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9.xml" ContentType="application/vnd.openxmlformats-officedocument.themeOverride+xml"/>
  <Override PartName="/word/charts/chart12.xml" ContentType="application/vnd.openxmlformats-officedocument.drawingml.chart+xml"/>
  <Override PartName="/word/theme/themeOverride10.xml" ContentType="application/vnd.openxmlformats-officedocument.themeOverride+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2.xml" ContentType="application/vnd.openxmlformats-officedocument.themeOverride+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3.xml" ContentType="application/vnd.openxmlformats-officedocument.themeOverrid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4.xml" ContentType="application/vnd.openxmlformats-officedocument.themeOverride+xml"/>
  <Override PartName="/word/charts/chart18.xml" ContentType="application/vnd.openxmlformats-officedocument.drawingml.chart+xml"/>
  <Override PartName="/word/theme/themeOverride15.xml" ContentType="application/vnd.openxmlformats-officedocument.themeOverride+xml"/>
  <Override PartName="/word/charts/chart19.xml" ContentType="application/vnd.openxmlformats-officedocument.drawingml.chart+xml"/>
  <Override PartName="/word/theme/themeOverride16.xml" ContentType="application/vnd.openxmlformats-officedocument.themeOverride+xml"/>
  <Override PartName="/word/charts/chart20.xml" ContentType="application/vnd.openxmlformats-officedocument.drawingml.chart+xml"/>
  <Override PartName="/word/theme/themeOverride17.xml" ContentType="application/vnd.openxmlformats-officedocument.themeOverride+xml"/>
  <Override PartName="/word/charts/chart21.xml" ContentType="application/vnd.openxmlformats-officedocument.drawingml.chart+xml"/>
  <Override PartName="/word/theme/themeOverride18.xml" ContentType="application/vnd.openxmlformats-officedocument.themeOverride+xml"/>
  <Override PartName="/word/charts/chart22.xml" ContentType="application/vnd.openxmlformats-officedocument.drawingml.chart+xml"/>
  <Override PartName="/word/theme/themeOverride19.xml" ContentType="application/vnd.openxmlformats-officedocument.themeOverride+xml"/>
  <Override PartName="/word/charts/chart23.xml" ContentType="application/vnd.openxmlformats-officedocument.drawingml.chart+xml"/>
  <Override PartName="/word/charts/chart2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BC9D3" w14:textId="77777777" w:rsidR="00FF056C" w:rsidRDefault="00FF056C" w:rsidP="00FF056C">
      <w:pPr>
        <w:rPr>
          <w:rFonts w:ascii="Times New Roman" w:hAnsi="Times New Roman"/>
          <w:b/>
          <w:sz w:val="28"/>
          <w:szCs w:val="28"/>
        </w:rPr>
      </w:pPr>
      <w:bookmarkStart w:id="0" w:name="_Hlk86252780"/>
      <w:bookmarkEnd w:id="0"/>
    </w:p>
    <w:p w14:paraId="618AA341" w14:textId="77777777" w:rsidR="00FF056C" w:rsidRDefault="00FF056C" w:rsidP="00FF056C">
      <w:pPr>
        <w:rPr>
          <w:rFonts w:ascii="Times New Roman" w:hAnsi="Times New Roman"/>
          <w:b/>
          <w:sz w:val="28"/>
          <w:szCs w:val="28"/>
        </w:rPr>
      </w:pPr>
    </w:p>
    <w:p w14:paraId="1EA5DB44" w14:textId="77777777" w:rsidR="00FF056C" w:rsidRDefault="00FF056C" w:rsidP="00FF056C">
      <w:pPr>
        <w:rPr>
          <w:rFonts w:ascii="Times New Roman" w:hAnsi="Times New Roman"/>
          <w:b/>
          <w:sz w:val="28"/>
          <w:szCs w:val="28"/>
        </w:rPr>
      </w:pPr>
    </w:p>
    <w:p w14:paraId="5BD993B2" w14:textId="77777777" w:rsidR="00FF056C" w:rsidRDefault="00FF056C" w:rsidP="00FF056C">
      <w:pPr>
        <w:rPr>
          <w:rFonts w:ascii="Times New Roman" w:hAnsi="Times New Roman"/>
          <w:b/>
          <w:sz w:val="28"/>
          <w:szCs w:val="28"/>
        </w:rPr>
      </w:pPr>
    </w:p>
    <w:p w14:paraId="45040541" w14:textId="77777777" w:rsidR="00FF056C" w:rsidRDefault="00FF056C" w:rsidP="00FF056C">
      <w:pPr>
        <w:rPr>
          <w:rFonts w:ascii="Times New Roman" w:hAnsi="Times New Roman"/>
          <w:b/>
          <w:sz w:val="28"/>
          <w:szCs w:val="28"/>
        </w:rPr>
      </w:pPr>
    </w:p>
    <w:p w14:paraId="464A768A" w14:textId="77777777" w:rsidR="00FF056C" w:rsidRDefault="00FF056C" w:rsidP="00FF056C">
      <w:pPr>
        <w:rPr>
          <w:rFonts w:ascii="Times New Roman" w:hAnsi="Times New Roman"/>
          <w:b/>
          <w:sz w:val="28"/>
          <w:szCs w:val="28"/>
        </w:rPr>
      </w:pPr>
    </w:p>
    <w:tbl>
      <w:tblPr>
        <w:tblpPr w:leftFromText="180" w:rightFromText="180" w:vertAnchor="page" w:horzAnchor="margin" w:tblpY="3256"/>
        <w:tblW w:w="5000"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79"/>
        <w:gridCol w:w="5542"/>
      </w:tblGrid>
      <w:tr w:rsidR="00FF056C" w:rsidRPr="00ED4374" w14:paraId="157698C4" w14:textId="77777777" w:rsidTr="00ED4374">
        <w:tc>
          <w:tcPr>
            <w:tcW w:w="2207" w:type="pct"/>
            <w:vAlign w:val="center"/>
          </w:tcPr>
          <w:p w14:paraId="31B26380" w14:textId="77777777" w:rsidR="00FF056C" w:rsidRDefault="00FF056C" w:rsidP="00FF056C">
            <w:r>
              <w:rPr>
                <w:noProof/>
                <w:lang w:eastAsia="ru-RU"/>
              </w:rPr>
              <w:drawing>
                <wp:inline distT="0" distB="0" distL="0" distR="0" wp14:anchorId="0A3660AB" wp14:editId="63274700">
                  <wp:extent cx="1759004" cy="2009553"/>
                  <wp:effectExtent l="0" t="0" r="0" b="0"/>
                  <wp:docPr id="20" name="Рисунок 20" descr="C:\Users\User\Desktop\ГОРОНО\отчеты\gerb-dagestana-istoriya-i-fot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ОРОНО\отчеты\gerb-dagestana-istoriya-i-foto_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8869" cy="2020823"/>
                          </a:xfrm>
                          <a:prstGeom prst="rect">
                            <a:avLst/>
                          </a:prstGeom>
                          <a:noFill/>
                          <a:ln>
                            <a:noFill/>
                          </a:ln>
                        </pic:spPr>
                      </pic:pic>
                    </a:graphicData>
                  </a:graphic>
                </wp:inline>
              </w:drawing>
            </w:r>
          </w:p>
          <w:p w14:paraId="239FF766" w14:textId="77777777" w:rsidR="00FF056C" w:rsidRDefault="00FF056C" w:rsidP="00FF056C">
            <w:pPr>
              <w:jc w:val="center"/>
              <w:rPr>
                <w:szCs w:val="24"/>
              </w:rPr>
            </w:pPr>
          </w:p>
        </w:tc>
        <w:tc>
          <w:tcPr>
            <w:tcW w:w="2793" w:type="pct"/>
            <w:vAlign w:val="center"/>
          </w:tcPr>
          <w:p w14:paraId="4AE2CBFC" w14:textId="77777777" w:rsidR="00FF056C" w:rsidRPr="00ED4374" w:rsidRDefault="00FF056C" w:rsidP="00FF056C">
            <w:pPr>
              <w:pStyle w:val="af4"/>
              <w:rPr>
                <w:b/>
                <w:bCs/>
              </w:rPr>
            </w:pPr>
            <w:r w:rsidRPr="00ED4374">
              <w:rPr>
                <w:b/>
                <w:bCs/>
              </w:rPr>
              <w:t>итоговый отчет</w:t>
            </w:r>
          </w:p>
          <w:p w14:paraId="79B86AC5" w14:textId="77777777" w:rsidR="00FF056C" w:rsidRPr="00ED4374" w:rsidRDefault="00FF056C" w:rsidP="00FF056C">
            <w:pPr>
              <w:pStyle w:val="af"/>
              <w:jc w:val="center"/>
              <w:rPr>
                <w:rStyle w:val="af5"/>
                <w:b/>
                <w:bCs/>
              </w:rPr>
            </w:pPr>
            <w:r w:rsidRPr="00ED4374">
              <w:rPr>
                <w:rStyle w:val="af5"/>
                <w:b/>
                <w:bCs/>
              </w:rPr>
              <w:t xml:space="preserve">МКУ «УПравление образованием города буйнакска» </w:t>
            </w:r>
          </w:p>
          <w:p w14:paraId="3AC94DAE" w14:textId="79DF8007" w:rsidR="00ED4374" w:rsidRPr="00ED4374" w:rsidRDefault="00FF056C" w:rsidP="00FF056C">
            <w:pPr>
              <w:pStyle w:val="af"/>
              <w:jc w:val="center"/>
              <w:rPr>
                <w:rStyle w:val="af5"/>
                <w:b/>
                <w:bCs/>
              </w:rPr>
            </w:pPr>
            <w:r w:rsidRPr="00ED4374">
              <w:rPr>
                <w:rStyle w:val="af5"/>
                <w:b/>
                <w:bCs/>
              </w:rPr>
              <w:t xml:space="preserve">о результатах анализа состояния и перспектив развития системы </w:t>
            </w:r>
            <w:r w:rsidR="00ED4374" w:rsidRPr="00ED4374">
              <w:rPr>
                <w:rStyle w:val="af5"/>
                <w:b/>
                <w:bCs/>
              </w:rPr>
              <w:t>О</w:t>
            </w:r>
            <w:r w:rsidRPr="00ED4374">
              <w:rPr>
                <w:rStyle w:val="af5"/>
                <w:b/>
                <w:bCs/>
              </w:rPr>
              <w:t xml:space="preserve">бразования </w:t>
            </w:r>
          </w:p>
          <w:p w14:paraId="32E4FACF" w14:textId="7608B55B" w:rsidR="00FF056C" w:rsidRPr="00ED4374" w:rsidRDefault="00FF056C" w:rsidP="00FF056C">
            <w:pPr>
              <w:pStyle w:val="af"/>
              <w:jc w:val="center"/>
              <w:rPr>
                <w:b/>
                <w:bCs/>
              </w:rPr>
            </w:pPr>
            <w:r w:rsidRPr="00ED4374">
              <w:rPr>
                <w:rStyle w:val="af5"/>
                <w:b/>
                <w:bCs/>
              </w:rPr>
              <w:t>за 202</w:t>
            </w:r>
            <w:r w:rsidR="006B119A">
              <w:rPr>
                <w:rStyle w:val="af5"/>
                <w:b/>
                <w:bCs/>
              </w:rPr>
              <w:t>4</w:t>
            </w:r>
            <w:r w:rsidR="009927B7" w:rsidRPr="00ED4374">
              <w:rPr>
                <w:rStyle w:val="af5"/>
                <w:b/>
                <w:bCs/>
              </w:rPr>
              <w:t>-202</w:t>
            </w:r>
            <w:r w:rsidR="006B119A">
              <w:rPr>
                <w:rStyle w:val="af5"/>
                <w:b/>
                <w:bCs/>
              </w:rPr>
              <w:t>5</w:t>
            </w:r>
            <w:r w:rsidR="009927B7" w:rsidRPr="00ED4374">
              <w:rPr>
                <w:rStyle w:val="af5"/>
                <w:b/>
                <w:bCs/>
              </w:rPr>
              <w:t xml:space="preserve"> учебный</w:t>
            </w:r>
            <w:r w:rsidRPr="00ED4374">
              <w:rPr>
                <w:rStyle w:val="af5"/>
                <w:b/>
                <w:bCs/>
              </w:rPr>
              <w:t> год</w:t>
            </w:r>
          </w:p>
        </w:tc>
      </w:tr>
    </w:tbl>
    <w:p w14:paraId="01CF4836" w14:textId="7268514E" w:rsidR="00FF056C" w:rsidRDefault="00101C97" w:rsidP="00FF056C">
      <w:pPr>
        <w:spacing w:after="0"/>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0288" behindDoc="0" locked="0" layoutInCell="1" allowOverlap="1" wp14:anchorId="74DBC4C1" wp14:editId="09F40B76">
                <wp:simplePos x="0" y="0"/>
                <wp:positionH relativeFrom="column">
                  <wp:posOffset>5504180</wp:posOffset>
                </wp:positionH>
                <wp:positionV relativeFrom="paragraph">
                  <wp:posOffset>2781935</wp:posOffset>
                </wp:positionV>
                <wp:extent cx="1308100" cy="810260"/>
                <wp:effectExtent l="0" t="0" r="6350" b="889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0" cy="8102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0553198" id="Прямоугольник 1" o:spid="_x0000_s1026" style="position:absolute;margin-left:433.4pt;margin-top:219.05pt;width:103pt;height:6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" fillcolor="white [3201]" strokecolor="white [3212]" strokeweight="1pt">
                <v:path arrowok="t"/>
              </v:rect>
            </w:pict>
          </mc:Fallback>
        </mc:AlternateContent>
      </w:r>
      <w:r w:rsidR="00FF056C">
        <w:rPr>
          <w:rFonts w:ascii="Times New Roman" w:hAnsi="Times New Roman"/>
          <w:b/>
          <w:sz w:val="28"/>
          <w:szCs w:val="28"/>
        </w:rPr>
        <w:br w:type="page"/>
      </w:r>
    </w:p>
    <w:p w14:paraId="0811EB27" w14:textId="77777777" w:rsidR="00FF056C" w:rsidRDefault="00FF056C" w:rsidP="003F50DB">
      <w:pPr>
        <w:spacing w:after="0"/>
        <w:ind w:firstLine="708"/>
        <w:jc w:val="both"/>
        <w:rPr>
          <w:rFonts w:ascii="Times New Roman" w:hAnsi="Times New Roman"/>
          <w:b/>
          <w:bCs/>
          <w:sz w:val="28"/>
          <w:szCs w:val="28"/>
        </w:rPr>
      </w:pPr>
    </w:p>
    <w:p w14:paraId="3276FF1A" w14:textId="77777777" w:rsidR="00FF056C" w:rsidRDefault="00FF056C" w:rsidP="003F50DB">
      <w:pPr>
        <w:spacing w:after="0"/>
        <w:ind w:firstLine="708"/>
        <w:jc w:val="both"/>
        <w:rPr>
          <w:rFonts w:ascii="Times New Roman" w:hAnsi="Times New Roman"/>
          <w:b/>
          <w:bCs/>
          <w:sz w:val="28"/>
          <w:szCs w:val="28"/>
        </w:rPr>
      </w:pPr>
    </w:p>
    <w:sdt>
      <w:sdtPr>
        <w:rPr>
          <w:rFonts w:asciiTheme="minorHAnsi" w:eastAsiaTheme="minorHAnsi" w:hAnsiTheme="minorHAnsi" w:cstheme="minorBidi"/>
          <w:bCs w:val="0"/>
          <w:color w:val="auto"/>
          <w:sz w:val="22"/>
          <w:szCs w:val="22"/>
          <w:lang w:eastAsia="en-US"/>
        </w:rPr>
        <w:id w:val="-1560557342"/>
        <w:docPartObj>
          <w:docPartGallery w:val="Table of Contents"/>
          <w:docPartUnique/>
        </w:docPartObj>
      </w:sdtPr>
      <w:sdtEndPr>
        <w:rPr>
          <w:rFonts w:ascii="Calibri" w:eastAsia="Calibri" w:hAnsi="Calibri" w:cs="Times New Roman"/>
          <w:b/>
        </w:rPr>
      </w:sdtEndPr>
      <w:sdtContent>
        <w:p w14:paraId="1A25614E" w14:textId="77777777" w:rsidR="00FF056C" w:rsidRPr="00E759EB" w:rsidRDefault="00FF056C" w:rsidP="00FF056C">
          <w:pPr>
            <w:pStyle w:val="af6"/>
            <w:jc w:val="center"/>
            <w:rPr>
              <w:rFonts w:ascii="Times New Roman" w:hAnsi="Times New Roman"/>
              <w:b/>
              <w:bCs w:val="0"/>
              <w:sz w:val="32"/>
              <w:szCs w:val="32"/>
            </w:rPr>
          </w:pPr>
          <w:r w:rsidRPr="00E759EB">
            <w:rPr>
              <w:rFonts w:ascii="Times New Roman" w:hAnsi="Times New Roman"/>
              <w:b/>
              <w:bCs w:val="0"/>
              <w:sz w:val="32"/>
              <w:szCs w:val="32"/>
            </w:rPr>
            <w:t>ОГЛАВЛЕНИЕ</w:t>
          </w:r>
          <w:bookmarkStart w:id="1" w:name="_GoBack"/>
          <w:bookmarkEnd w:id="1"/>
        </w:p>
        <w:p w14:paraId="626F6A9A" w14:textId="4E7CDFE0" w:rsidR="00FF056C" w:rsidRDefault="00FF056C" w:rsidP="00FF056C">
          <w:pPr>
            <w:rPr>
              <w:lang w:eastAsia="ru-RU"/>
            </w:rPr>
          </w:pPr>
        </w:p>
        <w:p w14:paraId="27A57B1A" w14:textId="77777777" w:rsidR="006A3523" w:rsidRPr="0039268E" w:rsidRDefault="006A3523" w:rsidP="00FF056C">
          <w:pPr>
            <w:rPr>
              <w:sz w:val="28"/>
              <w:szCs w:val="28"/>
              <w:lang w:eastAsia="ru-RU"/>
            </w:rPr>
          </w:pPr>
        </w:p>
        <w:p w14:paraId="6B26F72B" w14:textId="490985CC" w:rsidR="007C5935" w:rsidRPr="00E759EB" w:rsidRDefault="002E523A" w:rsidP="00E759EB">
          <w:pPr>
            <w:pStyle w:val="13"/>
            <w:spacing w:line="360" w:lineRule="auto"/>
            <w:rPr>
              <w:rFonts w:asciiTheme="minorHAnsi" w:eastAsiaTheme="minorEastAsia" w:hAnsiTheme="minorHAnsi" w:cstheme="minorBidi"/>
              <w:lang w:eastAsia="ru-RU"/>
            </w:rPr>
          </w:pPr>
          <w:r w:rsidRPr="00E759EB">
            <w:fldChar w:fldCharType="begin"/>
          </w:r>
          <w:r w:rsidR="00FF056C" w:rsidRPr="00E759EB">
            <w:instrText xml:space="preserve"> TOC \o "1-3" \h \z \u </w:instrText>
          </w:r>
          <w:r w:rsidRPr="00E759EB">
            <w:fldChar w:fldCharType="separate"/>
          </w:r>
          <w:hyperlink w:anchor="_Toc170143287" w:history="1">
            <w:r w:rsidR="007C5935" w:rsidRPr="00E759EB">
              <w:rPr>
                <w:rStyle w:val="a9"/>
              </w:rPr>
              <w:t>1. АНАЛИЗ СОСТОЯНИЯ И ПЕРСПЕКТИВ РАЗВИТИЯ СИСТЕМЫ ОБРАЗОВАНИЯ</w:t>
            </w:r>
            <w:r w:rsidR="007C5935" w:rsidRPr="00E759EB">
              <w:rPr>
                <w:webHidden/>
              </w:rPr>
              <w:tab/>
            </w:r>
            <w:r w:rsidR="007C5935" w:rsidRPr="00E759EB">
              <w:rPr>
                <w:webHidden/>
              </w:rPr>
              <w:fldChar w:fldCharType="begin"/>
            </w:r>
            <w:r w:rsidR="007C5935" w:rsidRPr="00E759EB">
              <w:rPr>
                <w:webHidden/>
              </w:rPr>
              <w:instrText xml:space="preserve"> PAGEREF _Toc170143287 \h </w:instrText>
            </w:r>
            <w:r w:rsidR="007C5935" w:rsidRPr="00E759EB">
              <w:rPr>
                <w:webHidden/>
              </w:rPr>
            </w:r>
            <w:r w:rsidR="007C5935" w:rsidRPr="00E759EB">
              <w:rPr>
                <w:webHidden/>
              </w:rPr>
              <w:fldChar w:fldCharType="separate"/>
            </w:r>
            <w:r w:rsidR="0061496C">
              <w:rPr>
                <w:webHidden/>
              </w:rPr>
              <w:t>3</w:t>
            </w:r>
            <w:r w:rsidR="007C5935" w:rsidRPr="00E759EB">
              <w:rPr>
                <w:webHidden/>
              </w:rPr>
              <w:fldChar w:fldCharType="end"/>
            </w:r>
          </w:hyperlink>
        </w:p>
        <w:p w14:paraId="50E50A35" w14:textId="060ACD62" w:rsidR="007C5935" w:rsidRPr="00E759EB" w:rsidRDefault="00CB53FA" w:rsidP="00E759EB">
          <w:pPr>
            <w:pStyle w:val="13"/>
            <w:spacing w:line="360" w:lineRule="auto"/>
            <w:rPr>
              <w:rFonts w:asciiTheme="minorHAnsi" w:eastAsiaTheme="minorEastAsia" w:hAnsiTheme="minorHAnsi" w:cstheme="minorBidi"/>
              <w:lang w:eastAsia="ru-RU"/>
            </w:rPr>
          </w:pPr>
          <w:hyperlink w:anchor="_Toc170143288" w:history="1">
            <w:r w:rsidR="007C5935" w:rsidRPr="00E759EB">
              <w:rPr>
                <w:rStyle w:val="a9"/>
              </w:rPr>
              <w:t>2. СВЕДЕНИЯ О РАЗВИТИИ ДОШКОЛЬНОГО ОБРАЗОВАНИЯ</w:t>
            </w:r>
            <w:r w:rsidR="007C5935" w:rsidRPr="00E759EB">
              <w:rPr>
                <w:webHidden/>
              </w:rPr>
              <w:tab/>
            </w:r>
            <w:r w:rsidR="007C5935" w:rsidRPr="00E759EB">
              <w:rPr>
                <w:webHidden/>
              </w:rPr>
              <w:fldChar w:fldCharType="begin"/>
            </w:r>
            <w:r w:rsidR="007C5935" w:rsidRPr="00E759EB">
              <w:rPr>
                <w:webHidden/>
              </w:rPr>
              <w:instrText xml:space="preserve"> PAGEREF _Toc170143288 \h </w:instrText>
            </w:r>
            <w:r w:rsidR="007C5935" w:rsidRPr="00E759EB">
              <w:rPr>
                <w:webHidden/>
              </w:rPr>
            </w:r>
            <w:r w:rsidR="007C5935" w:rsidRPr="00E759EB">
              <w:rPr>
                <w:webHidden/>
              </w:rPr>
              <w:fldChar w:fldCharType="separate"/>
            </w:r>
            <w:r w:rsidR="0061496C">
              <w:rPr>
                <w:webHidden/>
              </w:rPr>
              <w:t>15</w:t>
            </w:r>
            <w:r w:rsidR="007C5935" w:rsidRPr="00E759EB">
              <w:rPr>
                <w:webHidden/>
              </w:rPr>
              <w:fldChar w:fldCharType="end"/>
            </w:r>
          </w:hyperlink>
        </w:p>
        <w:p w14:paraId="7DC56825" w14:textId="32689BD5" w:rsidR="007C5935" w:rsidRPr="00E759EB" w:rsidRDefault="00CB53FA" w:rsidP="00E759EB">
          <w:pPr>
            <w:pStyle w:val="13"/>
            <w:spacing w:line="360" w:lineRule="auto"/>
            <w:rPr>
              <w:rFonts w:asciiTheme="minorHAnsi" w:eastAsiaTheme="minorEastAsia" w:hAnsiTheme="minorHAnsi" w:cstheme="minorBidi"/>
              <w:lang w:eastAsia="ru-RU"/>
            </w:rPr>
          </w:pPr>
          <w:hyperlink w:anchor="_Toc170143289" w:history="1">
            <w:r w:rsidR="007C5935" w:rsidRPr="00E759EB">
              <w:rPr>
                <w:rStyle w:val="a9"/>
              </w:rPr>
              <w:t>3. СВЕДЕНИЯ О РАЗВИТИИ НАЧАЛЬНОГО ОБЩЕГО ОБРАЗОВАНИЯ, ОСНОВНОГО ОБЩЕГО ОБРАЗОВАНИЯ, СРЕДНЕГО ОБЩЕГО ОБРАЗОВАНИЯ.</w:t>
            </w:r>
            <w:r w:rsidR="007C5935" w:rsidRPr="00E759EB">
              <w:rPr>
                <w:webHidden/>
              </w:rPr>
              <w:tab/>
            </w:r>
            <w:r w:rsidR="007C5935" w:rsidRPr="00E759EB">
              <w:rPr>
                <w:webHidden/>
              </w:rPr>
              <w:fldChar w:fldCharType="begin"/>
            </w:r>
            <w:r w:rsidR="007C5935" w:rsidRPr="00E759EB">
              <w:rPr>
                <w:webHidden/>
              </w:rPr>
              <w:instrText xml:space="preserve"> PAGEREF _Toc170143289 \h </w:instrText>
            </w:r>
            <w:r w:rsidR="007C5935" w:rsidRPr="00E759EB">
              <w:rPr>
                <w:webHidden/>
              </w:rPr>
            </w:r>
            <w:r w:rsidR="007C5935" w:rsidRPr="00E759EB">
              <w:rPr>
                <w:webHidden/>
              </w:rPr>
              <w:fldChar w:fldCharType="separate"/>
            </w:r>
            <w:r w:rsidR="0061496C">
              <w:rPr>
                <w:webHidden/>
              </w:rPr>
              <w:t>27</w:t>
            </w:r>
            <w:r w:rsidR="007C5935" w:rsidRPr="00E759EB">
              <w:rPr>
                <w:webHidden/>
              </w:rPr>
              <w:fldChar w:fldCharType="end"/>
            </w:r>
          </w:hyperlink>
        </w:p>
        <w:p w14:paraId="5D325466" w14:textId="10365BE7" w:rsidR="007C5935" w:rsidRPr="00E759EB" w:rsidRDefault="00CB53FA" w:rsidP="00E759EB">
          <w:pPr>
            <w:pStyle w:val="13"/>
            <w:spacing w:line="360" w:lineRule="auto"/>
            <w:rPr>
              <w:rFonts w:asciiTheme="minorHAnsi" w:eastAsiaTheme="minorEastAsia" w:hAnsiTheme="minorHAnsi" w:cstheme="minorBidi"/>
              <w:lang w:eastAsia="ru-RU"/>
            </w:rPr>
          </w:pPr>
          <w:hyperlink w:anchor="_Toc170143294" w:history="1">
            <w:r w:rsidR="007C5935" w:rsidRPr="00E759EB">
              <w:rPr>
                <w:rStyle w:val="a9"/>
              </w:rPr>
              <w:t>4. ИНФОРМАЦИОННО-МЕТОДИЧЕСКАЯ РАБОТА</w:t>
            </w:r>
            <w:r w:rsidR="007C5935" w:rsidRPr="00E759EB">
              <w:rPr>
                <w:webHidden/>
              </w:rPr>
              <w:tab/>
            </w:r>
            <w:r w:rsidR="007C5935" w:rsidRPr="00E759EB">
              <w:rPr>
                <w:webHidden/>
              </w:rPr>
              <w:fldChar w:fldCharType="begin"/>
            </w:r>
            <w:r w:rsidR="007C5935" w:rsidRPr="00E759EB">
              <w:rPr>
                <w:webHidden/>
              </w:rPr>
              <w:instrText xml:space="preserve"> PAGEREF _Toc170143294 \h </w:instrText>
            </w:r>
            <w:r w:rsidR="007C5935" w:rsidRPr="00E759EB">
              <w:rPr>
                <w:webHidden/>
              </w:rPr>
            </w:r>
            <w:r w:rsidR="007C5935" w:rsidRPr="00E759EB">
              <w:rPr>
                <w:webHidden/>
              </w:rPr>
              <w:fldChar w:fldCharType="separate"/>
            </w:r>
            <w:r w:rsidR="0061496C">
              <w:rPr>
                <w:webHidden/>
              </w:rPr>
              <w:t>76</w:t>
            </w:r>
            <w:r w:rsidR="007C5935" w:rsidRPr="00E759EB">
              <w:rPr>
                <w:webHidden/>
              </w:rPr>
              <w:fldChar w:fldCharType="end"/>
            </w:r>
          </w:hyperlink>
        </w:p>
        <w:p w14:paraId="6EDCA565" w14:textId="42F24B92" w:rsidR="007C5935" w:rsidRPr="00E759EB" w:rsidRDefault="00CB53FA" w:rsidP="00E759EB">
          <w:pPr>
            <w:pStyle w:val="13"/>
            <w:spacing w:line="360" w:lineRule="auto"/>
            <w:rPr>
              <w:rFonts w:asciiTheme="minorHAnsi" w:eastAsiaTheme="minorEastAsia" w:hAnsiTheme="minorHAnsi" w:cstheme="minorBidi"/>
              <w:lang w:eastAsia="ru-RU"/>
            </w:rPr>
          </w:pPr>
          <w:hyperlink w:anchor="_Toc170143295" w:history="1">
            <w:r w:rsidR="007C5935" w:rsidRPr="00E759EB">
              <w:rPr>
                <w:rStyle w:val="a9"/>
                <w:rFonts w:eastAsia="Times New Roman"/>
                <w:lang w:eastAsia="ru-RU"/>
              </w:rPr>
              <w:t>5. СВЕДЕНИЯ О РАЗВИТИИ ДОПОЛНИТЕЛЬНОГО ОБРАЗОВАНИЯ И ВОСПИТАТЕЛЬНОЙ РАБОТЫ</w:t>
            </w:r>
            <w:r w:rsidR="007C5935" w:rsidRPr="00E759EB">
              <w:rPr>
                <w:webHidden/>
              </w:rPr>
              <w:tab/>
            </w:r>
            <w:r w:rsidR="007C5935" w:rsidRPr="00E759EB">
              <w:rPr>
                <w:webHidden/>
              </w:rPr>
              <w:fldChar w:fldCharType="begin"/>
            </w:r>
            <w:r w:rsidR="007C5935" w:rsidRPr="00E759EB">
              <w:rPr>
                <w:webHidden/>
              </w:rPr>
              <w:instrText xml:space="preserve"> PAGEREF _Toc170143295 \h </w:instrText>
            </w:r>
            <w:r w:rsidR="007C5935" w:rsidRPr="00E759EB">
              <w:rPr>
                <w:webHidden/>
              </w:rPr>
            </w:r>
            <w:r w:rsidR="007C5935" w:rsidRPr="00E759EB">
              <w:rPr>
                <w:webHidden/>
              </w:rPr>
              <w:fldChar w:fldCharType="separate"/>
            </w:r>
            <w:r w:rsidR="0061496C">
              <w:rPr>
                <w:webHidden/>
              </w:rPr>
              <w:t>119</w:t>
            </w:r>
            <w:r w:rsidR="007C5935" w:rsidRPr="00E759EB">
              <w:rPr>
                <w:webHidden/>
              </w:rPr>
              <w:fldChar w:fldCharType="end"/>
            </w:r>
          </w:hyperlink>
        </w:p>
        <w:p w14:paraId="21C1F374" w14:textId="0332535D" w:rsidR="007C5935" w:rsidRPr="00E759EB" w:rsidRDefault="00CB53FA" w:rsidP="00E759EB">
          <w:pPr>
            <w:pStyle w:val="13"/>
            <w:spacing w:line="360" w:lineRule="auto"/>
            <w:rPr>
              <w:rFonts w:asciiTheme="minorHAnsi" w:eastAsiaTheme="minorEastAsia" w:hAnsiTheme="minorHAnsi" w:cstheme="minorBidi"/>
              <w:lang w:eastAsia="ru-RU"/>
            </w:rPr>
          </w:pPr>
          <w:hyperlink w:anchor="_Toc170143296" w:history="1">
            <w:r w:rsidR="007C5935" w:rsidRPr="00E759EB">
              <w:rPr>
                <w:rStyle w:val="a9"/>
              </w:rPr>
              <w:t>6. ЗАДАЧИ НА 2024-2025 УЧЕБНЫЙ ГОД</w:t>
            </w:r>
            <w:r w:rsidR="007C5935" w:rsidRPr="00E759EB">
              <w:rPr>
                <w:webHidden/>
              </w:rPr>
              <w:tab/>
            </w:r>
            <w:r w:rsidR="007C5935" w:rsidRPr="00E759EB">
              <w:rPr>
                <w:webHidden/>
              </w:rPr>
              <w:fldChar w:fldCharType="begin"/>
            </w:r>
            <w:r w:rsidR="007C5935" w:rsidRPr="00E759EB">
              <w:rPr>
                <w:webHidden/>
              </w:rPr>
              <w:instrText xml:space="preserve"> PAGEREF _Toc170143296 \h </w:instrText>
            </w:r>
            <w:r w:rsidR="007C5935" w:rsidRPr="00E759EB">
              <w:rPr>
                <w:webHidden/>
              </w:rPr>
            </w:r>
            <w:r w:rsidR="007C5935" w:rsidRPr="00E759EB">
              <w:rPr>
                <w:webHidden/>
              </w:rPr>
              <w:fldChar w:fldCharType="separate"/>
            </w:r>
            <w:r w:rsidR="0061496C">
              <w:rPr>
                <w:webHidden/>
              </w:rPr>
              <w:t>149</w:t>
            </w:r>
            <w:r w:rsidR="007C5935" w:rsidRPr="00E759EB">
              <w:rPr>
                <w:webHidden/>
              </w:rPr>
              <w:fldChar w:fldCharType="end"/>
            </w:r>
          </w:hyperlink>
        </w:p>
        <w:p w14:paraId="595493AD" w14:textId="6B0648E2" w:rsidR="00FF056C" w:rsidRDefault="002E523A" w:rsidP="00E759EB">
          <w:pPr>
            <w:spacing w:line="360" w:lineRule="auto"/>
            <w:rPr>
              <w:b/>
            </w:rPr>
          </w:pPr>
          <w:r w:rsidRPr="00E759EB">
            <w:rPr>
              <w:rFonts w:ascii="Times New Roman" w:hAnsi="Times New Roman"/>
              <w:sz w:val="28"/>
              <w:szCs w:val="28"/>
            </w:rPr>
            <w:fldChar w:fldCharType="end"/>
          </w:r>
        </w:p>
      </w:sdtContent>
    </w:sdt>
    <w:p w14:paraId="1CB22FF0" w14:textId="77777777" w:rsidR="00FF056C" w:rsidRDefault="00FF056C" w:rsidP="003F50DB">
      <w:pPr>
        <w:spacing w:after="0"/>
        <w:ind w:firstLine="708"/>
        <w:jc w:val="both"/>
        <w:rPr>
          <w:rFonts w:ascii="Times New Roman" w:hAnsi="Times New Roman"/>
          <w:b/>
          <w:bCs/>
          <w:sz w:val="28"/>
          <w:szCs w:val="28"/>
        </w:rPr>
      </w:pPr>
    </w:p>
    <w:p w14:paraId="7AE5C6BA" w14:textId="77777777" w:rsidR="00FF056C" w:rsidRDefault="00FF056C" w:rsidP="003F50DB">
      <w:pPr>
        <w:spacing w:after="0"/>
        <w:ind w:firstLine="708"/>
        <w:jc w:val="both"/>
        <w:rPr>
          <w:rFonts w:ascii="Times New Roman" w:hAnsi="Times New Roman"/>
          <w:b/>
          <w:bCs/>
          <w:sz w:val="28"/>
          <w:szCs w:val="28"/>
        </w:rPr>
      </w:pPr>
    </w:p>
    <w:p w14:paraId="5C05C4C8" w14:textId="77777777" w:rsidR="00FF056C" w:rsidRDefault="00FF056C" w:rsidP="003F50DB">
      <w:pPr>
        <w:spacing w:after="0"/>
        <w:ind w:firstLine="708"/>
        <w:jc w:val="both"/>
        <w:rPr>
          <w:rFonts w:ascii="Times New Roman" w:hAnsi="Times New Roman"/>
          <w:b/>
          <w:bCs/>
          <w:sz w:val="28"/>
          <w:szCs w:val="28"/>
        </w:rPr>
      </w:pPr>
    </w:p>
    <w:p w14:paraId="645B0632" w14:textId="77777777" w:rsidR="00FF056C" w:rsidRDefault="00FF056C" w:rsidP="003F50DB">
      <w:pPr>
        <w:spacing w:after="0"/>
        <w:ind w:firstLine="708"/>
        <w:jc w:val="both"/>
        <w:rPr>
          <w:rFonts w:ascii="Times New Roman" w:hAnsi="Times New Roman"/>
          <w:b/>
          <w:bCs/>
          <w:sz w:val="28"/>
          <w:szCs w:val="28"/>
        </w:rPr>
      </w:pPr>
    </w:p>
    <w:p w14:paraId="13098854" w14:textId="77777777" w:rsidR="00FF056C" w:rsidRDefault="00FF056C" w:rsidP="003F50DB">
      <w:pPr>
        <w:spacing w:after="0"/>
        <w:ind w:firstLine="708"/>
        <w:jc w:val="both"/>
        <w:rPr>
          <w:rFonts w:ascii="Times New Roman" w:hAnsi="Times New Roman"/>
          <w:b/>
          <w:bCs/>
          <w:sz w:val="28"/>
          <w:szCs w:val="28"/>
        </w:rPr>
      </w:pPr>
    </w:p>
    <w:p w14:paraId="6FBFC206" w14:textId="77777777" w:rsidR="00FF056C" w:rsidRDefault="00FF056C" w:rsidP="003F50DB">
      <w:pPr>
        <w:spacing w:after="0"/>
        <w:ind w:firstLine="708"/>
        <w:jc w:val="both"/>
        <w:rPr>
          <w:rFonts w:ascii="Times New Roman" w:hAnsi="Times New Roman"/>
          <w:b/>
          <w:bCs/>
          <w:sz w:val="28"/>
          <w:szCs w:val="28"/>
        </w:rPr>
      </w:pPr>
    </w:p>
    <w:p w14:paraId="2A835345" w14:textId="77777777" w:rsidR="00FF056C" w:rsidRDefault="00FF056C" w:rsidP="003F50DB">
      <w:pPr>
        <w:spacing w:after="0"/>
        <w:ind w:firstLine="708"/>
        <w:jc w:val="both"/>
        <w:rPr>
          <w:rFonts w:ascii="Times New Roman" w:hAnsi="Times New Roman"/>
          <w:b/>
          <w:bCs/>
          <w:sz w:val="28"/>
          <w:szCs w:val="28"/>
        </w:rPr>
      </w:pPr>
    </w:p>
    <w:p w14:paraId="0B1E57E9" w14:textId="77777777" w:rsidR="00FF056C" w:rsidRDefault="00FF056C" w:rsidP="003F50DB">
      <w:pPr>
        <w:spacing w:after="0"/>
        <w:ind w:firstLine="708"/>
        <w:jc w:val="both"/>
        <w:rPr>
          <w:rFonts w:ascii="Times New Roman" w:hAnsi="Times New Roman"/>
          <w:b/>
          <w:bCs/>
          <w:sz w:val="28"/>
          <w:szCs w:val="28"/>
        </w:rPr>
      </w:pPr>
    </w:p>
    <w:p w14:paraId="261F30F4" w14:textId="77777777" w:rsidR="00FF056C" w:rsidRDefault="00FF056C" w:rsidP="003F50DB">
      <w:pPr>
        <w:spacing w:after="0"/>
        <w:ind w:firstLine="708"/>
        <w:jc w:val="both"/>
        <w:rPr>
          <w:rFonts w:ascii="Times New Roman" w:hAnsi="Times New Roman"/>
          <w:b/>
          <w:bCs/>
          <w:sz w:val="28"/>
          <w:szCs w:val="28"/>
        </w:rPr>
      </w:pPr>
    </w:p>
    <w:p w14:paraId="15A5DA08" w14:textId="77777777" w:rsidR="00FF056C" w:rsidRDefault="00FF056C" w:rsidP="003F50DB">
      <w:pPr>
        <w:spacing w:after="0"/>
        <w:ind w:firstLine="708"/>
        <w:jc w:val="both"/>
        <w:rPr>
          <w:rFonts w:ascii="Times New Roman" w:hAnsi="Times New Roman"/>
          <w:b/>
          <w:bCs/>
          <w:sz w:val="28"/>
          <w:szCs w:val="28"/>
        </w:rPr>
      </w:pPr>
    </w:p>
    <w:p w14:paraId="16AA3322" w14:textId="77777777" w:rsidR="00FF056C" w:rsidRDefault="00FF056C" w:rsidP="003F50DB">
      <w:pPr>
        <w:spacing w:after="0"/>
        <w:ind w:firstLine="708"/>
        <w:jc w:val="both"/>
        <w:rPr>
          <w:rFonts w:ascii="Times New Roman" w:hAnsi="Times New Roman"/>
          <w:b/>
          <w:bCs/>
          <w:sz w:val="28"/>
          <w:szCs w:val="28"/>
        </w:rPr>
      </w:pPr>
    </w:p>
    <w:p w14:paraId="1A786B1B" w14:textId="77777777" w:rsidR="00FF056C" w:rsidRDefault="00FF056C" w:rsidP="003F50DB">
      <w:pPr>
        <w:spacing w:after="0"/>
        <w:ind w:firstLine="708"/>
        <w:jc w:val="both"/>
        <w:rPr>
          <w:rFonts w:ascii="Times New Roman" w:hAnsi="Times New Roman"/>
          <w:b/>
          <w:bCs/>
          <w:sz w:val="28"/>
          <w:szCs w:val="28"/>
        </w:rPr>
      </w:pPr>
    </w:p>
    <w:p w14:paraId="18B1B6CA" w14:textId="77777777" w:rsidR="00FF056C" w:rsidRDefault="00FF056C" w:rsidP="003F50DB">
      <w:pPr>
        <w:spacing w:after="0"/>
        <w:ind w:firstLine="708"/>
        <w:jc w:val="both"/>
        <w:rPr>
          <w:rFonts w:ascii="Times New Roman" w:hAnsi="Times New Roman"/>
          <w:b/>
          <w:bCs/>
          <w:sz w:val="28"/>
          <w:szCs w:val="28"/>
        </w:rPr>
      </w:pPr>
    </w:p>
    <w:p w14:paraId="74BE1DE6" w14:textId="77777777" w:rsidR="00FF056C" w:rsidRDefault="00FF056C" w:rsidP="003F50DB">
      <w:pPr>
        <w:spacing w:after="0"/>
        <w:ind w:firstLine="708"/>
        <w:jc w:val="both"/>
        <w:rPr>
          <w:rFonts w:ascii="Times New Roman" w:hAnsi="Times New Roman"/>
          <w:b/>
          <w:bCs/>
          <w:sz w:val="28"/>
          <w:szCs w:val="28"/>
        </w:rPr>
      </w:pPr>
    </w:p>
    <w:p w14:paraId="3C8DFB70" w14:textId="77777777" w:rsidR="00FF056C" w:rsidRDefault="00FF056C" w:rsidP="003F50DB">
      <w:pPr>
        <w:spacing w:after="0"/>
        <w:ind w:firstLine="708"/>
        <w:jc w:val="both"/>
        <w:rPr>
          <w:rFonts w:ascii="Times New Roman" w:hAnsi="Times New Roman"/>
          <w:b/>
          <w:bCs/>
          <w:sz w:val="28"/>
          <w:szCs w:val="28"/>
        </w:rPr>
      </w:pPr>
    </w:p>
    <w:p w14:paraId="2DF3CD55" w14:textId="77777777" w:rsidR="00FF056C" w:rsidRDefault="00FF056C" w:rsidP="003F50DB">
      <w:pPr>
        <w:spacing w:after="0"/>
        <w:ind w:firstLine="708"/>
        <w:jc w:val="both"/>
        <w:rPr>
          <w:rFonts w:ascii="Times New Roman" w:hAnsi="Times New Roman"/>
          <w:b/>
          <w:bCs/>
          <w:sz w:val="28"/>
          <w:szCs w:val="28"/>
        </w:rPr>
      </w:pPr>
    </w:p>
    <w:p w14:paraId="05353FF6" w14:textId="77777777" w:rsidR="00FF056C" w:rsidRDefault="00FF056C" w:rsidP="003F50DB">
      <w:pPr>
        <w:spacing w:after="0"/>
        <w:ind w:firstLine="708"/>
        <w:jc w:val="both"/>
        <w:rPr>
          <w:rFonts w:ascii="Times New Roman" w:hAnsi="Times New Roman"/>
          <w:b/>
          <w:bCs/>
          <w:sz w:val="28"/>
          <w:szCs w:val="28"/>
        </w:rPr>
      </w:pPr>
    </w:p>
    <w:p w14:paraId="66E3721E" w14:textId="77777777" w:rsidR="00FF056C" w:rsidRDefault="00FF056C" w:rsidP="00FF056C">
      <w:pPr>
        <w:pStyle w:val="af7"/>
        <w:jc w:val="center"/>
        <w:outlineLvl w:val="0"/>
        <w:rPr>
          <w:sz w:val="28"/>
          <w:szCs w:val="28"/>
        </w:rPr>
      </w:pPr>
      <w:bookmarkStart w:id="2" w:name="_Toc170143287"/>
      <w:r>
        <w:rPr>
          <w:sz w:val="28"/>
          <w:szCs w:val="28"/>
        </w:rPr>
        <w:t>1</w:t>
      </w:r>
      <w:r w:rsidRPr="00737656">
        <w:rPr>
          <w:sz w:val="28"/>
          <w:szCs w:val="28"/>
        </w:rPr>
        <w:t>. АНАЛИЗ СОСТОЯНИЯ И ПЕРСПЕКТИВ РАЗВИТИЯ СИСТЕМЫ ОБРАЗОВАНИЯ</w:t>
      </w:r>
      <w:bookmarkEnd w:id="2"/>
    </w:p>
    <w:p w14:paraId="3E9DDA1E" w14:textId="77777777" w:rsidR="00FF056C" w:rsidRDefault="00FF056C" w:rsidP="00FF056C">
      <w:pPr>
        <w:pStyle w:val="af7"/>
        <w:jc w:val="center"/>
        <w:rPr>
          <w:sz w:val="28"/>
          <w:szCs w:val="28"/>
        </w:rPr>
      </w:pPr>
    </w:p>
    <w:p w14:paraId="48C575FB" w14:textId="162071EF" w:rsidR="00FF056C" w:rsidRPr="009927B7" w:rsidRDefault="009927B7" w:rsidP="00FF056C">
      <w:pPr>
        <w:pStyle w:val="af7"/>
        <w:jc w:val="center"/>
        <w:rPr>
          <w:b w:val="0"/>
          <w:bCs/>
          <w:i/>
          <w:iCs/>
          <w:sz w:val="28"/>
          <w:szCs w:val="28"/>
        </w:rPr>
      </w:pPr>
      <w:r w:rsidRPr="009927B7">
        <w:rPr>
          <w:b w:val="0"/>
          <w:bCs/>
          <w:i/>
          <w:iCs/>
          <w:sz w:val="28"/>
          <w:szCs w:val="28"/>
        </w:rPr>
        <w:t xml:space="preserve">Введение </w:t>
      </w:r>
    </w:p>
    <w:p w14:paraId="5A4C0A27" w14:textId="6E787171" w:rsidR="00FF056C" w:rsidRPr="0057041D" w:rsidRDefault="00FF056C" w:rsidP="009250DD">
      <w:pPr>
        <w:pStyle w:val="af7"/>
        <w:spacing w:line="276" w:lineRule="auto"/>
        <w:rPr>
          <w:rFonts w:cs="Times New Roman"/>
          <w:b w:val="0"/>
          <w:sz w:val="28"/>
          <w:szCs w:val="28"/>
        </w:rPr>
      </w:pPr>
      <w:bookmarkStart w:id="3" w:name="_Hlk205461503"/>
      <w:r w:rsidRPr="0057041D">
        <w:rPr>
          <w:rFonts w:cs="Times New Roman"/>
          <w:b w:val="0"/>
          <w:sz w:val="28"/>
          <w:szCs w:val="28"/>
        </w:rPr>
        <w:t xml:space="preserve">Итоговый отчет о результатах анализа состояния и перспектив развития системы образования за </w:t>
      </w:r>
      <w:r w:rsidR="005F46F2">
        <w:rPr>
          <w:rFonts w:cs="Times New Roman"/>
          <w:b w:val="0"/>
          <w:sz w:val="28"/>
          <w:szCs w:val="28"/>
        </w:rPr>
        <w:t>202</w:t>
      </w:r>
      <w:r w:rsidR="006B119A">
        <w:rPr>
          <w:rFonts w:cs="Times New Roman"/>
          <w:b w:val="0"/>
          <w:sz w:val="28"/>
          <w:szCs w:val="28"/>
        </w:rPr>
        <w:t>4</w:t>
      </w:r>
      <w:r w:rsidR="00DA43F8">
        <w:rPr>
          <w:rFonts w:cs="Times New Roman"/>
          <w:b w:val="0"/>
          <w:sz w:val="28"/>
          <w:szCs w:val="28"/>
        </w:rPr>
        <w:t>-202</w:t>
      </w:r>
      <w:r w:rsidR="006B119A">
        <w:rPr>
          <w:rFonts w:cs="Times New Roman"/>
          <w:b w:val="0"/>
          <w:sz w:val="28"/>
          <w:szCs w:val="28"/>
        </w:rPr>
        <w:t>5</w:t>
      </w:r>
      <w:r w:rsidR="00DA43F8">
        <w:rPr>
          <w:rFonts w:cs="Times New Roman"/>
          <w:b w:val="0"/>
          <w:sz w:val="28"/>
          <w:szCs w:val="28"/>
        </w:rPr>
        <w:t xml:space="preserve"> учебный</w:t>
      </w:r>
      <w:r w:rsidRPr="0057041D">
        <w:rPr>
          <w:rFonts w:cs="Times New Roman"/>
          <w:b w:val="0"/>
          <w:sz w:val="28"/>
          <w:szCs w:val="28"/>
        </w:rPr>
        <w:t xml:space="preserve"> год </w:t>
      </w:r>
      <w:bookmarkEnd w:id="3"/>
      <w:r w:rsidRPr="0057041D">
        <w:rPr>
          <w:rFonts w:cs="Times New Roman"/>
          <w:b w:val="0"/>
          <w:sz w:val="28"/>
          <w:szCs w:val="28"/>
        </w:rPr>
        <w:t xml:space="preserve">подготовлен   МКУ «Управлением образованием города Буйнакск»  в соответствии  с частью 5 статьи 97 Федерального закона от 29.12.2012 №273-ФЗ «Об образовании в Российской Федерации», Правилами осуществления мониторинга системы образования, утвержденными постановлением Правительства Российской Федерации от 05.08.2013 №662 "Об осуществлении мониторинга системы образования", в целях обеспечения открытости, доступности,  и  </w:t>
      </w:r>
      <w:r w:rsidRPr="0057041D">
        <w:rPr>
          <w:rFonts w:eastAsia="Times New Roman" w:cs="Times New Roman"/>
          <w:b w:val="0"/>
          <w:color w:val="000000"/>
          <w:sz w:val="28"/>
          <w:szCs w:val="28"/>
          <w:lang w:eastAsia="ru-RU"/>
        </w:rPr>
        <w:t xml:space="preserve">прозрачности </w:t>
      </w:r>
      <w:r w:rsidRPr="0057041D">
        <w:rPr>
          <w:rFonts w:cs="Times New Roman"/>
          <w:b w:val="0"/>
          <w:sz w:val="28"/>
          <w:szCs w:val="28"/>
        </w:rPr>
        <w:t>информации о системе образования городского округа «город Буйнакск».</w:t>
      </w:r>
    </w:p>
    <w:p w14:paraId="322E708E" w14:textId="239BCF99" w:rsidR="00FF056C" w:rsidRDefault="00FF056C" w:rsidP="009250DD">
      <w:pPr>
        <w:pStyle w:val="af7"/>
        <w:spacing w:line="276" w:lineRule="auto"/>
        <w:rPr>
          <w:rFonts w:cs="Times New Roman"/>
          <w:b w:val="0"/>
          <w:sz w:val="28"/>
          <w:szCs w:val="28"/>
        </w:rPr>
      </w:pPr>
      <w:r w:rsidRPr="0057041D">
        <w:rPr>
          <w:rFonts w:cs="Times New Roman"/>
          <w:b w:val="0"/>
          <w:sz w:val="28"/>
          <w:szCs w:val="28"/>
        </w:rPr>
        <w:t>В отчете представлена информация о результатах деятельности муниципальной системы образования за 20</w:t>
      </w:r>
      <w:r w:rsidR="005F46F2">
        <w:rPr>
          <w:rFonts w:cs="Times New Roman"/>
          <w:b w:val="0"/>
          <w:sz w:val="28"/>
          <w:szCs w:val="28"/>
        </w:rPr>
        <w:t>2</w:t>
      </w:r>
      <w:r w:rsidR="006B119A">
        <w:rPr>
          <w:rFonts w:cs="Times New Roman"/>
          <w:b w:val="0"/>
          <w:sz w:val="28"/>
          <w:szCs w:val="28"/>
        </w:rPr>
        <w:t>4</w:t>
      </w:r>
      <w:r w:rsidR="00DA43F8">
        <w:rPr>
          <w:rFonts w:cs="Times New Roman"/>
          <w:b w:val="0"/>
          <w:sz w:val="28"/>
          <w:szCs w:val="28"/>
        </w:rPr>
        <w:t>-202</w:t>
      </w:r>
      <w:r w:rsidR="006B119A">
        <w:rPr>
          <w:rFonts w:cs="Times New Roman"/>
          <w:b w:val="0"/>
          <w:sz w:val="28"/>
          <w:szCs w:val="28"/>
        </w:rPr>
        <w:t>5</w:t>
      </w:r>
      <w:r w:rsidR="00DA43F8">
        <w:rPr>
          <w:rFonts w:cs="Times New Roman"/>
          <w:b w:val="0"/>
          <w:sz w:val="28"/>
          <w:szCs w:val="28"/>
        </w:rPr>
        <w:t xml:space="preserve"> учебный</w:t>
      </w:r>
      <w:r w:rsidRPr="0057041D">
        <w:rPr>
          <w:rFonts w:cs="Times New Roman"/>
          <w:b w:val="0"/>
          <w:sz w:val="28"/>
          <w:szCs w:val="28"/>
        </w:rPr>
        <w:t xml:space="preserve"> год, сформулированы цели и задачи, основные направления деятельности на следующий </w:t>
      </w:r>
      <w:r w:rsidR="00DA43F8">
        <w:rPr>
          <w:rFonts w:cs="Times New Roman"/>
          <w:b w:val="0"/>
          <w:sz w:val="28"/>
          <w:szCs w:val="28"/>
        </w:rPr>
        <w:t>учебный</w:t>
      </w:r>
      <w:r w:rsidRPr="0057041D">
        <w:rPr>
          <w:rFonts w:cs="Times New Roman"/>
          <w:b w:val="0"/>
          <w:sz w:val="28"/>
          <w:szCs w:val="28"/>
        </w:rPr>
        <w:t xml:space="preserve"> период, указана динамика ее результатов и основные проблемы. </w:t>
      </w:r>
    </w:p>
    <w:p w14:paraId="3AA0D120" w14:textId="067070D5" w:rsidR="00FF056C" w:rsidRDefault="00FF056C" w:rsidP="009250DD">
      <w:pPr>
        <w:pStyle w:val="af7"/>
        <w:spacing w:line="276" w:lineRule="auto"/>
        <w:rPr>
          <w:rFonts w:cs="Times New Roman"/>
          <w:b w:val="0"/>
          <w:sz w:val="28"/>
          <w:szCs w:val="28"/>
        </w:rPr>
      </w:pPr>
      <w:r w:rsidRPr="0057041D">
        <w:rPr>
          <w:rFonts w:cs="Times New Roman"/>
          <w:b w:val="0"/>
          <w:sz w:val="28"/>
          <w:szCs w:val="28"/>
        </w:rPr>
        <w:t>Представленные материалы помогут получить информацию об основных направлениях развития, возможностях образовательной системы городского округа «город Буйнакск».</w:t>
      </w:r>
    </w:p>
    <w:p w14:paraId="3CA0A448" w14:textId="77777777" w:rsidR="009250DD" w:rsidRPr="006B119A" w:rsidRDefault="009250DD" w:rsidP="009250DD">
      <w:pPr>
        <w:spacing w:after="0"/>
        <w:ind w:firstLine="709"/>
        <w:jc w:val="both"/>
        <w:rPr>
          <w:rFonts w:ascii="Times New Roman" w:hAnsi="Times New Roman"/>
          <w:sz w:val="28"/>
          <w:szCs w:val="28"/>
        </w:rPr>
      </w:pPr>
      <w:r w:rsidRPr="006B119A">
        <w:rPr>
          <w:rFonts w:ascii="Times New Roman" w:hAnsi="Times New Roman"/>
          <w:sz w:val="28"/>
          <w:szCs w:val="28"/>
        </w:rPr>
        <w:t>Управление системой общего образования в городском округе «город Буйнакск» осуществляется в строгом соответствии с требованиями Федерального закона от 29 декабря 2012 года № 273-ФЗ «Об образовании в Российской Федерации», в частности:</w:t>
      </w:r>
    </w:p>
    <w:p w14:paraId="79CB281B" w14:textId="77777777" w:rsidR="009250DD" w:rsidRPr="006B119A" w:rsidRDefault="009250DD" w:rsidP="009250DD">
      <w:pPr>
        <w:spacing w:after="0"/>
        <w:ind w:firstLine="709"/>
        <w:jc w:val="both"/>
        <w:rPr>
          <w:rFonts w:ascii="Times New Roman" w:hAnsi="Times New Roman"/>
          <w:sz w:val="28"/>
          <w:szCs w:val="28"/>
        </w:rPr>
      </w:pPr>
      <w:r w:rsidRPr="006B119A">
        <w:rPr>
          <w:rFonts w:ascii="Times New Roman" w:hAnsi="Times New Roman"/>
          <w:sz w:val="28"/>
          <w:szCs w:val="28"/>
        </w:rPr>
        <w:t>•</w:t>
      </w:r>
      <w:r w:rsidRPr="006B119A">
        <w:rPr>
          <w:rFonts w:ascii="Times New Roman" w:hAnsi="Times New Roman"/>
          <w:sz w:val="28"/>
          <w:szCs w:val="28"/>
        </w:rPr>
        <w:tab/>
        <w:t>ст. 28 – устанавливает компетенцию образовательных организаций;</w:t>
      </w:r>
    </w:p>
    <w:p w14:paraId="01CE9EBB" w14:textId="77777777" w:rsidR="009250DD" w:rsidRPr="006B119A" w:rsidRDefault="009250DD" w:rsidP="009250DD">
      <w:pPr>
        <w:spacing w:after="0"/>
        <w:ind w:firstLine="709"/>
        <w:jc w:val="both"/>
        <w:rPr>
          <w:rFonts w:ascii="Times New Roman" w:hAnsi="Times New Roman"/>
          <w:sz w:val="28"/>
          <w:szCs w:val="28"/>
        </w:rPr>
      </w:pPr>
      <w:r w:rsidRPr="006B119A">
        <w:rPr>
          <w:rFonts w:ascii="Times New Roman" w:hAnsi="Times New Roman"/>
          <w:sz w:val="28"/>
          <w:szCs w:val="28"/>
        </w:rPr>
        <w:t>•</w:t>
      </w:r>
      <w:r w:rsidRPr="006B119A">
        <w:rPr>
          <w:rFonts w:ascii="Times New Roman" w:hAnsi="Times New Roman"/>
          <w:sz w:val="28"/>
          <w:szCs w:val="28"/>
        </w:rPr>
        <w:tab/>
        <w:t>ст. 29 – закрепляет автономию организаций в части образовательной, финансово-экономической и административной деятельности;</w:t>
      </w:r>
    </w:p>
    <w:p w14:paraId="6EAC166A" w14:textId="77777777" w:rsidR="009250DD" w:rsidRPr="006B119A" w:rsidRDefault="009250DD" w:rsidP="009250DD">
      <w:pPr>
        <w:spacing w:after="0"/>
        <w:ind w:firstLine="709"/>
        <w:jc w:val="both"/>
        <w:rPr>
          <w:rFonts w:ascii="Times New Roman" w:hAnsi="Times New Roman"/>
          <w:sz w:val="28"/>
          <w:szCs w:val="28"/>
        </w:rPr>
      </w:pPr>
      <w:r w:rsidRPr="006B119A">
        <w:rPr>
          <w:rFonts w:ascii="Times New Roman" w:hAnsi="Times New Roman"/>
          <w:sz w:val="28"/>
          <w:szCs w:val="28"/>
        </w:rPr>
        <w:t>•</w:t>
      </w:r>
      <w:r w:rsidRPr="006B119A">
        <w:rPr>
          <w:rFonts w:ascii="Times New Roman" w:hAnsi="Times New Roman"/>
          <w:sz w:val="28"/>
          <w:szCs w:val="28"/>
        </w:rPr>
        <w:tab/>
        <w:t>ст. 30 – определяет компетенцию органов местного самоуправления в сфере образования.</w:t>
      </w:r>
    </w:p>
    <w:p w14:paraId="5AE4E056" w14:textId="77777777" w:rsidR="009250DD" w:rsidRPr="00CA1E85" w:rsidRDefault="009250DD" w:rsidP="009250DD">
      <w:pPr>
        <w:spacing w:after="0"/>
        <w:ind w:firstLine="709"/>
        <w:jc w:val="both"/>
        <w:rPr>
          <w:rFonts w:ascii="Times New Roman" w:hAnsi="Times New Roman"/>
          <w:sz w:val="28"/>
          <w:szCs w:val="28"/>
        </w:rPr>
      </w:pPr>
      <w:r w:rsidRPr="006B119A">
        <w:rPr>
          <w:rFonts w:ascii="Times New Roman" w:hAnsi="Times New Roman"/>
          <w:sz w:val="28"/>
          <w:szCs w:val="28"/>
        </w:rPr>
        <w:t>Функции и полномочия учредителя реализуются администрацией городского округа «город Буйнакск» в лице МКУ «Управление образования города Буйнакска».</w:t>
      </w:r>
    </w:p>
    <w:p w14:paraId="22A55AFF" w14:textId="77777777" w:rsidR="009250DD" w:rsidRPr="00737656" w:rsidRDefault="009250DD" w:rsidP="009250DD">
      <w:pPr>
        <w:pStyle w:val="af7"/>
        <w:spacing w:line="276" w:lineRule="auto"/>
        <w:rPr>
          <w:rFonts w:cs="Times New Roman"/>
          <w:b w:val="0"/>
          <w:sz w:val="28"/>
          <w:szCs w:val="28"/>
        </w:rPr>
      </w:pPr>
    </w:p>
    <w:p w14:paraId="468394C9" w14:textId="77777777" w:rsidR="00FF056C" w:rsidRDefault="00FF056C" w:rsidP="009250DD">
      <w:pPr>
        <w:rPr>
          <w:rFonts w:ascii="Times New Roman" w:hAnsi="Times New Roman"/>
          <w:b/>
          <w:sz w:val="28"/>
          <w:szCs w:val="28"/>
        </w:rPr>
      </w:pPr>
      <w:r>
        <w:rPr>
          <w:rFonts w:ascii="Times New Roman" w:hAnsi="Times New Roman"/>
          <w:b/>
          <w:sz w:val="28"/>
          <w:szCs w:val="28"/>
        </w:rPr>
        <w:br w:type="page"/>
      </w:r>
    </w:p>
    <w:p w14:paraId="40EFCCE5" w14:textId="77777777" w:rsidR="00FF056C" w:rsidRDefault="00FF056C" w:rsidP="009250DD">
      <w:pPr>
        <w:spacing w:after="0"/>
        <w:ind w:firstLine="708"/>
        <w:jc w:val="both"/>
        <w:rPr>
          <w:rFonts w:ascii="Times New Roman" w:hAnsi="Times New Roman"/>
          <w:b/>
          <w:bCs/>
          <w:sz w:val="28"/>
          <w:szCs w:val="28"/>
        </w:rPr>
      </w:pPr>
    </w:p>
    <w:p w14:paraId="4A9439EB" w14:textId="5A160AF3" w:rsidR="00FF056C" w:rsidRPr="009927B7" w:rsidRDefault="00FF056C" w:rsidP="009250DD">
      <w:pPr>
        <w:spacing w:after="0"/>
        <w:ind w:firstLine="709"/>
        <w:jc w:val="center"/>
        <w:rPr>
          <w:rFonts w:ascii="Times New Roman" w:hAnsi="Times New Roman"/>
          <w:bCs/>
          <w:i/>
          <w:iCs/>
          <w:sz w:val="28"/>
          <w:szCs w:val="28"/>
        </w:rPr>
      </w:pPr>
      <w:r w:rsidRPr="009927B7">
        <w:rPr>
          <w:rFonts w:ascii="Times New Roman" w:hAnsi="Times New Roman"/>
          <w:bCs/>
          <w:i/>
          <w:iCs/>
          <w:sz w:val="28"/>
          <w:szCs w:val="28"/>
        </w:rPr>
        <w:t>Образовательная политика</w:t>
      </w:r>
    </w:p>
    <w:p w14:paraId="2186D74B"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Образование является приоритетным направлением деятельности администрации городского округа «город Буйнакск».  </w:t>
      </w:r>
    </w:p>
    <w:p w14:paraId="4CFE0B46"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Главная цель образовательной политики городского округа – реализация права каждого ребенка на доступное и качественное образование, направленное на формирование общей культуры, развитие физических, интеллектуальных и личностных качеств, развитие образовательной деятельности, обеспечивающей социальную успешность, сохранение и укрепление здоровья детей, коррекцию недостатков в физическом и психическом развитии. </w:t>
      </w:r>
    </w:p>
    <w:p w14:paraId="49034AA8"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В соответствии с основными целями и задачами муниципальной системы образования реализовывались проекты по следующим направлениям: </w:t>
      </w:r>
    </w:p>
    <w:p w14:paraId="1E53DAC9"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Обеспечение равного доступа к образованию всех категорий населения, сохранение и развитие общедоступной системы дошкольного, основного, дополнительного образования детей.</w:t>
      </w:r>
    </w:p>
    <w:p w14:paraId="11FD1D00" w14:textId="3003159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 • Реализация федеральных государственных образовательных стандартов дошкольного, начального общего, основного общего образования</w:t>
      </w:r>
      <w:r w:rsidR="00C46C61">
        <w:rPr>
          <w:rFonts w:ascii="Times New Roman" w:hAnsi="Times New Roman"/>
          <w:sz w:val="28"/>
          <w:szCs w:val="28"/>
        </w:rPr>
        <w:t>, реализация федеральный образовательных программ.</w:t>
      </w:r>
    </w:p>
    <w:p w14:paraId="364E4385"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 • Обеспечение современного содержания образования и внедрение современных технологий в обучение, способствующих повышению уровня обученности учащихся, интеллектуальному и духовному развитию учащихся и воспитанников, формированию у них опыта ведения здорового образа жизни. </w:t>
      </w:r>
    </w:p>
    <w:p w14:paraId="738119D5"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Совершенствование системы дополнительного образования.</w:t>
      </w:r>
    </w:p>
    <w:p w14:paraId="3AC8FC63"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 • Создание условий для сохранения и укрепления здоровья школьников.</w:t>
      </w:r>
    </w:p>
    <w:p w14:paraId="4B872D1E"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 • Эффективное использование финансовых средств и материальных ресурсов в сфере образования. </w:t>
      </w:r>
    </w:p>
    <w:p w14:paraId="30F2850C" w14:textId="71E1ED3D" w:rsidR="00FF056C" w:rsidRDefault="00FF056C" w:rsidP="009250DD">
      <w:pPr>
        <w:spacing w:after="0"/>
        <w:ind w:firstLine="709"/>
        <w:jc w:val="both"/>
        <w:rPr>
          <w:rFonts w:ascii="Times New Roman" w:hAnsi="Times New Roman"/>
          <w:b/>
          <w:sz w:val="28"/>
          <w:szCs w:val="28"/>
        </w:rPr>
      </w:pPr>
      <w:r w:rsidRPr="00CA1E85">
        <w:rPr>
          <w:rFonts w:ascii="Times New Roman" w:hAnsi="Times New Roman"/>
          <w:sz w:val="28"/>
          <w:szCs w:val="28"/>
        </w:rPr>
        <w:t>• Эффективное использование и укрепление материально-технического оснащения муниципальных образовательных организаций, обеспечение доступных, безопасных и комфортных условий для получения качественного образования, развитие и модернизация инфраструктуры.</w:t>
      </w:r>
      <w:r>
        <w:rPr>
          <w:rFonts w:ascii="Times New Roman" w:hAnsi="Times New Roman"/>
          <w:b/>
          <w:sz w:val="28"/>
          <w:szCs w:val="28"/>
        </w:rPr>
        <w:br w:type="page"/>
      </w:r>
    </w:p>
    <w:p w14:paraId="62E6EEE1" w14:textId="40EB1AAB" w:rsidR="00FF056C" w:rsidRPr="009927B7" w:rsidRDefault="00FF056C" w:rsidP="009250DD">
      <w:pPr>
        <w:spacing w:after="0"/>
        <w:ind w:firstLine="709"/>
        <w:jc w:val="center"/>
        <w:rPr>
          <w:rFonts w:ascii="Times New Roman" w:hAnsi="Times New Roman"/>
          <w:bCs/>
          <w:i/>
          <w:iCs/>
          <w:sz w:val="28"/>
          <w:szCs w:val="28"/>
        </w:rPr>
      </w:pPr>
      <w:r w:rsidRPr="009927B7">
        <w:rPr>
          <w:rFonts w:ascii="Times New Roman" w:hAnsi="Times New Roman"/>
          <w:bCs/>
          <w:i/>
          <w:iCs/>
          <w:sz w:val="28"/>
          <w:szCs w:val="28"/>
        </w:rPr>
        <w:lastRenderedPageBreak/>
        <w:t>Инфраструктура</w:t>
      </w:r>
      <w:r w:rsidR="00DF5858">
        <w:rPr>
          <w:rFonts w:ascii="Times New Roman" w:hAnsi="Times New Roman"/>
          <w:bCs/>
          <w:i/>
          <w:iCs/>
          <w:sz w:val="28"/>
          <w:szCs w:val="28"/>
        </w:rPr>
        <w:t xml:space="preserve"> </w:t>
      </w:r>
    </w:p>
    <w:p w14:paraId="50671F8E"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Управление образованием города Буйнакска  является структурным подразделением администрации городского округа «город Буйнакск», созданное в целях осуществления управленческих функций в сфере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w:t>
      </w:r>
    </w:p>
    <w:p w14:paraId="1F32610E" w14:textId="441F4F5F"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Управление образования действует на </w:t>
      </w:r>
      <w:proofErr w:type="gramStart"/>
      <w:r w:rsidRPr="00CA1E85">
        <w:rPr>
          <w:rFonts w:ascii="Times New Roman" w:hAnsi="Times New Roman"/>
          <w:sz w:val="28"/>
          <w:szCs w:val="28"/>
        </w:rPr>
        <w:t>основании  положения</w:t>
      </w:r>
      <w:proofErr w:type="gramEnd"/>
      <w:r w:rsidRPr="00CA1E85">
        <w:rPr>
          <w:rFonts w:ascii="Times New Roman" w:hAnsi="Times New Roman"/>
          <w:sz w:val="28"/>
          <w:szCs w:val="28"/>
        </w:rPr>
        <w:t xml:space="preserve"> муниципального казенного учреждения «Управление образованием города Буйнакска», утвержденного постановлением </w:t>
      </w:r>
      <w:r w:rsidR="005F46F2">
        <w:rPr>
          <w:rFonts w:ascii="Times New Roman" w:hAnsi="Times New Roman"/>
          <w:sz w:val="28"/>
          <w:szCs w:val="28"/>
        </w:rPr>
        <w:t>администрации городского округа «город Буйнакск» от 20 февраля 2020 года №100.</w:t>
      </w:r>
    </w:p>
    <w:p w14:paraId="6AC22116"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 xml:space="preserve">Управление образованием создает условия методической поддержки функционирования муниципальной системы образования, организует работу с одаренными детьми, непрерывное профессиональное образование, повышение квалификации педагогических и руководящих кадров, координирует работу по организации творческих, интеллектуальных конкурсов. </w:t>
      </w:r>
    </w:p>
    <w:p w14:paraId="347C4261"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В сферу деятельности Управления образованием входят учреждения, обеспечивающие различные услуги по функционированию системы образования, и муниципальные образовательные организации следующих типов:</w:t>
      </w:r>
    </w:p>
    <w:p w14:paraId="1E0B409B"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дошкольные;</w:t>
      </w:r>
    </w:p>
    <w:p w14:paraId="30BA4B15" w14:textId="77777777" w:rsidR="00FF056C" w:rsidRPr="00CA1E85"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общеобразовательные (начального общего, основного общего, среднего общего образования);</w:t>
      </w:r>
    </w:p>
    <w:p w14:paraId="75DF371F" w14:textId="3AA7A442" w:rsidR="00FF056C" w:rsidRDefault="00FF056C" w:rsidP="009250DD">
      <w:pPr>
        <w:spacing w:after="0"/>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учреждения дополнительного образования.</w:t>
      </w:r>
    </w:p>
    <w:p w14:paraId="346AF61C" w14:textId="77777777" w:rsidR="009250DD" w:rsidRDefault="009250DD" w:rsidP="009250DD">
      <w:pPr>
        <w:jc w:val="center"/>
        <w:rPr>
          <w:rFonts w:ascii="Times New Roman" w:hAnsi="Times New Roman"/>
          <w:i/>
          <w:sz w:val="28"/>
          <w:szCs w:val="28"/>
        </w:rPr>
      </w:pPr>
    </w:p>
    <w:p w14:paraId="0F529FF1" w14:textId="35E1D9BD" w:rsidR="00FF056C" w:rsidRPr="00737656" w:rsidRDefault="00FF056C" w:rsidP="009250DD">
      <w:pPr>
        <w:jc w:val="center"/>
        <w:rPr>
          <w:rFonts w:ascii="Times New Roman" w:hAnsi="Times New Roman"/>
          <w:i/>
          <w:sz w:val="28"/>
          <w:szCs w:val="28"/>
        </w:rPr>
      </w:pPr>
      <w:r w:rsidRPr="00737656">
        <w:rPr>
          <w:rFonts w:ascii="Times New Roman" w:hAnsi="Times New Roman"/>
          <w:i/>
          <w:sz w:val="28"/>
          <w:szCs w:val="28"/>
        </w:rPr>
        <w:t>Общая характеристика сети образовательных организаций</w:t>
      </w:r>
    </w:p>
    <w:p w14:paraId="798CE2B4" w14:textId="77777777" w:rsidR="005F46F2" w:rsidRPr="005F46F2" w:rsidRDefault="005F46F2" w:rsidP="009250DD">
      <w:pPr>
        <w:spacing w:after="0"/>
        <w:ind w:firstLine="709"/>
        <w:jc w:val="both"/>
        <w:rPr>
          <w:rFonts w:ascii="Times New Roman" w:hAnsi="Times New Roman"/>
          <w:sz w:val="28"/>
          <w:szCs w:val="28"/>
        </w:rPr>
      </w:pPr>
      <w:bookmarkStart w:id="4" w:name="_Hlk112002553"/>
      <w:r w:rsidRPr="005F46F2">
        <w:rPr>
          <w:rFonts w:ascii="Times New Roman" w:hAnsi="Times New Roman"/>
          <w:sz w:val="28"/>
          <w:szCs w:val="28"/>
        </w:rPr>
        <w:t xml:space="preserve">Муниципальную сеть образовательных учреждений города Буйнакска составляют 35 образовательных учреждений: </w:t>
      </w:r>
    </w:p>
    <w:p w14:paraId="2CE20E33" w14:textId="17FE9CA2" w:rsidR="005F46F2" w:rsidRPr="005F46F2" w:rsidRDefault="005F46F2" w:rsidP="009250DD">
      <w:pPr>
        <w:spacing w:after="0"/>
        <w:ind w:firstLine="709"/>
        <w:jc w:val="both"/>
        <w:rPr>
          <w:rFonts w:ascii="Times New Roman" w:hAnsi="Times New Roman"/>
          <w:sz w:val="28"/>
          <w:szCs w:val="28"/>
        </w:rPr>
      </w:pPr>
      <w:r w:rsidRPr="005F46F2">
        <w:rPr>
          <w:rFonts w:ascii="Times New Roman" w:hAnsi="Times New Roman"/>
          <w:sz w:val="28"/>
          <w:szCs w:val="28"/>
        </w:rPr>
        <w:t xml:space="preserve">11 общеобразовательных учреждений (в том числе: </w:t>
      </w:r>
      <w:r w:rsidR="009250DD">
        <w:rPr>
          <w:rFonts w:ascii="Times New Roman" w:hAnsi="Times New Roman"/>
          <w:sz w:val="28"/>
          <w:szCs w:val="28"/>
        </w:rPr>
        <w:t>7</w:t>
      </w:r>
      <w:r w:rsidRPr="005F46F2">
        <w:rPr>
          <w:rFonts w:ascii="Times New Roman" w:hAnsi="Times New Roman"/>
          <w:sz w:val="28"/>
          <w:szCs w:val="28"/>
        </w:rPr>
        <w:t xml:space="preserve"> - средних школ, 1- </w:t>
      </w:r>
      <w:r w:rsidR="00DA43F8">
        <w:rPr>
          <w:rFonts w:ascii="Times New Roman" w:hAnsi="Times New Roman"/>
          <w:sz w:val="28"/>
          <w:szCs w:val="28"/>
        </w:rPr>
        <w:t>г</w:t>
      </w:r>
      <w:r w:rsidRPr="005F46F2">
        <w:rPr>
          <w:rFonts w:ascii="Times New Roman" w:hAnsi="Times New Roman"/>
          <w:sz w:val="28"/>
          <w:szCs w:val="28"/>
        </w:rPr>
        <w:t xml:space="preserve">уманитарная </w:t>
      </w:r>
      <w:r w:rsidR="00DA43F8">
        <w:rPr>
          <w:rFonts w:ascii="Times New Roman" w:hAnsi="Times New Roman"/>
          <w:sz w:val="28"/>
          <w:szCs w:val="28"/>
        </w:rPr>
        <w:t>г</w:t>
      </w:r>
      <w:r w:rsidRPr="005F46F2">
        <w:rPr>
          <w:rFonts w:ascii="Times New Roman" w:hAnsi="Times New Roman"/>
          <w:sz w:val="28"/>
          <w:szCs w:val="28"/>
        </w:rPr>
        <w:t xml:space="preserve">имназия, 1- </w:t>
      </w:r>
      <w:r w:rsidR="00DA43F8">
        <w:rPr>
          <w:rFonts w:ascii="Times New Roman" w:hAnsi="Times New Roman"/>
          <w:sz w:val="28"/>
          <w:szCs w:val="28"/>
        </w:rPr>
        <w:t>а</w:t>
      </w:r>
      <w:r w:rsidRPr="005F46F2">
        <w:rPr>
          <w:rFonts w:ascii="Times New Roman" w:hAnsi="Times New Roman"/>
          <w:sz w:val="28"/>
          <w:szCs w:val="28"/>
        </w:rPr>
        <w:t>кадемический лицей, 1-Цент Образования</w:t>
      </w:r>
      <w:r w:rsidR="009250DD">
        <w:rPr>
          <w:rFonts w:ascii="Times New Roman" w:hAnsi="Times New Roman"/>
          <w:sz w:val="28"/>
          <w:szCs w:val="28"/>
        </w:rPr>
        <w:t>, 1 – Многопрофильный лицей</w:t>
      </w:r>
      <w:r w:rsidRPr="005F46F2">
        <w:rPr>
          <w:rFonts w:ascii="Times New Roman" w:hAnsi="Times New Roman"/>
          <w:sz w:val="28"/>
          <w:szCs w:val="28"/>
        </w:rPr>
        <w:t xml:space="preserve">), </w:t>
      </w:r>
    </w:p>
    <w:p w14:paraId="77478946" w14:textId="20C9CDF1" w:rsidR="005F46F2" w:rsidRPr="005F46F2" w:rsidRDefault="00C46C61" w:rsidP="009250DD">
      <w:pPr>
        <w:spacing w:after="0"/>
        <w:ind w:firstLine="709"/>
        <w:jc w:val="both"/>
        <w:rPr>
          <w:rFonts w:ascii="Times New Roman" w:hAnsi="Times New Roman"/>
          <w:sz w:val="28"/>
          <w:szCs w:val="28"/>
        </w:rPr>
      </w:pPr>
      <w:r>
        <w:rPr>
          <w:rFonts w:ascii="Times New Roman" w:hAnsi="Times New Roman"/>
          <w:sz w:val="28"/>
          <w:szCs w:val="28"/>
        </w:rPr>
        <w:t>2</w:t>
      </w:r>
      <w:r w:rsidR="009250DD">
        <w:rPr>
          <w:rFonts w:ascii="Times New Roman" w:hAnsi="Times New Roman"/>
          <w:sz w:val="28"/>
          <w:szCs w:val="28"/>
        </w:rPr>
        <w:t>2</w:t>
      </w:r>
      <w:r w:rsidR="005F46F2" w:rsidRPr="005F46F2">
        <w:rPr>
          <w:rFonts w:ascii="Times New Roman" w:hAnsi="Times New Roman"/>
          <w:sz w:val="28"/>
          <w:szCs w:val="28"/>
        </w:rPr>
        <w:t xml:space="preserve"> дошкольных образовательных учреждений, а также </w:t>
      </w:r>
      <w:r>
        <w:rPr>
          <w:rFonts w:ascii="Times New Roman" w:hAnsi="Times New Roman"/>
          <w:sz w:val="28"/>
          <w:szCs w:val="28"/>
        </w:rPr>
        <w:t>4</w:t>
      </w:r>
      <w:r w:rsidR="005F46F2" w:rsidRPr="005F46F2">
        <w:rPr>
          <w:rFonts w:ascii="Times New Roman" w:hAnsi="Times New Roman"/>
          <w:sz w:val="28"/>
          <w:szCs w:val="28"/>
        </w:rPr>
        <w:t xml:space="preserve"> группы дошкольного образования при МБОУ </w:t>
      </w:r>
      <w:r w:rsidR="00DA43F8">
        <w:rPr>
          <w:rFonts w:ascii="Times New Roman" w:hAnsi="Times New Roman"/>
          <w:sz w:val="28"/>
          <w:szCs w:val="28"/>
        </w:rPr>
        <w:t>«</w:t>
      </w:r>
      <w:r w:rsidR="005F46F2" w:rsidRPr="005F46F2">
        <w:rPr>
          <w:rFonts w:ascii="Times New Roman" w:hAnsi="Times New Roman"/>
          <w:sz w:val="28"/>
          <w:szCs w:val="28"/>
        </w:rPr>
        <w:t>Цент Образования</w:t>
      </w:r>
      <w:r w:rsidR="00DA43F8">
        <w:rPr>
          <w:rFonts w:ascii="Times New Roman" w:hAnsi="Times New Roman"/>
          <w:sz w:val="28"/>
          <w:szCs w:val="28"/>
        </w:rPr>
        <w:t xml:space="preserve"> города Буйнакска»</w:t>
      </w:r>
      <w:r w:rsidR="005F46F2" w:rsidRPr="005F46F2">
        <w:rPr>
          <w:rFonts w:ascii="Times New Roman" w:hAnsi="Times New Roman"/>
          <w:sz w:val="28"/>
          <w:szCs w:val="28"/>
        </w:rPr>
        <w:t xml:space="preserve">, </w:t>
      </w:r>
    </w:p>
    <w:p w14:paraId="0E6A3EF7" w14:textId="135B2641" w:rsidR="005F46F2" w:rsidRDefault="009250DD" w:rsidP="009250DD">
      <w:pPr>
        <w:spacing w:after="0"/>
        <w:ind w:firstLine="709"/>
        <w:jc w:val="both"/>
        <w:rPr>
          <w:rFonts w:ascii="Times New Roman" w:hAnsi="Times New Roman"/>
          <w:sz w:val="28"/>
          <w:szCs w:val="28"/>
        </w:rPr>
      </w:pPr>
      <w:r>
        <w:rPr>
          <w:rFonts w:ascii="Times New Roman" w:hAnsi="Times New Roman"/>
          <w:sz w:val="28"/>
          <w:szCs w:val="28"/>
        </w:rPr>
        <w:t>4</w:t>
      </w:r>
      <w:r w:rsidR="005F46F2" w:rsidRPr="005F46F2">
        <w:rPr>
          <w:rFonts w:ascii="Times New Roman" w:hAnsi="Times New Roman"/>
          <w:sz w:val="28"/>
          <w:szCs w:val="28"/>
        </w:rPr>
        <w:t xml:space="preserve"> учреждений дополнительного образования детей: </w:t>
      </w:r>
      <w:proofErr w:type="gramStart"/>
      <w:r w:rsidR="005F46F2" w:rsidRPr="005F46F2">
        <w:rPr>
          <w:rFonts w:ascii="Times New Roman" w:hAnsi="Times New Roman"/>
          <w:sz w:val="28"/>
          <w:szCs w:val="28"/>
        </w:rPr>
        <w:t>ДДТ,  ДЮСШБ</w:t>
      </w:r>
      <w:proofErr w:type="gramEnd"/>
      <w:r w:rsidR="005F46F2" w:rsidRPr="005F46F2">
        <w:rPr>
          <w:rFonts w:ascii="Times New Roman" w:hAnsi="Times New Roman"/>
          <w:sz w:val="28"/>
          <w:szCs w:val="28"/>
        </w:rPr>
        <w:t>, СДЮСШОР по боксу, ДЮСШ.</w:t>
      </w:r>
    </w:p>
    <w:p w14:paraId="00524C52" w14:textId="2B209169" w:rsidR="00C46C61" w:rsidRPr="00C46C61" w:rsidRDefault="00C46C61" w:rsidP="009250DD">
      <w:pPr>
        <w:spacing w:after="0"/>
        <w:ind w:firstLine="709"/>
        <w:jc w:val="both"/>
        <w:rPr>
          <w:rFonts w:ascii="Times New Roman" w:hAnsi="Times New Roman"/>
          <w:sz w:val="28"/>
          <w:szCs w:val="28"/>
        </w:rPr>
      </w:pPr>
      <w:r w:rsidRPr="00C46C61">
        <w:rPr>
          <w:rFonts w:ascii="Times New Roman" w:hAnsi="Times New Roman"/>
          <w:sz w:val="28"/>
          <w:szCs w:val="28"/>
        </w:rPr>
        <w:t>Из  функционирующих ДОУ правом на ведение образовательной деятельности обладает  21 дошкольное учреждение, 1 дошкольное учреждение закрыто в соответствии с отчетом №11-18 ГАУ РД «</w:t>
      </w:r>
      <w:proofErr w:type="spellStart"/>
      <w:r w:rsidRPr="00C46C61">
        <w:rPr>
          <w:rFonts w:ascii="Times New Roman" w:hAnsi="Times New Roman"/>
          <w:sz w:val="28"/>
          <w:szCs w:val="28"/>
        </w:rPr>
        <w:t>Сейсмобезопасность</w:t>
      </w:r>
      <w:proofErr w:type="spellEnd"/>
      <w:r w:rsidRPr="00C46C61">
        <w:rPr>
          <w:rFonts w:ascii="Times New Roman" w:hAnsi="Times New Roman"/>
          <w:sz w:val="28"/>
          <w:szCs w:val="28"/>
        </w:rPr>
        <w:t xml:space="preserve">», согласно которому здание МКДОУ ЦРР-Д/С № 19 призвано находящимся в </w:t>
      </w:r>
      <w:r w:rsidRPr="00C46C61">
        <w:rPr>
          <w:rFonts w:ascii="Times New Roman" w:hAnsi="Times New Roman"/>
          <w:sz w:val="28"/>
          <w:szCs w:val="28"/>
        </w:rPr>
        <w:lastRenderedPageBreak/>
        <w:t>аварийном состоянии</w:t>
      </w:r>
      <w:r>
        <w:rPr>
          <w:rFonts w:ascii="Times New Roman" w:hAnsi="Times New Roman"/>
          <w:sz w:val="28"/>
          <w:szCs w:val="28"/>
        </w:rPr>
        <w:t xml:space="preserve"> и его деятельность</w:t>
      </w:r>
      <w:r w:rsidRPr="00C46C61">
        <w:rPr>
          <w:rFonts w:ascii="Times New Roman" w:hAnsi="Times New Roman"/>
          <w:sz w:val="28"/>
          <w:szCs w:val="28"/>
        </w:rPr>
        <w:t xml:space="preserve"> приостанов</w:t>
      </w:r>
      <w:r>
        <w:rPr>
          <w:rFonts w:ascii="Times New Roman" w:hAnsi="Times New Roman"/>
          <w:sz w:val="28"/>
          <w:szCs w:val="28"/>
        </w:rPr>
        <w:t xml:space="preserve">лена </w:t>
      </w:r>
      <w:r w:rsidRPr="00C46C61">
        <w:rPr>
          <w:rFonts w:ascii="Times New Roman" w:hAnsi="Times New Roman"/>
          <w:sz w:val="28"/>
          <w:szCs w:val="28"/>
        </w:rPr>
        <w:t xml:space="preserve"> с 01.09.2020 г. до даты ввода в эксплуатацию нового здания.</w:t>
      </w:r>
    </w:p>
    <w:bookmarkEnd w:id="4"/>
    <w:p w14:paraId="44EA7648" w14:textId="77777777" w:rsidR="00C46C61" w:rsidRPr="00C46C61" w:rsidRDefault="00C46C61" w:rsidP="009250DD">
      <w:pPr>
        <w:spacing w:after="0"/>
        <w:ind w:firstLine="708"/>
        <w:jc w:val="both"/>
        <w:rPr>
          <w:rFonts w:ascii="Times New Roman" w:hAnsi="Times New Roman"/>
          <w:sz w:val="28"/>
          <w:szCs w:val="28"/>
        </w:rPr>
      </w:pPr>
      <w:r w:rsidRPr="00C46C61">
        <w:rPr>
          <w:rFonts w:ascii="Times New Roman" w:hAnsi="Times New Roman"/>
          <w:sz w:val="28"/>
          <w:szCs w:val="28"/>
        </w:rPr>
        <w:t xml:space="preserve">Школьные автобусы имеются  в 8  общеобразовательных организациях (МБОУ «Многопрофильный лицей имени </w:t>
      </w:r>
      <w:proofErr w:type="spellStart"/>
      <w:r w:rsidRPr="00C46C61">
        <w:rPr>
          <w:rFonts w:ascii="Times New Roman" w:hAnsi="Times New Roman"/>
          <w:sz w:val="28"/>
          <w:szCs w:val="28"/>
        </w:rPr>
        <w:t>Ф.Алиевой</w:t>
      </w:r>
      <w:proofErr w:type="spellEnd"/>
      <w:r w:rsidRPr="00C46C61">
        <w:rPr>
          <w:rFonts w:ascii="Times New Roman" w:hAnsi="Times New Roman"/>
          <w:sz w:val="28"/>
          <w:szCs w:val="28"/>
        </w:rPr>
        <w:t>», МБОУ СОШ №4, МБОО «Академический лицей», МКОУ СОШ№7, МКОУ СОШ№8 (два автобуса), МБОУ «Центр образования», МКОУ СОШ№11).</w:t>
      </w:r>
    </w:p>
    <w:p w14:paraId="71C8739B" w14:textId="77777777" w:rsidR="00C46C61" w:rsidRPr="00C46C61" w:rsidRDefault="00C46C61" w:rsidP="009250DD">
      <w:pPr>
        <w:spacing w:after="0"/>
        <w:ind w:firstLine="708"/>
        <w:jc w:val="both"/>
        <w:rPr>
          <w:rFonts w:ascii="Times New Roman" w:hAnsi="Times New Roman"/>
          <w:sz w:val="28"/>
          <w:szCs w:val="28"/>
        </w:rPr>
      </w:pPr>
      <w:r w:rsidRPr="00C46C61">
        <w:rPr>
          <w:rFonts w:ascii="Times New Roman" w:hAnsi="Times New Roman"/>
          <w:sz w:val="28"/>
          <w:szCs w:val="28"/>
        </w:rPr>
        <w:t>Подготовлена проектно-сметная документация и получено положительное заключение на капитальные ремонт двух общеобразовательных организаций (МКОУ СОШ №7 и МКОУ СОШ№11) для участие в региональном проекте по модернизации школьных систем образования в 2025-2027 годах.</w:t>
      </w:r>
    </w:p>
    <w:p w14:paraId="17ED2200" w14:textId="77777777" w:rsid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 настоящее время в муниципалитете функционируют 11 коррекционных классов при МКОУ «Средняя общеобразовательная школа №8 города Буйнакска», в которых обучаются 145 детей.</w:t>
      </w:r>
    </w:p>
    <w:p w14:paraId="1F8BF7EA" w14:textId="1D3867A7" w:rsidR="000E7FF8" w:rsidRPr="000E7FF8" w:rsidRDefault="000E7FF8" w:rsidP="009250DD">
      <w:pPr>
        <w:spacing w:after="0"/>
        <w:ind w:firstLine="708"/>
        <w:jc w:val="both"/>
        <w:rPr>
          <w:rFonts w:ascii="Times New Roman" w:hAnsi="Times New Roman"/>
          <w:sz w:val="28"/>
          <w:szCs w:val="28"/>
        </w:rPr>
      </w:pPr>
      <w:r w:rsidRPr="000E7FF8">
        <w:rPr>
          <w:rFonts w:ascii="Times New Roman" w:hAnsi="Times New Roman"/>
          <w:sz w:val="28"/>
          <w:szCs w:val="28"/>
        </w:rPr>
        <w:t>Коррекционные классы занимают первые два этажа данной школы и по своим материально-техническим свойствам не отвечают необходимым условиям, в которых должны обучаться и воспитываться дети с ограниченными возможностями, в том числе и дети с умственной отсталостью.</w:t>
      </w:r>
    </w:p>
    <w:p w14:paraId="57B29669" w14:textId="77777777" w:rsidR="000E7FF8" w:rsidRPr="000E7FF8" w:rsidRDefault="000E7FF8" w:rsidP="009250DD">
      <w:pPr>
        <w:spacing w:after="0"/>
        <w:ind w:firstLine="708"/>
        <w:jc w:val="both"/>
        <w:rPr>
          <w:rFonts w:ascii="Times New Roman" w:hAnsi="Times New Roman"/>
          <w:sz w:val="28"/>
          <w:szCs w:val="28"/>
        </w:rPr>
      </w:pPr>
      <w:r w:rsidRPr="000E7FF8">
        <w:rPr>
          <w:rFonts w:ascii="Times New Roman" w:hAnsi="Times New Roman"/>
          <w:sz w:val="28"/>
          <w:szCs w:val="28"/>
        </w:rPr>
        <w:t xml:space="preserve">Отсутствие статуса коррекционной школы не позволяет МКОУ СОШ №8 г. Буйнакска заявляться на участие в региональных и федеральных проектах по поддержке коррекционных школ.   </w:t>
      </w:r>
    </w:p>
    <w:p w14:paraId="26858AE4" w14:textId="77777777" w:rsidR="000E7FF8" w:rsidRDefault="000E7FF8" w:rsidP="00DF5858">
      <w:pPr>
        <w:spacing w:after="0" w:line="360" w:lineRule="auto"/>
        <w:ind w:firstLine="708"/>
        <w:jc w:val="center"/>
        <w:rPr>
          <w:rFonts w:ascii="Times New Roman" w:hAnsi="Times New Roman"/>
          <w:i/>
          <w:iCs/>
          <w:sz w:val="28"/>
          <w:szCs w:val="28"/>
        </w:rPr>
      </w:pPr>
    </w:p>
    <w:p w14:paraId="05A7DC37" w14:textId="77777777" w:rsidR="00ED4374" w:rsidRDefault="00ED4374">
      <w:pPr>
        <w:spacing w:after="160" w:line="259" w:lineRule="auto"/>
        <w:rPr>
          <w:rFonts w:ascii="Times New Roman" w:hAnsi="Times New Roman"/>
          <w:i/>
          <w:iCs/>
          <w:sz w:val="28"/>
          <w:szCs w:val="28"/>
        </w:rPr>
      </w:pPr>
      <w:r>
        <w:rPr>
          <w:rFonts w:ascii="Times New Roman" w:hAnsi="Times New Roman"/>
          <w:i/>
          <w:iCs/>
          <w:sz w:val="28"/>
          <w:szCs w:val="28"/>
        </w:rPr>
        <w:br w:type="page"/>
      </w:r>
    </w:p>
    <w:p w14:paraId="6DF76F4E" w14:textId="12634702" w:rsidR="00E96BA8" w:rsidRDefault="00E96BA8" w:rsidP="00DF5858">
      <w:pPr>
        <w:spacing w:after="0" w:line="360" w:lineRule="auto"/>
        <w:ind w:firstLine="708"/>
        <w:jc w:val="center"/>
        <w:rPr>
          <w:rFonts w:ascii="Times New Roman" w:hAnsi="Times New Roman"/>
          <w:i/>
          <w:iCs/>
          <w:sz w:val="28"/>
          <w:szCs w:val="28"/>
        </w:rPr>
      </w:pPr>
      <w:r w:rsidRPr="00E96BA8">
        <w:rPr>
          <w:rFonts w:ascii="Times New Roman" w:hAnsi="Times New Roman"/>
          <w:i/>
          <w:iCs/>
          <w:sz w:val="28"/>
          <w:szCs w:val="28"/>
        </w:rPr>
        <w:lastRenderedPageBreak/>
        <w:t>Организация горячего питания</w:t>
      </w:r>
    </w:p>
    <w:p w14:paraId="0A95DA59" w14:textId="77777777" w:rsidR="00E759EB" w:rsidRDefault="00AF11EE" w:rsidP="00E759EB">
      <w:pPr>
        <w:spacing w:after="0" w:line="360" w:lineRule="auto"/>
        <w:ind w:firstLine="708"/>
        <w:jc w:val="both"/>
        <w:rPr>
          <w:rFonts w:ascii="Times New Roman" w:hAnsi="Times New Roman"/>
          <w:sz w:val="28"/>
          <w:szCs w:val="28"/>
        </w:rPr>
      </w:pPr>
      <w:r w:rsidRPr="00AF11EE">
        <w:rPr>
          <w:rFonts w:ascii="Times New Roman" w:hAnsi="Times New Roman"/>
          <w:sz w:val="28"/>
          <w:szCs w:val="28"/>
        </w:rPr>
        <w:t xml:space="preserve">. </w:t>
      </w:r>
    </w:p>
    <w:p w14:paraId="5EC7EEAE" w14:textId="39BC5F03" w:rsidR="009250DD" w:rsidRPr="009250DD" w:rsidRDefault="009250DD" w:rsidP="00E759EB">
      <w:pPr>
        <w:spacing w:after="0"/>
        <w:ind w:firstLine="708"/>
        <w:jc w:val="both"/>
        <w:rPr>
          <w:rFonts w:ascii="Times New Roman" w:hAnsi="Times New Roman"/>
          <w:sz w:val="28"/>
          <w:szCs w:val="28"/>
        </w:rPr>
      </w:pPr>
      <w:r w:rsidRPr="009250DD">
        <w:rPr>
          <w:rFonts w:ascii="Times New Roman" w:hAnsi="Times New Roman"/>
          <w:sz w:val="28"/>
          <w:szCs w:val="28"/>
        </w:rPr>
        <w:t>Сохранение и укрепление здоровья участников образовательного процесса - приоритетное направление развития системы образовании ГО «город Буйнакск».</w:t>
      </w:r>
    </w:p>
    <w:p w14:paraId="371C6047" w14:textId="77777777" w:rsidR="009250DD" w:rsidRPr="009250DD" w:rsidRDefault="009250DD" w:rsidP="00E759EB">
      <w:pPr>
        <w:spacing w:after="0"/>
        <w:ind w:firstLine="708"/>
        <w:jc w:val="both"/>
        <w:rPr>
          <w:rFonts w:ascii="Times New Roman" w:hAnsi="Times New Roman"/>
          <w:sz w:val="28"/>
          <w:szCs w:val="28"/>
        </w:rPr>
      </w:pPr>
      <w:r w:rsidRPr="009250DD">
        <w:rPr>
          <w:rFonts w:ascii="Times New Roman" w:hAnsi="Times New Roman"/>
          <w:sz w:val="28"/>
          <w:szCs w:val="28"/>
        </w:rPr>
        <w:t>Организация питания в образовательных организациях ГО «город Буйнакск»   осуществляется в соответствии с законом  об образовании в Российской Федерации № 273-ФЗ от 29 декабря 2012 г, гигиеническим требованиям к условиям обучения в общеобразовательных учреждениях СанПиН 1.2.3685-21,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Уставами, локальными актами и договорами  учреждений.</w:t>
      </w:r>
    </w:p>
    <w:p w14:paraId="56A6602E"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На муниципальном уровне разработаны нормативно - правовые и локальные нормативные акты, регламентирующие вопросы организации горячего питания учащихся 5-11 классов: 07.02.2025 года № 112 внесено изменение в постановление администрации городского округа «город Буйнакск» № 1221 от 13.12.2024.</w:t>
      </w:r>
    </w:p>
    <w:p w14:paraId="5CCCBB5A" w14:textId="0E85DC31" w:rsidR="009250DD" w:rsidRPr="009250DD" w:rsidRDefault="009250DD" w:rsidP="00E759EB">
      <w:pPr>
        <w:spacing w:after="0"/>
        <w:ind w:firstLine="708"/>
        <w:jc w:val="both"/>
        <w:rPr>
          <w:rFonts w:ascii="Times New Roman" w:hAnsi="Times New Roman"/>
          <w:sz w:val="28"/>
          <w:szCs w:val="28"/>
        </w:rPr>
      </w:pPr>
      <w:r w:rsidRPr="009250DD">
        <w:rPr>
          <w:rFonts w:ascii="Times New Roman" w:hAnsi="Times New Roman"/>
          <w:sz w:val="28"/>
          <w:szCs w:val="28"/>
        </w:rPr>
        <w:t xml:space="preserve">Со 2 сентября 2024 года горячее питание школьников организовано в 11 муниципальных школах (100% от общего количества школ). Школьные столовые являются структурными подразделениями </w:t>
      </w:r>
      <w:proofErr w:type="gramStart"/>
      <w:r w:rsidRPr="009250DD">
        <w:rPr>
          <w:rFonts w:ascii="Times New Roman" w:hAnsi="Times New Roman"/>
          <w:sz w:val="28"/>
          <w:szCs w:val="28"/>
        </w:rPr>
        <w:t>образовательных  организаций</w:t>
      </w:r>
      <w:proofErr w:type="gramEnd"/>
      <w:r w:rsidRPr="009250DD">
        <w:rPr>
          <w:rFonts w:ascii="Times New Roman" w:hAnsi="Times New Roman"/>
          <w:sz w:val="28"/>
          <w:szCs w:val="28"/>
        </w:rPr>
        <w:t xml:space="preserve">. Отсутствие необходимости транспортировки пищи на длительное расстояние, ее замораживание дает возможность сохранить не только вкусовые достоинства, но и пищевую ценность. </w:t>
      </w:r>
    </w:p>
    <w:p w14:paraId="353C46A9" w14:textId="77777777" w:rsidR="009250DD" w:rsidRPr="009250DD" w:rsidRDefault="009250DD" w:rsidP="009250DD">
      <w:pPr>
        <w:spacing w:after="0" w:line="360" w:lineRule="auto"/>
        <w:ind w:firstLine="708"/>
        <w:jc w:val="both"/>
        <w:rPr>
          <w:rFonts w:ascii="Times New Roman" w:hAnsi="Times New Roman"/>
          <w:sz w:val="28"/>
          <w:szCs w:val="28"/>
        </w:rPr>
      </w:pPr>
    </w:p>
    <w:p w14:paraId="646F8880" w14:textId="77777777" w:rsidR="009250DD" w:rsidRPr="009250DD" w:rsidRDefault="009250DD" w:rsidP="009250DD">
      <w:pPr>
        <w:spacing w:after="0"/>
        <w:ind w:firstLine="142"/>
        <w:jc w:val="both"/>
        <w:rPr>
          <w:rFonts w:ascii="Times New Roman" w:hAnsi="Times New Roman"/>
          <w:b/>
          <w:bCs/>
          <w:sz w:val="28"/>
          <w:szCs w:val="28"/>
        </w:rPr>
      </w:pPr>
      <w:r w:rsidRPr="009250DD">
        <w:rPr>
          <w:rFonts w:ascii="Times New Roman" w:hAnsi="Times New Roman"/>
          <w:b/>
          <w:bCs/>
          <w:sz w:val="28"/>
          <w:szCs w:val="28"/>
        </w:rPr>
        <w:t>Таблица охвата горячим питание детей 1- 4 классов ОО г. Буйнакска</w:t>
      </w:r>
    </w:p>
    <w:p w14:paraId="25D47ECD" w14:textId="77777777" w:rsidR="009250DD" w:rsidRPr="009250DD" w:rsidRDefault="009250DD" w:rsidP="009250DD">
      <w:pPr>
        <w:spacing w:after="0"/>
        <w:ind w:firstLine="142"/>
        <w:jc w:val="both"/>
        <w:rPr>
          <w:rFonts w:ascii="Times New Roman" w:hAnsi="Times New Roman"/>
          <w:sz w:val="28"/>
          <w:szCs w:val="28"/>
        </w:rPr>
      </w:pPr>
    </w:p>
    <w:tbl>
      <w:tblPr>
        <w:tblStyle w:val="a5"/>
        <w:tblW w:w="0" w:type="auto"/>
        <w:tblInd w:w="-289" w:type="dxa"/>
        <w:tblLook w:val="04A0" w:firstRow="1" w:lastRow="0" w:firstColumn="1" w:lastColumn="0" w:noHBand="0" w:noVBand="1"/>
      </w:tblPr>
      <w:tblGrid>
        <w:gridCol w:w="1418"/>
        <w:gridCol w:w="1630"/>
        <w:gridCol w:w="1851"/>
        <w:gridCol w:w="1935"/>
        <w:gridCol w:w="1370"/>
        <w:gridCol w:w="1649"/>
      </w:tblGrid>
      <w:tr w:rsidR="009250DD" w:rsidRPr="009250DD" w14:paraId="7EC18B51" w14:textId="77777777" w:rsidTr="00C42C35">
        <w:tc>
          <w:tcPr>
            <w:tcW w:w="1418" w:type="dxa"/>
          </w:tcPr>
          <w:p w14:paraId="64115251"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Кол-во учащихся в ОО на 2 сентября 2024 г.</w:t>
            </w:r>
          </w:p>
          <w:p w14:paraId="078FD116" w14:textId="77777777" w:rsidR="009250DD" w:rsidRPr="009250DD" w:rsidRDefault="009250DD" w:rsidP="009250DD">
            <w:pPr>
              <w:spacing w:after="0"/>
              <w:ind w:firstLine="142"/>
              <w:jc w:val="both"/>
              <w:rPr>
                <w:rFonts w:ascii="Times New Roman" w:hAnsi="Times New Roman"/>
                <w:sz w:val="28"/>
                <w:szCs w:val="28"/>
              </w:rPr>
            </w:pPr>
          </w:p>
        </w:tc>
        <w:tc>
          <w:tcPr>
            <w:tcW w:w="1630" w:type="dxa"/>
          </w:tcPr>
          <w:p w14:paraId="3354DC6F"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Всего охвачено горячим питанием</w:t>
            </w:r>
          </w:p>
        </w:tc>
        <w:tc>
          <w:tcPr>
            <w:tcW w:w="1851" w:type="dxa"/>
          </w:tcPr>
          <w:p w14:paraId="599964F1"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Кол-во учащихся получают компенсацию</w:t>
            </w:r>
          </w:p>
          <w:p w14:paraId="6CC24A7D"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за горячее питание</w:t>
            </w:r>
          </w:p>
        </w:tc>
        <w:tc>
          <w:tcPr>
            <w:tcW w:w="1793" w:type="dxa"/>
          </w:tcPr>
          <w:p w14:paraId="74B08E8D"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 xml:space="preserve">Стоимость </w:t>
            </w:r>
          </w:p>
          <w:p w14:paraId="34599BDA" w14:textId="77777777" w:rsidR="009250DD" w:rsidRPr="009250DD" w:rsidRDefault="009250DD" w:rsidP="009250DD">
            <w:pPr>
              <w:spacing w:after="0"/>
              <w:ind w:firstLine="142"/>
              <w:jc w:val="both"/>
              <w:rPr>
                <w:rFonts w:ascii="Times New Roman" w:hAnsi="Times New Roman"/>
                <w:sz w:val="28"/>
                <w:szCs w:val="28"/>
              </w:rPr>
            </w:pPr>
            <w:proofErr w:type="spellStart"/>
            <w:r w:rsidRPr="009250DD">
              <w:rPr>
                <w:rFonts w:ascii="Times New Roman" w:hAnsi="Times New Roman"/>
                <w:sz w:val="28"/>
                <w:szCs w:val="28"/>
              </w:rPr>
              <w:t>Детодня</w:t>
            </w:r>
            <w:proofErr w:type="spellEnd"/>
          </w:p>
          <w:p w14:paraId="6CBCD1EF"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(одноразовое питание)</w:t>
            </w:r>
          </w:p>
          <w:p w14:paraId="22CEB291" w14:textId="77777777" w:rsidR="009250DD" w:rsidRPr="009250DD" w:rsidRDefault="009250DD" w:rsidP="009250DD">
            <w:pPr>
              <w:spacing w:after="0"/>
              <w:ind w:firstLine="142"/>
              <w:jc w:val="both"/>
              <w:rPr>
                <w:rFonts w:ascii="Times New Roman" w:hAnsi="Times New Roman"/>
                <w:sz w:val="28"/>
                <w:szCs w:val="28"/>
              </w:rPr>
            </w:pPr>
          </w:p>
        </w:tc>
        <w:tc>
          <w:tcPr>
            <w:tcW w:w="1370" w:type="dxa"/>
          </w:tcPr>
          <w:p w14:paraId="6EA51826"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Всего детей СВО (5-11 классы)</w:t>
            </w:r>
          </w:p>
          <w:p w14:paraId="4E9C61D7" w14:textId="77777777" w:rsidR="009250DD" w:rsidRPr="009250DD" w:rsidRDefault="009250DD" w:rsidP="009250DD">
            <w:pPr>
              <w:spacing w:after="0"/>
              <w:ind w:firstLine="142"/>
              <w:jc w:val="both"/>
              <w:rPr>
                <w:rFonts w:ascii="Times New Roman" w:hAnsi="Times New Roman"/>
                <w:sz w:val="28"/>
                <w:szCs w:val="28"/>
              </w:rPr>
            </w:pPr>
          </w:p>
        </w:tc>
        <w:tc>
          <w:tcPr>
            <w:tcW w:w="1572" w:type="dxa"/>
          </w:tcPr>
          <w:p w14:paraId="60624EA5"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 xml:space="preserve">Стоимость </w:t>
            </w:r>
            <w:proofErr w:type="spellStart"/>
            <w:r w:rsidRPr="009250DD">
              <w:rPr>
                <w:rFonts w:ascii="Times New Roman" w:hAnsi="Times New Roman"/>
                <w:sz w:val="28"/>
                <w:szCs w:val="28"/>
              </w:rPr>
              <w:t>Детодня</w:t>
            </w:r>
            <w:proofErr w:type="spellEnd"/>
            <w:r w:rsidRPr="009250DD">
              <w:rPr>
                <w:rFonts w:ascii="Times New Roman" w:hAnsi="Times New Roman"/>
                <w:sz w:val="28"/>
                <w:szCs w:val="28"/>
              </w:rPr>
              <w:t xml:space="preserve"> для детей СВО (5-11 классы)</w:t>
            </w:r>
          </w:p>
          <w:p w14:paraId="366FEC1B" w14:textId="77777777" w:rsidR="009250DD" w:rsidRPr="009250DD" w:rsidRDefault="009250DD" w:rsidP="009250DD">
            <w:pPr>
              <w:spacing w:after="0"/>
              <w:ind w:firstLine="142"/>
              <w:jc w:val="both"/>
              <w:rPr>
                <w:rFonts w:ascii="Times New Roman" w:hAnsi="Times New Roman"/>
                <w:sz w:val="28"/>
                <w:szCs w:val="28"/>
              </w:rPr>
            </w:pPr>
          </w:p>
        </w:tc>
      </w:tr>
      <w:tr w:rsidR="009250DD" w:rsidRPr="009250DD" w14:paraId="09755EF1" w14:textId="77777777" w:rsidTr="00C42C35">
        <w:tc>
          <w:tcPr>
            <w:tcW w:w="1418" w:type="dxa"/>
          </w:tcPr>
          <w:p w14:paraId="620A9584" w14:textId="77777777" w:rsidR="009250DD" w:rsidRPr="009250DD" w:rsidRDefault="009250DD" w:rsidP="009250DD">
            <w:pPr>
              <w:spacing w:after="0"/>
              <w:ind w:firstLine="142"/>
              <w:jc w:val="both"/>
              <w:rPr>
                <w:rFonts w:ascii="Times New Roman" w:hAnsi="Times New Roman"/>
                <w:sz w:val="28"/>
                <w:szCs w:val="28"/>
                <w:lang w:val="en-US"/>
              </w:rPr>
            </w:pPr>
            <w:r w:rsidRPr="009250DD">
              <w:rPr>
                <w:rFonts w:ascii="Times New Roman" w:hAnsi="Times New Roman"/>
                <w:sz w:val="28"/>
                <w:szCs w:val="28"/>
              </w:rPr>
              <w:t>45</w:t>
            </w:r>
            <w:r w:rsidRPr="009250DD">
              <w:rPr>
                <w:rFonts w:ascii="Times New Roman" w:hAnsi="Times New Roman"/>
                <w:sz w:val="28"/>
                <w:szCs w:val="28"/>
                <w:lang w:val="en-US"/>
              </w:rPr>
              <w:t>21</w:t>
            </w:r>
          </w:p>
        </w:tc>
        <w:tc>
          <w:tcPr>
            <w:tcW w:w="1630" w:type="dxa"/>
          </w:tcPr>
          <w:p w14:paraId="4B16C2CB" w14:textId="77777777" w:rsidR="009250DD" w:rsidRPr="009250DD" w:rsidRDefault="009250DD" w:rsidP="009250DD">
            <w:pPr>
              <w:spacing w:after="0"/>
              <w:ind w:firstLine="142"/>
              <w:jc w:val="both"/>
              <w:rPr>
                <w:rFonts w:ascii="Times New Roman" w:hAnsi="Times New Roman"/>
                <w:sz w:val="28"/>
                <w:szCs w:val="28"/>
                <w:lang w:val="en-US"/>
              </w:rPr>
            </w:pPr>
            <w:r w:rsidRPr="009250DD">
              <w:rPr>
                <w:rFonts w:ascii="Times New Roman" w:hAnsi="Times New Roman"/>
                <w:sz w:val="28"/>
                <w:szCs w:val="28"/>
              </w:rPr>
              <w:t>45</w:t>
            </w:r>
            <w:r w:rsidRPr="009250DD">
              <w:rPr>
                <w:rFonts w:ascii="Times New Roman" w:hAnsi="Times New Roman"/>
                <w:sz w:val="28"/>
                <w:szCs w:val="28"/>
                <w:lang w:val="en-US"/>
              </w:rPr>
              <w:t>21</w:t>
            </w:r>
          </w:p>
        </w:tc>
        <w:tc>
          <w:tcPr>
            <w:tcW w:w="1851" w:type="dxa"/>
          </w:tcPr>
          <w:p w14:paraId="433BB76B" w14:textId="77777777" w:rsidR="009250DD" w:rsidRPr="009250DD" w:rsidRDefault="009250DD" w:rsidP="009250DD">
            <w:pPr>
              <w:spacing w:after="0"/>
              <w:ind w:firstLine="142"/>
              <w:jc w:val="both"/>
              <w:rPr>
                <w:rFonts w:ascii="Times New Roman" w:hAnsi="Times New Roman"/>
                <w:sz w:val="28"/>
                <w:szCs w:val="28"/>
                <w:lang w:val="en-US"/>
              </w:rPr>
            </w:pPr>
            <w:r w:rsidRPr="009250DD">
              <w:rPr>
                <w:rFonts w:ascii="Times New Roman" w:hAnsi="Times New Roman"/>
                <w:sz w:val="28"/>
                <w:szCs w:val="28"/>
                <w:lang w:val="en-US"/>
              </w:rPr>
              <w:t>124</w:t>
            </w:r>
          </w:p>
        </w:tc>
        <w:tc>
          <w:tcPr>
            <w:tcW w:w="1793" w:type="dxa"/>
          </w:tcPr>
          <w:p w14:paraId="64F85D42"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73,68</w:t>
            </w:r>
          </w:p>
        </w:tc>
        <w:tc>
          <w:tcPr>
            <w:tcW w:w="1370" w:type="dxa"/>
          </w:tcPr>
          <w:p w14:paraId="271EA191"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428</w:t>
            </w:r>
          </w:p>
        </w:tc>
        <w:tc>
          <w:tcPr>
            <w:tcW w:w="1572" w:type="dxa"/>
          </w:tcPr>
          <w:p w14:paraId="5D29036D" w14:textId="77777777" w:rsidR="009250DD" w:rsidRPr="009250DD" w:rsidRDefault="009250DD" w:rsidP="009250DD">
            <w:pPr>
              <w:spacing w:after="0"/>
              <w:ind w:firstLine="142"/>
              <w:jc w:val="both"/>
              <w:rPr>
                <w:rFonts w:ascii="Times New Roman" w:hAnsi="Times New Roman"/>
                <w:sz w:val="28"/>
                <w:szCs w:val="28"/>
              </w:rPr>
            </w:pPr>
            <w:r w:rsidRPr="009250DD">
              <w:rPr>
                <w:rFonts w:ascii="Times New Roman" w:hAnsi="Times New Roman"/>
                <w:sz w:val="28"/>
                <w:szCs w:val="28"/>
              </w:rPr>
              <w:t>74,89</w:t>
            </w:r>
          </w:p>
        </w:tc>
      </w:tr>
    </w:tbl>
    <w:p w14:paraId="420C6741" w14:textId="77777777" w:rsidR="009250DD" w:rsidRDefault="009250DD" w:rsidP="009250DD">
      <w:pPr>
        <w:spacing w:after="0" w:line="360" w:lineRule="auto"/>
        <w:ind w:firstLine="708"/>
        <w:jc w:val="both"/>
        <w:rPr>
          <w:rFonts w:ascii="Times New Roman" w:hAnsi="Times New Roman"/>
          <w:sz w:val="28"/>
          <w:szCs w:val="28"/>
        </w:rPr>
      </w:pPr>
    </w:p>
    <w:p w14:paraId="76C7FE11" w14:textId="78A08B49"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Во всех школах пищеблоки работают на продовольственном сырье, обеспечивают полный цикл приготовления блюд.</w:t>
      </w:r>
    </w:p>
    <w:p w14:paraId="716ACD0E"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Бесплатные горячие завтраки и обеды организованы из расчета 73 рубля 68 копеек на одного учащегося в день.</w:t>
      </w:r>
    </w:p>
    <w:p w14:paraId="29498E18"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школах имеется перспективное меню, составленное Министерством образования и науки РД, где соблюдены требования СанПин по массе порций </w:t>
      </w:r>
      <w:r w:rsidRPr="009250DD">
        <w:rPr>
          <w:rFonts w:ascii="Times New Roman" w:hAnsi="Times New Roman"/>
          <w:sz w:val="28"/>
          <w:szCs w:val="28"/>
        </w:rPr>
        <w:lastRenderedPageBreak/>
        <w:t xml:space="preserve">блюд, энергетической ценности, суточной потребности в витаминах и микроэлементах.  Приготовление блюд осуществляется в соответствии с технологическими картами, где отражена рецептура блюд, технология приготовления, химический состав, витамины, микроэлементы, требования к оформлению и подаче блюд. </w:t>
      </w:r>
    </w:p>
    <w:p w14:paraId="05DCF9E0"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До школ доведены подготовленные шаблоны на все десять дней в соответствии с перспективным меню.</w:t>
      </w:r>
    </w:p>
    <w:p w14:paraId="096AC0F9"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Эти шаблоны школа должна ежедневно выставлять на сайт (мониторинг питания) с указанием цены на каждое блюдо. Сайты мониторят специалисты отдела горячего питания Министерства </w:t>
      </w:r>
      <w:proofErr w:type="spellStart"/>
      <w:r w:rsidRPr="009250DD">
        <w:rPr>
          <w:rFonts w:ascii="Times New Roman" w:hAnsi="Times New Roman"/>
          <w:sz w:val="28"/>
          <w:szCs w:val="28"/>
        </w:rPr>
        <w:t>образованияи</w:t>
      </w:r>
      <w:proofErr w:type="spellEnd"/>
      <w:r w:rsidRPr="009250DD">
        <w:rPr>
          <w:rFonts w:ascii="Times New Roman" w:hAnsi="Times New Roman"/>
          <w:sz w:val="28"/>
          <w:szCs w:val="28"/>
        </w:rPr>
        <w:t xml:space="preserve"> науки РД. </w:t>
      </w:r>
    </w:p>
    <w:p w14:paraId="5F79C594"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Питание учащихся 1-4 классов соответствует принципам щадящего питания (варка, приготовление на пару, тушение, запекание). Все продукты имеют сертификаты соответствия. </w:t>
      </w:r>
    </w:p>
    <w:p w14:paraId="5D9DB6A6"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Без сопроводительных документов продукты принимать не должны (СанПин).</w:t>
      </w:r>
    </w:p>
    <w:p w14:paraId="0674F020"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целях контроля за качеством и безопасностью </w:t>
      </w:r>
      <w:proofErr w:type="gramStart"/>
      <w:r w:rsidRPr="009250DD">
        <w:rPr>
          <w:rFonts w:ascii="Times New Roman" w:hAnsi="Times New Roman"/>
          <w:sz w:val="28"/>
          <w:szCs w:val="28"/>
        </w:rPr>
        <w:t>приготовленной  продукции</w:t>
      </w:r>
      <w:proofErr w:type="gramEnd"/>
      <w:r w:rsidRPr="009250DD">
        <w:rPr>
          <w:rFonts w:ascii="Times New Roman" w:hAnsi="Times New Roman"/>
          <w:sz w:val="28"/>
          <w:szCs w:val="28"/>
        </w:rPr>
        <w:t xml:space="preserve"> на пищеблоке отбираются суточные пробы. Отбор суточных проб производит назначенный ответственный работник пищеблока (повар). Пробы хранятся не менее 48 часов.</w:t>
      </w:r>
    </w:p>
    <w:p w14:paraId="4F2CABBA"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Наши школы не соответствуют требованиям, предъявляемым пищеблокам, а именно: горячий цех, мясо-рыбный цех, заготовочный цех, овощной цех первичной обработки овощей (зона), овощной цех, вторичной обработки овощей (зона), раздельные моечные, помещение для обработки яиц, помещение (комната) для персонала </w:t>
      </w:r>
      <w:proofErr w:type="spellStart"/>
      <w:r w:rsidRPr="009250DD">
        <w:rPr>
          <w:rFonts w:ascii="Times New Roman" w:hAnsi="Times New Roman"/>
          <w:sz w:val="28"/>
          <w:szCs w:val="28"/>
        </w:rPr>
        <w:t>и.т.д</w:t>
      </w:r>
      <w:proofErr w:type="spellEnd"/>
      <w:r w:rsidRPr="009250DD">
        <w:rPr>
          <w:rFonts w:ascii="Times New Roman" w:hAnsi="Times New Roman"/>
          <w:sz w:val="28"/>
          <w:szCs w:val="28"/>
        </w:rPr>
        <w:t>. Нет помещений для хранения уборочного инвентаря, сан. узлов для работников пищеблока. Сан. узлы имеются в школах № 5,8. Не во всех школах имеются мармиты (нет в школах: Гимназия, 8, 11).</w:t>
      </w:r>
    </w:p>
    <w:p w14:paraId="7FC4EFEF"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Пищеблоки не обеспечены достаточным количеством столовой и чайной посуды. В пищеблоках школ имеются </w:t>
      </w:r>
      <w:proofErr w:type="spellStart"/>
      <w:r w:rsidRPr="009250DD">
        <w:rPr>
          <w:rFonts w:ascii="Times New Roman" w:hAnsi="Times New Roman"/>
          <w:sz w:val="28"/>
          <w:szCs w:val="28"/>
        </w:rPr>
        <w:t>бракеражные</w:t>
      </w:r>
      <w:proofErr w:type="spellEnd"/>
      <w:r w:rsidRPr="009250DD">
        <w:rPr>
          <w:rFonts w:ascii="Times New Roman" w:hAnsi="Times New Roman"/>
          <w:sz w:val="28"/>
          <w:szCs w:val="28"/>
        </w:rPr>
        <w:t xml:space="preserve"> журналы.</w:t>
      </w:r>
    </w:p>
    <w:p w14:paraId="41359D35"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 документах по организации питания в школах имеются:</w:t>
      </w:r>
    </w:p>
    <w:p w14:paraId="40DCDDF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1.Приказ об организации бесплатного горячего питания 1- 4 классах</w:t>
      </w:r>
    </w:p>
    <w:p w14:paraId="743CDD51"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2.Приказ о </w:t>
      </w:r>
      <w:proofErr w:type="spellStart"/>
      <w:r w:rsidRPr="009250DD">
        <w:rPr>
          <w:rFonts w:ascii="Times New Roman" w:hAnsi="Times New Roman"/>
          <w:sz w:val="28"/>
          <w:szCs w:val="28"/>
        </w:rPr>
        <w:t>создани</w:t>
      </w:r>
      <w:proofErr w:type="spellEnd"/>
      <w:r w:rsidRPr="009250DD">
        <w:rPr>
          <w:rFonts w:ascii="Times New Roman" w:hAnsi="Times New Roman"/>
          <w:sz w:val="28"/>
          <w:szCs w:val="28"/>
        </w:rPr>
        <w:t xml:space="preserve"> </w:t>
      </w:r>
      <w:proofErr w:type="spellStart"/>
      <w:r w:rsidRPr="009250DD">
        <w:rPr>
          <w:rFonts w:ascii="Times New Roman" w:hAnsi="Times New Roman"/>
          <w:sz w:val="28"/>
          <w:szCs w:val="28"/>
        </w:rPr>
        <w:t>бракеражной</w:t>
      </w:r>
      <w:proofErr w:type="spellEnd"/>
      <w:r w:rsidRPr="009250DD">
        <w:rPr>
          <w:rFonts w:ascii="Times New Roman" w:hAnsi="Times New Roman"/>
          <w:sz w:val="28"/>
          <w:szCs w:val="28"/>
        </w:rPr>
        <w:t xml:space="preserve"> комиссии</w:t>
      </w:r>
    </w:p>
    <w:p w14:paraId="5E036549"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3.Положение о </w:t>
      </w:r>
      <w:proofErr w:type="spellStart"/>
      <w:r w:rsidRPr="009250DD">
        <w:rPr>
          <w:rFonts w:ascii="Times New Roman" w:hAnsi="Times New Roman"/>
          <w:sz w:val="28"/>
          <w:szCs w:val="28"/>
        </w:rPr>
        <w:t>бракеражной</w:t>
      </w:r>
      <w:proofErr w:type="spellEnd"/>
      <w:r w:rsidRPr="009250DD">
        <w:rPr>
          <w:rFonts w:ascii="Times New Roman" w:hAnsi="Times New Roman"/>
          <w:sz w:val="28"/>
          <w:szCs w:val="28"/>
        </w:rPr>
        <w:t xml:space="preserve"> комиссии</w:t>
      </w:r>
    </w:p>
    <w:p w14:paraId="43517AE9"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4.Положение о школьной столовой</w:t>
      </w:r>
    </w:p>
    <w:p w14:paraId="27E50ADF"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5.Паспорт пищеблока</w:t>
      </w:r>
    </w:p>
    <w:p w14:paraId="18DED8C4"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6.Приказ о создании родительского общественного контроля за организацией и качеством горячего питания учащихся 1-4 классов</w:t>
      </w:r>
    </w:p>
    <w:p w14:paraId="382EA32E"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7.Положение о работе родительского контроля</w:t>
      </w:r>
    </w:p>
    <w:p w14:paraId="7036FC97"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8.График дежурства учителей в столовой</w:t>
      </w:r>
    </w:p>
    <w:p w14:paraId="088527BE"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школах имеются все необходимые журналы для пищеблока. </w:t>
      </w:r>
    </w:p>
    <w:p w14:paraId="7752534D"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lastRenderedPageBreak/>
        <w:t>У всех работников пищеблока имеются медицинские книжки, где проставлен штамп о допуске к работе, обследование проходят своевременно.</w:t>
      </w:r>
    </w:p>
    <w:p w14:paraId="2C52A26A"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Во многих школах площадь кладовых недостаточна для хранения продуктов питания, а именно: в Гимназии, СОШ№ 5, 9.</w:t>
      </w:r>
    </w:p>
    <w:p w14:paraId="792D96A5"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Также имеются трудности, связанные с обеспечением квалифицированных поваров.</w:t>
      </w:r>
    </w:p>
    <w:p w14:paraId="64F9257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Бесплатным горячим питанием охвачено в 1-4 классов 4521 учащийся, в 5-11 классах 458 учащихся (детей участников СВО).</w:t>
      </w:r>
    </w:p>
    <w:p w14:paraId="451FF577"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Все образовательные организации города зарегистрированы в системе «Честный знак» и ФГИС «Меркурий», как участников оборота продукции. </w:t>
      </w:r>
    </w:p>
    <w:p w14:paraId="7618B3E3"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1. Сотрудники</w:t>
      </w:r>
    </w:p>
    <w:p w14:paraId="2CBA0D9E" w14:textId="70E20CA4"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Все сотрудники обеспечены чистой санитарной одеждой, волосы убраны, украшения отсутствуют. Соблюдаются требования к гигиене рук и состоянию ногтей (короткие, без лака). Медицинские книжки оформлены, содержат актуальные данные о медосмотрах и прививках. </w:t>
      </w:r>
    </w:p>
    <w:p w14:paraId="78A92D81"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2. Оборудование и инвентарь</w:t>
      </w:r>
    </w:p>
    <w:p w14:paraId="0D43962B"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Не во всех школах имеется отдельный стол для обработки сырой птицы.  </w:t>
      </w:r>
    </w:p>
    <w:p w14:paraId="74E49D1A"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Имеются </w:t>
      </w:r>
      <w:proofErr w:type="spellStart"/>
      <w:r w:rsidRPr="009250DD">
        <w:rPr>
          <w:rFonts w:ascii="Times New Roman" w:hAnsi="Times New Roman"/>
          <w:sz w:val="28"/>
          <w:szCs w:val="28"/>
        </w:rPr>
        <w:t>термощупы</w:t>
      </w:r>
      <w:proofErr w:type="spellEnd"/>
      <w:r w:rsidRPr="009250DD">
        <w:rPr>
          <w:rFonts w:ascii="Times New Roman" w:hAnsi="Times New Roman"/>
          <w:sz w:val="28"/>
          <w:szCs w:val="28"/>
        </w:rPr>
        <w:t xml:space="preserve"> (МБОУ «Гимназия», МБОУ «СОШ№ 2», МБОУ «МПЛ. им. </w:t>
      </w:r>
      <w:proofErr w:type="spellStart"/>
      <w:r w:rsidRPr="009250DD">
        <w:rPr>
          <w:rFonts w:ascii="Times New Roman" w:hAnsi="Times New Roman"/>
          <w:sz w:val="28"/>
          <w:szCs w:val="28"/>
        </w:rPr>
        <w:t>Ф.Алиевой</w:t>
      </w:r>
      <w:proofErr w:type="spellEnd"/>
      <w:r w:rsidRPr="009250DD">
        <w:rPr>
          <w:rFonts w:ascii="Times New Roman" w:hAnsi="Times New Roman"/>
          <w:sz w:val="28"/>
          <w:szCs w:val="28"/>
        </w:rPr>
        <w:t>», МБОУ «СОШ№ 4», МКОУ «СОШ№7», МБОУ «ЦО», МКОУ «СОШ№ 11»), а  контрольные термометры в холодильниках, приборы для контроля влажности и температуры в кладовых имеются во всех школах.</w:t>
      </w:r>
    </w:p>
    <w:p w14:paraId="016BD21B"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пищеблоках школ МБОУ «Гимназия», МКОУ «СОШ№ 5», МКОУ «СОШ№ 7», МБОУ «СОШ№ 9», МКОУ «СОШ№ 11» все процессы приготовления блюд осуществляются в одной кухне: это и горячий цех, это и мясо-рыбный, это и овощной цех, первичная обработка овощей, и овощной цех вторичной обработки овощей, мойка столовой посуды и кухонного инвентаря. И, естественно, там нет отдельной ванны для обработки сырой продукции, нет в достаточном количестве производственных столов для обработки сырой птицы, для обработки сырых продуктов и для обработки продуктов, прошедших технологическую обработку. </w:t>
      </w:r>
    </w:p>
    <w:p w14:paraId="2067F967"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3. Маркировка</w:t>
      </w:r>
    </w:p>
    <w:p w14:paraId="4FD7A29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Холодильное оборудование, механическое оборудование, разделочные доски, кухонная посуда и производственные столы промаркированы в соответствии с требованиями </w:t>
      </w:r>
      <w:bookmarkStart w:id="5" w:name="_Hlk201244178"/>
      <w:r w:rsidRPr="009250DD">
        <w:rPr>
          <w:rFonts w:ascii="Times New Roman" w:hAnsi="Times New Roman"/>
          <w:sz w:val="28"/>
          <w:szCs w:val="28"/>
        </w:rPr>
        <w:t>СанПиН</w:t>
      </w:r>
      <w:bookmarkEnd w:id="5"/>
      <w:r w:rsidRPr="009250DD">
        <w:rPr>
          <w:rFonts w:ascii="Times New Roman" w:hAnsi="Times New Roman"/>
          <w:sz w:val="28"/>
          <w:szCs w:val="28"/>
        </w:rPr>
        <w:t xml:space="preserve">. Применяется раздельный маркированный инвентарь для сырья и готовой продукции. </w:t>
      </w:r>
    </w:p>
    <w:p w14:paraId="1E8616E0"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4. Хранение продукции и сырья</w:t>
      </w:r>
    </w:p>
    <w:p w14:paraId="1928433A"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Просроченная продукция отсутствует. Хранение сырья осуществляется в таре производителя на стеллажах и подтоварниках не ниже 15 см от пола СанПин.</w:t>
      </w:r>
    </w:p>
    <w:p w14:paraId="38A7D639"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Соблюдено товарное соседство. Температурно-влажностный режим соответствует установленным нормам. Продукты хранятся в таре производителя, </w:t>
      </w:r>
      <w:r w:rsidRPr="009250DD">
        <w:rPr>
          <w:rFonts w:ascii="Times New Roman" w:hAnsi="Times New Roman"/>
          <w:sz w:val="28"/>
          <w:szCs w:val="28"/>
        </w:rPr>
        <w:lastRenderedPageBreak/>
        <w:t>хлеб — в шкафу, но раздельно хранить ржаной хлеб не получается СанПин. Хлебный шкаф регулярно убирается минимум раз в неделю, имеется специальная щетка для сметания крошек и 1% раствор уксуса для обработки полок СанПин.</w:t>
      </w:r>
    </w:p>
    <w:p w14:paraId="19D20D7E"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 МБОУ «СОШ№ 9» продукты выгружаются прямо в кухню.</w:t>
      </w:r>
    </w:p>
    <w:p w14:paraId="2A5C6AE0"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5. Контроль готовой продукции</w:t>
      </w:r>
    </w:p>
    <w:p w14:paraId="367CCD85"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целях контроля за качеством и безопасностью </w:t>
      </w:r>
      <w:proofErr w:type="gramStart"/>
      <w:r w:rsidRPr="009250DD">
        <w:rPr>
          <w:rFonts w:ascii="Times New Roman" w:hAnsi="Times New Roman"/>
          <w:sz w:val="28"/>
          <w:szCs w:val="28"/>
        </w:rPr>
        <w:t>приготовленной  продукции</w:t>
      </w:r>
      <w:proofErr w:type="gramEnd"/>
      <w:r w:rsidRPr="009250DD">
        <w:rPr>
          <w:rFonts w:ascii="Times New Roman" w:hAnsi="Times New Roman"/>
          <w:sz w:val="28"/>
          <w:szCs w:val="28"/>
        </w:rPr>
        <w:t xml:space="preserve"> на пищеблоке отбираются суточные пробы. Отбор суточных проб производит назначенный ответственный работник пищеблока (повар). Пробы хранятся не менее 48 </w:t>
      </w:r>
      <w:proofErr w:type="spellStart"/>
      <w:proofErr w:type="gramStart"/>
      <w:r w:rsidRPr="009250DD">
        <w:rPr>
          <w:rFonts w:ascii="Times New Roman" w:hAnsi="Times New Roman"/>
          <w:sz w:val="28"/>
          <w:szCs w:val="28"/>
        </w:rPr>
        <w:t>часов.Соблюдается</w:t>
      </w:r>
      <w:proofErr w:type="spellEnd"/>
      <w:proofErr w:type="gramEnd"/>
      <w:r w:rsidRPr="009250DD">
        <w:rPr>
          <w:rFonts w:ascii="Times New Roman" w:hAnsi="Times New Roman"/>
          <w:sz w:val="28"/>
          <w:szCs w:val="28"/>
        </w:rPr>
        <w:t xml:space="preserve"> температурный режим на раздаче блюд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 xml:space="preserve">. </w:t>
      </w:r>
    </w:p>
    <w:p w14:paraId="6CE53F5B"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6. Санитарно-гигиеническое состояние</w:t>
      </w:r>
    </w:p>
    <w:p w14:paraId="31BC704F"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Столовая посуда, разделочный инвентарь в удовлетворительном состоянии: нет сколов, механических повреждений.  В соответствии с требованиями СанПин в каждом цеху должны быть установлены раковины для мытья рук, но не во всех школах они имеются. </w:t>
      </w:r>
    </w:p>
    <w:p w14:paraId="252D500E"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 школах МБОУ «СОШ№ 2», МКОУ «СОШ№ 3», МБОУ «СОШ№ 4», МБОУ «Академический лицей», МКОУ «СОШ№ 8», МБОУ «ЦО»  имеются отдельные моечные для столовой посуды и инвентаря. Даже при этом, что мойка не осуществляется там, где готовят, наши школы не имеют возможность даже выделить зону для мытья яиц, не говоря об отдельном помещении. Ни в одном пищеблоке школ невозможно выделить зону для мытья яиц с использованием соответствующего инвентаря и средств СанПиН.</w:t>
      </w:r>
    </w:p>
    <w:p w14:paraId="5664FC41"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кладовой имеется прибор для измерения относительной влажности и температуры. Отсутствуют опасные предметы (зеркала, стекло, растения) СанПиН. Следов вредителей не выявлено СанПиН. Аптечки имеются в пищеблоках всех школ </w:t>
      </w:r>
      <w:proofErr w:type="gramStart"/>
      <w:r w:rsidRPr="009250DD">
        <w:rPr>
          <w:rFonts w:ascii="Times New Roman" w:hAnsi="Times New Roman"/>
          <w:sz w:val="28"/>
          <w:szCs w:val="28"/>
        </w:rPr>
        <w:t>СанПиН .</w:t>
      </w:r>
      <w:proofErr w:type="gramEnd"/>
    </w:p>
    <w:p w14:paraId="7B2E3B47"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7. Процедуры уборки и мытья</w:t>
      </w:r>
    </w:p>
    <w:p w14:paraId="37A501B0"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пищеблоках школ в наличии инструкции по мытью посуды с указанием моющих средств и температурного режима. Отдельное мытье кухонной и столовой посуды невозможно </w:t>
      </w:r>
      <w:proofErr w:type="gramStart"/>
      <w:r w:rsidRPr="009250DD">
        <w:rPr>
          <w:rFonts w:ascii="Times New Roman" w:hAnsi="Times New Roman"/>
          <w:sz w:val="28"/>
          <w:szCs w:val="28"/>
        </w:rPr>
        <w:t>СанПиН .</w:t>
      </w:r>
      <w:proofErr w:type="gramEnd"/>
      <w:r w:rsidRPr="009250DD">
        <w:rPr>
          <w:rFonts w:ascii="Times New Roman" w:hAnsi="Times New Roman"/>
          <w:sz w:val="28"/>
          <w:szCs w:val="28"/>
        </w:rPr>
        <w:t xml:space="preserve"> Шкаф для уборочного инвентаря находится вне цеха </w:t>
      </w:r>
      <w:proofErr w:type="gramStart"/>
      <w:r w:rsidRPr="009250DD">
        <w:rPr>
          <w:rFonts w:ascii="Times New Roman" w:hAnsi="Times New Roman"/>
          <w:sz w:val="28"/>
          <w:szCs w:val="28"/>
        </w:rPr>
        <w:t>СанПиН .</w:t>
      </w:r>
      <w:proofErr w:type="gramEnd"/>
    </w:p>
    <w:p w14:paraId="503E902F"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Чистая посуда хранится в перевернутом виде, столовые приборы — ручками вверх </w:t>
      </w:r>
      <w:proofErr w:type="spellStart"/>
      <w:r w:rsidRPr="009250DD">
        <w:rPr>
          <w:rFonts w:ascii="Times New Roman" w:hAnsi="Times New Roman"/>
          <w:sz w:val="28"/>
          <w:szCs w:val="28"/>
        </w:rPr>
        <w:t>СанПиН.Моющие</w:t>
      </w:r>
      <w:proofErr w:type="spellEnd"/>
      <w:r w:rsidRPr="009250DD">
        <w:rPr>
          <w:rFonts w:ascii="Times New Roman" w:hAnsi="Times New Roman"/>
          <w:sz w:val="28"/>
          <w:szCs w:val="28"/>
        </w:rPr>
        <w:t xml:space="preserve"> и дезинфицирующие средства хранятся в оригинальной таре, отдельно от продуктов, в недоступных для детей местах </w:t>
      </w:r>
      <w:proofErr w:type="gramStart"/>
      <w:r w:rsidRPr="009250DD">
        <w:rPr>
          <w:rFonts w:ascii="Times New Roman" w:hAnsi="Times New Roman"/>
          <w:sz w:val="28"/>
          <w:szCs w:val="28"/>
        </w:rPr>
        <w:t>СанПиН .</w:t>
      </w:r>
      <w:proofErr w:type="gramEnd"/>
    </w:p>
    <w:p w14:paraId="0B2E2D59"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Моечные ванны </w:t>
      </w:r>
      <w:proofErr w:type="gramStart"/>
      <w:r w:rsidRPr="009250DD">
        <w:rPr>
          <w:rFonts w:ascii="Times New Roman" w:hAnsi="Times New Roman"/>
          <w:sz w:val="28"/>
          <w:szCs w:val="28"/>
        </w:rPr>
        <w:t>промаркированы  объемной</w:t>
      </w:r>
      <w:proofErr w:type="gramEnd"/>
      <w:r w:rsidRPr="009250DD">
        <w:rPr>
          <w:rFonts w:ascii="Times New Roman" w:hAnsi="Times New Roman"/>
          <w:sz w:val="28"/>
          <w:szCs w:val="28"/>
        </w:rPr>
        <w:t xml:space="preserve"> вместимостью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w:t>
      </w:r>
    </w:p>
    <w:p w14:paraId="058E73BF" w14:textId="77777777" w:rsidR="009250DD" w:rsidRPr="009250DD" w:rsidRDefault="009250DD" w:rsidP="009250DD">
      <w:pPr>
        <w:spacing w:after="0"/>
        <w:ind w:firstLine="708"/>
        <w:jc w:val="both"/>
        <w:rPr>
          <w:rFonts w:ascii="Times New Roman" w:hAnsi="Times New Roman"/>
          <w:b/>
          <w:bCs/>
          <w:sz w:val="28"/>
          <w:szCs w:val="28"/>
        </w:rPr>
      </w:pPr>
      <w:r w:rsidRPr="009250DD">
        <w:rPr>
          <w:rFonts w:ascii="Times New Roman" w:hAnsi="Times New Roman"/>
          <w:b/>
          <w:bCs/>
          <w:sz w:val="28"/>
          <w:szCs w:val="28"/>
        </w:rPr>
        <w:t>8. Журналы и документация</w:t>
      </w:r>
    </w:p>
    <w:p w14:paraId="44FB13A5"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ab/>
        <w:t xml:space="preserve">Все </w:t>
      </w:r>
      <w:proofErr w:type="spellStart"/>
      <w:r w:rsidRPr="009250DD">
        <w:rPr>
          <w:rFonts w:ascii="Times New Roman" w:hAnsi="Times New Roman"/>
          <w:sz w:val="28"/>
          <w:szCs w:val="28"/>
        </w:rPr>
        <w:t>бракеражные</w:t>
      </w:r>
      <w:proofErr w:type="spellEnd"/>
      <w:r w:rsidRPr="009250DD">
        <w:rPr>
          <w:rFonts w:ascii="Times New Roman" w:hAnsi="Times New Roman"/>
          <w:sz w:val="28"/>
          <w:szCs w:val="28"/>
        </w:rPr>
        <w:t xml:space="preserve"> журналы имеются в наличии и заполняются регулярно. На сайтах школ регулярно размещается 10-ти дневное меню. В школах имеется вся необходимая документация, подтверждающая качество и безопасность </w:t>
      </w:r>
      <w:r w:rsidRPr="009250DD">
        <w:rPr>
          <w:rFonts w:ascii="Times New Roman" w:hAnsi="Times New Roman"/>
          <w:sz w:val="28"/>
          <w:szCs w:val="28"/>
        </w:rPr>
        <w:lastRenderedPageBreak/>
        <w:t>продуктов на все сырье в соответствии с СанПиН (</w:t>
      </w:r>
      <w:proofErr w:type="spellStart"/>
      <w:r w:rsidRPr="009250DD">
        <w:rPr>
          <w:rFonts w:ascii="Times New Roman" w:hAnsi="Times New Roman"/>
          <w:sz w:val="28"/>
          <w:szCs w:val="28"/>
        </w:rPr>
        <w:t>ветсправки</w:t>
      </w:r>
      <w:proofErr w:type="spellEnd"/>
      <w:r w:rsidRPr="009250DD">
        <w:rPr>
          <w:rFonts w:ascii="Times New Roman" w:hAnsi="Times New Roman"/>
          <w:sz w:val="28"/>
          <w:szCs w:val="28"/>
        </w:rPr>
        <w:t xml:space="preserve">, сертификаты соответствия, маркировочные ярлыки). </w:t>
      </w:r>
    </w:p>
    <w:p w14:paraId="6F2D6FB0"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Вопросы организации и финансирования питания в дошкольных учреждениях остаются приоритетными. Для получения объективной информации об организации детского питания в ДОУ ежеквартально подводятся итоги финансирования на питание детей и выполнение натуральных норм питания. В ДОУ ведется бухгалтерская документация в соответствии с едиными требованиями, что способствует эффективному осуществлению контрольно-аналитической деятельности. </w:t>
      </w:r>
    </w:p>
    <w:p w14:paraId="3D22AF78"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целях организации рационального и сбалансированного питания   в дошкольных учреждениях    разработаны   примерные 10-дневные меню, с учётом физиологических и возрастных норм детей, с суммарным   объемом блюд по приемам пищи в соответствии с нормами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 xml:space="preserve"> 22.3/2.4.3590-20.</w:t>
      </w:r>
    </w:p>
    <w:p w14:paraId="76B2643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В примерное меню включены   блюда и продукты с учетом режима работы дошкольных   образовательных </w:t>
      </w:r>
      <w:proofErr w:type="gramStart"/>
      <w:r w:rsidRPr="009250DD">
        <w:rPr>
          <w:rFonts w:ascii="Times New Roman" w:hAnsi="Times New Roman"/>
          <w:sz w:val="28"/>
          <w:szCs w:val="28"/>
        </w:rPr>
        <w:t>организаций  и</w:t>
      </w:r>
      <w:proofErr w:type="gramEnd"/>
      <w:r w:rsidRPr="009250DD">
        <w:rPr>
          <w:rFonts w:ascii="Times New Roman" w:hAnsi="Times New Roman"/>
          <w:sz w:val="28"/>
          <w:szCs w:val="28"/>
        </w:rPr>
        <w:t xml:space="preserve"> режима питания детей. Организовано 3-х разовое питание: завтрак, обед, уплотненный полдник.</w:t>
      </w:r>
    </w:p>
    <w:p w14:paraId="34BC433D"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Во всех ДОУ сформирована нормативно-правовая база, регламентирующая организацию питания. Созданы следующие условия для организации питания в ДОУ:</w:t>
      </w:r>
    </w:p>
    <w:p w14:paraId="356C554D"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а) имеются пищеблоки, хозяйственные и подсобные помещения, позволяющие осуществлять приготовление безопасной и сохраняющей пищевую ценность кулинарной продукции и ее реализацию, осуществлять питание воспитанников.</w:t>
      </w:r>
    </w:p>
    <w:p w14:paraId="18113228"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б) во всех ДОУ имеющееся технологическое оборудование исправно, в пищеблоке соблюдаются санитарно-эпидемиологических требования к оборудованию. В соответствии с новым СанПиН происходит постепенная замена эмалированной посуды и посуды из алюминия на посуду из нержавеющей стали, ДОУ № 3 приобрели новую электрическую печь.</w:t>
      </w:r>
    </w:p>
    <w:p w14:paraId="66BDF16F"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 санитарное состояние пищеблоков удовлетворительное, в наличии достаточное количество моющих и дезинфицирующих средств, систематически проводятся мероприятия по дезинфекции (согласно вывешенным графикам), дезинсекции, дератизации.</w:t>
      </w:r>
    </w:p>
    <w:p w14:paraId="1FE4256A"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Во всех ДОУ налажена система контроля качества питания воспитанников:</w:t>
      </w:r>
    </w:p>
    <w:p w14:paraId="0E7C112D"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создана </w:t>
      </w:r>
      <w:proofErr w:type="spellStart"/>
      <w:r w:rsidRPr="009250DD">
        <w:rPr>
          <w:rFonts w:ascii="Times New Roman" w:hAnsi="Times New Roman"/>
          <w:sz w:val="28"/>
          <w:szCs w:val="28"/>
        </w:rPr>
        <w:t>бракеражная</w:t>
      </w:r>
      <w:proofErr w:type="spellEnd"/>
      <w:r w:rsidRPr="009250DD">
        <w:rPr>
          <w:rFonts w:ascii="Times New Roman" w:hAnsi="Times New Roman"/>
          <w:sz w:val="28"/>
          <w:szCs w:val="28"/>
        </w:rPr>
        <w:t xml:space="preserve"> комиссия, которая контролирует соответствие пищевого рациона утвержденному меню.</w:t>
      </w:r>
    </w:p>
    <w:p w14:paraId="48ABB1A1"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имеется утвержденное ежедневное меню (вывешено в месте доступном для обзора родителей и в каждой группе, не во всех садах в меню для родителей не указана калорийность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 xml:space="preserve">), систематически ведутся все </w:t>
      </w:r>
      <w:proofErr w:type="spellStart"/>
      <w:r w:rsidRPr="009250DD">
        <w:rPr>
          <w:rFonts w:ascii="Times New Roman" w:hAnsi="Times New Roman"/>
          <w:sz w:val="28"/>
          <w:szCs w:val="28"/>
        </w:rPr>
        <w:t>бракеражные</w:t>
      </w:r>
      <w:proofErr w:type="spellEnd"/>
      <w:r w:rsidRPr="009250DD">
        <w:rPr>
          <w:rFonts w:ascii="Times New Roman" w:hAnsi="Times New Roman"/>
          <w:sz w:val="28"/>
          <w:szCs w:val="28"/>
        </w:rPr>
        <w:t xml:space="preserve"> журналы. </w:t>
      </w:r>
    </w:p>
    <w:p w14:paraId="7DCA55D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lastRenderedPageBreak/>
        <w:t xml:space="preserve">Во всех ДОУ имеются документы, подтверждающие качество и безопасность продуктов в соответствии с законодательством Российской Федерации. Продукция поступает в таре производителя (поставщика). Все продукты с сопроводительными документами, имеющие маркировку.  Соблюдается температура подаваемых блюд. </w:t>
      </w:r>
    </w:p>
    <w:p w14:paraId="564CDA19"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Так </w:t>
      </w:r>
      <w:proofErr w:type="gramStart"/>
      <w:r w:rsidRPr="009250DD">
        <w:rPr>
          <w:rFonts w:ascii="Times New Roman" w:hAnsi="Times New Roman"/>
          <w:sz w:val="28"/>
          <w:szCs w:val="28"/>
        </w:rPr>
        <w:t>же  имеются</w:t>
      </w:r>
      <w:proofErr w:type="gramEnd"/>
      <w:r w:rsidRPr="009250DD">
        <w:rPr>
          <w:rFonts w:ascii="Times New Roman" w:hAnsi="Times New Roman"/>
          <w:sz w:val="28"/>
          <w:szCs w:val="28"/>
        </w:rPr>
        <w:t xml:space="preserve">: </w:t>
      </w:r>
    </w:p>
    <w:p w14:paraId="5D57D09D"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технологические карты приготовления блюд;</w:t>
      </w:r>
    </w:p>
    <w:p w14:paraId="0CEB0795"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десятидневное меню;</w:t>
      </w:r>
    </w:p>
    <w:p w14:paraId="2F8E8BDD"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график генеральной уборки;</w:t>
      </w:r>
    </w:p>
    <w:p w14:paraId="0A9861A0"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журналы санитарного состояния пищеблока;</w:t>
      </w:r>
    </w:p>
    <w:p w14:paraId="12E5DD6B"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инструкция по мойке посуды;</w:t>
      </w:r>
    </w:p>
    <w:p w14:paraId="176BFE62"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приложения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w:t>
      </w:r>
    </w:p>
    <w:p w14:paraId="250AA508"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сертификаты качества, ветеринарные свидетельства на продукты животного    происхождения;</w:t>
      </w:r>
    </w:p>
    <w:p w14:paraId="2469FCE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информация с тары поставляемого продукта; </w:t>
      </w:r>
    </w:p>
    <w:p w14:paraId="1118BB7C"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 термометры в холодильниках и журнал регистрации температурного режима. </w:t>
      </w:r>
    </w:p>
    <w:p w14:paraId="7CDD3E0A" w14:textId="77777777" w:rsidR="009250DD" w:rsidRPr="009250DD" w:rsidRDefault="009250DD" w:rsidP="009250DD">
      <w:pPr>
        <w:spacing w:after="0"/>
        <w:ind w:firstLine="708"/>
        <w:jc w:val="both"/>
        <w:rPr>
          <w:rFonts w:ascii="Times New Roman" w:hAnsi="Times New Roman"/>
          <w:sz w:val="28"/>
          <w:szCs w:val="28"/>
        </w:rPr>
      </w:pPr>
      <w:r w:rsidRPr="009250DD">
        <w:rPr>
          <w:rFonts w:ascii="Times New Roman" w:hAnsi="Times New Roman"/>
          <w:sz w:val="28"/>
          <w:szCs w:val="28"/>
        </w:rPr>
        <w:t xml:space="preserve">   В целях осуществление контроля за организацией и качеством питания воспитанников ДОУ систематически оказывается методическая помощь. В ходе проверки была выявлена главная проблема всех ДОУ нашего города: недостаточность средств, выделяемых на питание одного ребенка. Сегодня </w:t>
      </w:r>
      <w:proofErr w:type="spellStart"/>
      <w:r w:rsidRPr="009250DD">
        <w:rPr>
          <w:rFonts w:ascii="Times New Roman" w:hAnsi="Times New Roman"/>
          <w:sz w:val="28"/>
          <w:szCs w:val="28"/>
        </w:rPr>
        <w:t>детодень</w:t>
      </w:r>
      <w:proofErr w:type="spellEnd"/>
      <w:r w:rsidRPr="009250DD">
        <w:rPr>
          <w:rFonts w:ascii="Times New Roman" w:hAnsi="Times New Roman"/>
          <w:sz w:val="28"/>
          <w:szCs w:val="28"/>
        </w:rPr>
        <w:t xml:space="preserve"> составляет 104 рубля. Этой </w:t>
      </w:r>
      <w:proofErr w:type="gramStart"/>
      <w:r w:rsidRPr="009250DD">
        <w:rPr>
          <w:rFonts w:ascii="Times New Roman" w:hAnsi="Times New Roman"/>
          <w:sz w:val="28"/>
          <w:szCs w:val="28"/>
        </w:rPr>
        <w:t>суммы  недостаточно</w:t>
      </w:r>
      <w:proofErr w:type="gramEnd"/>
      <w:r w:rsidRPr="009250DD">
        <w:rPr>
          <w:rFonts w:ascii="Times New Roman" w:hAnsi="Times New Roman"/>
          <w:sz w:val="28"/>
          <w:szCs w:val="28"/>
        </w:rPr>
        <w:t xml:space="preserve"> для полноценного, сбалансированного питания ребенка с 12 часовым пребыванием в детском саду.  Питание детей регламентировано нормативными актами. Организация питания строится в соответствии с методическими рекомендациями САНПИН 3590-20, рекомендациями специалистов по организации питания УОГБ. Но, к сожалению, воспитанники садов не получают среднесуточные наборы пищевой продукции, рекомендованные САНПИН 3590-20. С января 2024 </w:t>
      </w:r>
      <w:proofErr w:type="spellStart"/>
      <w:r w:rsidRPr="009250DD">
        <w:rPr>
          <w:rFonts w:ascii="Times New Roman" w:hAnsi="Times New Roman"/>
          <w:sz w:val="28"/>
          <w:szCs w:val="28"/>
        </w:rPr>
        <w:t>детодень</w:t>
      </w:r>
      <w:proofErr w:type="spellEnd"/>
      <w:r w:rsidRPr="009250DD">
        <w:rPr>
          <w:rFonts w:ascii="Times New Roman" w:hAnsi="Times New Roman"/>
          <w:sz w:val="28"/>
          <w:szCs w:val="28"/>
        </w:rPr>
        <w:t xml:space="preserve"> составил 104 рублей. Увеличение </w:t>
      </w:r>
      <w:proofErr w:type="spellStart"/>
      <w:r w:rsidRPr="009250DD">
        <w:rPr>
          <w:rFonts w:ascii="Times New Roman" w:hAnsi="Times New Roman"/>
          <w:sz w:val="28"/>
          <w:szCs w:val="28"/>
        </w:rPr>
        <w:t>детодня</w:t>
      </w:r>
      <w:proofErr w:type="spellEnd"/>
      <w:r w:rsidRPr="009250DD">
        <w:rPr>
          <w:rFonts w:ascii="Times New Roman" w:hAnsi="Times New Roman"/>
          <w:sz w:val="28"/>
          <w:szCs w:val="28"/>
        </w:rPr>
        <w:t xml:space="preserve"> на 24 рублей не решило, главную проблему садов города: питание не сбалансированное, не полноценное, меню составляется исходя из стоимости продуктов питания, а не от рекомендуемых среднесуточных наборов продуктов питания, даже при </w:t>
      </w:r>
      <w:proofErr w:type="gramStart"/>
      <w:r w:rsidRPr="009250DD">
        <w:rPr>
          <w:rFonts w:ascii="Times New Roman" w:hAnsi="Times New Roman"/>
          <w:sz w:val="28"/>
          <w:szCs w:val="28"/>
        </w:rPr>
        <w:t>увеличении  суммы</w:t>
      </w:r>
      <w:proofErr w:type="gramEnd"/>
      <w:r w:rsidRPr="009250DD">
        <w:rPr>
          <w:rFonts w:ascii="Times New Roman" w:hAnsi="Times New Roman"/>
          <w:sz w:val="28"/>
          <w:szCs w:val="28"/>
        </w:rPr>
        <w:t xml:space="preserve"> </w:t>
      </w:r>
      <w:proofErr w:type="spellStart"/>
      <w:r w:rsidRPr="009250DD">
        <w:rPr>
          <w:rFonts w:ascii="Times New Roman" w:hAnsi="Times New Roman"/>
          <w:sz w:val="28"/>
          <w:szCs w:val="28"/>
        </w:rPr>
        <w:t>детодня</w:t>
      </w:r>
      <w:proofErr w:type="spellEnd"/>
      <w:r w:rsidRPr="009250DD">
        <w:rPr>
          <w:rFonts w:ascii="Times New Roman" w:hAnsi="Times New Roman"/>
          <w:sz w:val="28"/>
          <w:szCs w:val="28"/>
        </w:rPr>
        <w:t xml:space="preserve">. По этой причине сады не заказывают </w:t>
      </w:r>
      <w:proofErr w:type="gramStart"/>
      <w:r w:rsidRPr="009250DD">
        <w:rPr>
          <w:rFonts w:ascii="Times New Roman" w:hAnsi="Times New Roman"/>
          <w:sz w:val="28"/>
          <w:szCs w:val="28"/>
        </w:rPr>
        <w:t>мясо,(</w:t>
      </w:r>
      <w:proofErr w:type="gramEnd"/>
      <w:r w:rsidRPr="009250DD">
        <w:rPr>
          <w:rFonts w:ascii="Times New Roman" w:hAnsi="Times New Roman"/>
          <w:sz w:val="28"/>
          <w:szCs w:val="28"/>
        </w:rPr>
        <w:t xml:space="preserve"> а оно должно быть I категории)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 xml:space="preserve">, поставщик не привозит такое мясо. Детям выдают мясо птицы, </w:t>
      </w:r>
      <w:proofErr w:type="gramStart"/>
      <w:r w:rsidRPr="009250DD">
        <w:rPr>
          <w:rFonts w:ascii="Times New Roman" w:hAnsi="Times New Roman"/>
          <w:sz w:val="28"/>
          <w:szCs w:val="28"/>
        </w:rPr>
        <w:t>а  мясо</w:t>
      </w:r>
      <w:proofErr w:type="gramEnd"/>
      <w:r w:rsidRPr="009250DD">
        <w:rPr>
          <w:rFonts w:ascii="Times New Roman" w:hAnsi="Times New Roman"/>
          <w:sz w:val="28"/>
          <w:szCs w:val="28"/>
        </w:rPr>
        <w:t xml:space="preserve"> воспитанник должен получать( в мясе много белка, железа, витаминов группы В). Дети ежедневно должны получать овощи (салаты готовят 1-2 раза в неделю). Творог дети получают 1 раз в неделю, а это источник белка, незаменимых аминокислот. И не всегда первые блюда заправляют сметаной. Фрукты в рационе </w:t>
      </w:r>
      <w:proofErr w:type="gramStart"/>
      <w:r w:rsidRPr="009250DD">
        <w:rPr>
          <w:rFonts w:ascii="Times New Roman" w:hAnsi="Times New Roman"/>
          <w:sz w:val="28"/>
          <w:szCs w:val="28"/>
        </w:rPr>
        <w:t>ребенка  должны</w:t>
      </w:r>
      <w:proofErr w:type="gramEnd"/>
      <w:r w:rsidRPr="009250DD">
        <w:rPr>
          <w:rFonts w:ascii="Times New Roman" w:hAnsi="Times New Roman"/>
          <w:sz w:val="28"/>
          <w:szCs w:val="28"/>
        </w:rPr>
        <w:t xml:space="preserve"> быть ежедневно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 xml:space="preserve">). В садах воспитанники должны получать и кисломолочные напитки, но опять-таки из-за ограниченной суммы </w:t>
      </w:r>
      <w:proofErr w:type="spellStart"/>
      <w:r w:rsidRPr="009250DD">
        <w:rPr>
          <w:rFonts w:ascii="Times New Roman" w:hAnsi="Times New Roman"/>
          <w:sz w:val="28"/>
          <w:szCs w:val="28"/>
        </w:rPr>
        <w:t>детодня</w:t>
      </w:r>
      <w:proofErr w:type="spellEnd"/>
      <w:r w:rsidRPr="009250DD">
        <w:rPr>
          <w:rFonts w:ascii="Times New Roman" w:hAnsi="Times New Roman"/>
          <w:sz w:val="28"/>
          <w:szCs w:val="28"/>
        </w:rPr>
        <w:t xml:space="preserve">, детям не выдают </w:t>
      </w:r>
      <w:r w:rsidRPr="009250DD">
        <w:rPr>
          <w:rFonts w:ascii="Times New Roman" w:hAnsi="Times New Roman"/>
          <w:sz w:val="28"/>
          <w:szCs w:val="28"/>
        </w:rPr>
        <w:lastRenderedPageBreak/>
        <w:t>кисломолочные напитки (</w:t>
      </w:r>
      <w:proofErr w:type="spellStart"/>
      <w:r w:rsidRPr="009250DD">
        <w:rPr>
          <w:rFonts w:ascii="Times New Roman" w:hAnsi="Times New Roman"/>
          <w:sz w:val="28"/>
          <w:szCs w:val="28"/>
        </w:rPr>
        <w:t>СаНПиН</w:t>
      </w:r>
      <w:proofErr w:type="spellEnd"/>
      <w:r w:rsidRPr="009250DD">
        <w:rPr>
          <w:rFonts w:ascii="Times New Roman" w:hAnsi="Times New Roman"/>
          <w:sz w:val="28"/>
          <w:szCs w:val="28"/>
        </w:rPr>
        <w:t xml:space="preserve">) источник витаминов С, группы В, кальция, незаменимых аминокислот и т.д., кисломолочные напитки подавляют гнилостную микрофлору кишечника. </w:t>
      </w:r>
    </w:p>
    <w:p w14:paraId="03BEF740" w14:textId="77777777" w:rsidR="004B4C16" w:rsidRDefault="004B4C16" w:rsidP="004B4C16">
      <w:pPr>
        <w:spacing w:after="0"/>
        <w:ind w:firstLine="708"/>
        <w:jc w:val="center"/>
        <w:rPr>
          <w:rFonts w:ascii="Times New Roman" w:hAnsi="Times New Roman"/>
          <w:sz w:val="28"/>
          <w:szCs w:val="28"/>
        </w:rPr>
      </w:pPr>
    </w:p>
    <w:p w14:paraId="50200E1E" w14:textId="77777777" w:rsidR="004B4C16" w:rsidRPr="008D2986" w:rsidRDefault="004B4C16" w:rsidP="004B4C16">
      <w:pPr>
        <w:spacing w:after="0"/>
        <w:ind w:firstLine="708"/>
        <w:jc w:val="center"/>
        <w:rPr>
          <w:rFonts w:ascii="Times New Roman" w:hAnsi="Times New Roman"/>
          <w:b/>
          <w:bCs/>
          <w:sz w:val="28"/>
          <w:szCs w:val="28"/>
        </w:rPr>
      </w:pPr>
      <w:r w:rsidRPr="008D2986">
        <w:rPr>
          <w:rFonts w:ascii="Times New Roman" w:hAnsi="Times New Roman"/>
          <w:b/>
          <w:bCs/>
          <w:sz w:val="28"/>
          <w:szCs w:val="28"/>
        </w:rPr>
        <w:t>Финансировании образовательной деятельности</w:t>
      </w:r>
    </w:p>
    <w:p w14:paraId="78CA73C1" w14:textId="77777777" w:rsidR="004B4C16" w:rsidRDefault="004B4C16" w:rsidP="004B4C16">
      <w:pPr>
        <w:spacing w:after="0"/>
        <w:ind w:firstLine="708"/>
        <w:jc w:val="both"/>
        <w:rPr>
          <w:rFonts w:ascii="Times New Roman" w:hAnsi="Times New Roman"/>
          <w:sz w:val="28"/>
          <w:szCs w:val="28"/>
        </w:rPr>
      </w:pPr>
    </w:p>
    <w:p w14:paraId="09C7B1AC" w14:textId="77777777" w:rsidR="004B4C16" w:rsidRPr="007C4AE2" w:rsidRDefault="004B4C16" w:rsidP="004B4C16">
      <w:pPr>
        <w:suppressAutoHyphens/>
        <w:spacing w:after="0"/>
        <w:ind w:firstLine="708"/>
        <w:jc w:val="both"/>
        <w:rPr>
          <w:rFonts w:ascii="Times New Roman" w:eastAsiaTheme="minorEastAsia" w:hAnsi="Times New Roman"/>
          <w:sz w:val="28"/>
          <w:szCs w:val="28"/>
        </w:rPr>
      </w:pPr>
      <w:r w:rsidRPr="008D2986">
        <w:rPr>
          <w:rFonts w:ascii="Times New Roman" w:hAnsi="Times New Roman"/>
          <w:sz w:val="28"/>
          <w:szCs w:val="28"/>
        </w:rPr>
        <w:t xml:space="preserve">Благодаря главе городского округа Махача Магомедовича </w:t>
      </w:r>
      <w:proofErr w:type="spellStart"/>
      <w:r w:rsidRPr="008D2986">
        <w:rPr>
          <w:rFonts w:ascii="Times New Roman" w:hAnsi="Times New Roman"/>
          <w:sz w:val="28"/>
          <w:szCs w:val="28"/>
        </w:rPr>
        <w:t>Абдулмуслимова</w:t>
      </w:r>
      <w:proofErr w:type="spellEnd"/>
      <w:r w:rsidRPr="008D2986">
        <w:rPr>
          <w:rFonts w:ascii="Times New Roman" w:hAnsi="Times New Roman"/>
          <w:sz w:val="28"/>
          <w:szCs w:val="28"/>
        </w:rPr>
        <w:t xml:space="preserve"> в 2025 году осуществляется беспрецедентная поддержка системы образования. </w:t>
      </w:r>
      <w:proofErr w:type="spellStart"/>
      <w:r w:rsidRPr="007C4AE2">
        <w:rPr>
          <w:rFonts w:ascii="Times New Roman" w:eastAsiaTheme="minorEastAsia" w:hAnsi="Times New Roman"/>
          <w:sz w:val="28"/>
          <w:szCs w:val="28"/>
        </w:rPr>
        <w:t>лагодаря</w:t>
      </w:r>
      <w:proofErr w:type="spellEnd"/>
      <w:r w:rsidRPr="007C4AE2">
        <w:rPr>
          <w:rFonts w:ascii="Times New Roman" w:eastAsiaTheme="minorEastAsia" w:hAnsi="Times New Roman"/>
          <w:sz w:val="28"/>
          <w:szCs w:val="28"/>
        </w:rPr>
        <w:t xml:space="preserve"> главе городского округа Махача Магомедовича </w:t>
      </w:r>
      <w:proofErr w:type="spellStart"/>
      <w:r w:rsidRPr="007C4AE2">
        <w:rPr>
          <w:rFonts w:ascii="Times New Roman" w:eastAsiaTheme="minorEastAsia" w:hAnsi="Times New Roman"/>
          <w:sz w:val="28"/>
          <w:szCs w:val="28"/>
        </w:rPr>
        <w:t>Абдулмуслимова</w:t>
      </w:r>
      <w:proofErr w:type="spellEnd"/>
      <w:r w:rsidRPr="007C4AE2">
        <w:rPr>
          <w:rFonts w:ascii="Times New Roman" w:eastAsiaTheme="minorEastAsia" w:hAnsi="Times New Roman"/>
          <w:sz w:val="28"/>
          <w:szCs w:val="28"/>
        </w:rPr>
        <w:t xml:space="preserve"> в 2025 году осуществляется беспрецедентная поддержка системы образования. Только за текущий год дополнительно было выделено 28 193 537 рублей на развитие и укрепление материально-технической базы образовательных учреждений, повышение уровня безопасности, исполнение судебных решений, лицензирование медицинских кабинетов и оплату услуг ресурсных организаций.</w:t>
      </w:r>
    </w:p>
    <w:p w14:paraId="4CF7BF04"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sz w:val="28"/>
          <w:szCs w:val="28"/>
        </w:rPr>
        <w:t>Средства были направлены по следующим направлениям:</w:t>
      </w:r>
    </w:p>
    <w:p w14:paraId="5767EABF"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Ремонтные работы</w:t>
      </w:r>
      <w:proofErr w:type="gramStart"/>
      <w:r>
        <w:rPr>
          <w:rFonts w:ascii="Times New Roman" w:hAnsi="Times New Roman"/>
          <w:b/>
          <w:bCs/>
          <w:sz w:val="28"/>
          <w:szCs w:val="28"/>
        </w:rPr>
        <w:t>:</w:t>
      </w:r>
      <w:r w:rsidRPr="007C4AE2">
        <w:rPr>
          <w:rFonts w:ascii="Times New Roman" w:hAnsi="Times New Roman"/>
          <w:sz w:val="28"/>
          <w:szCs w:val="28"/>
        </w:rPr>
        <w:t xml:space="preserve"> На</w:t>
      </w:r>
      <w:proofErr w:type="gramEnd"/>
      <w:r w:rsidRPr="007C4AE2">
        <w:rPr>
          <w:rFonts w:ascii="Times New Roman" w:hAnsi="Times New Roman"/>
          <w:sz w:val="28"/>
          <w:szCs w:val="28"/>
        </w:rPr>
        <w:t xml:space="preserve"> капитальный и текущий ремонт зданий и помещений образовательных учреждений направлено 5 612 000 рублей. В рамках этих средств выполнены работы по ремонту актового и спортивного зала в средней школе №7, модернизации котельного оборудования и укреплению подпорной стены в школе №8, а также обустройству помещений для обслуживающего персонала и сторожей в детском саду №16. Дополнительно проведено благоустройство территории и установка прорезиненного покрытия в детском саду №5.</w:t>
      </w:r>
    </w:p>
    <w:p w14:paraId="48A5899D"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Закупка учебного оборудования</w:t>
      </w:r>
      <w:proofErr w:type="gramStart"/>
      <w:r>
        <w:rPr>
          <w:rFonts w:ascii="Times New Roman" w:hAnsi="Times New Roman"/>
          <w:b/>
          <w:bCs/>
          <w:sz w:val="28"/>
          <w:szCs w:val="28"/>
        </w:rPr>
        <w:t>:</w:t>
      </w:r>
      <w:r w:rsidRPr="007C4AE2">
        <w:rPr>
          <w:rFonts w:ascii="Times New Roman" w:hAnsi="Times New Roman"/>
          <w:sz w:val="28"/>
          <w:szCs w:val="28"/>
        </w:rPr>
        <w:t xml:space="preserve"> На</w:t>
      </w:r>
      <w:proofErr w:type="gramEnd"/>
      <w:r w:rsidRPr="007C4AE2">
        <w:rPr>
          <w:rFonts w:ascii="Times New Roman" w:hAnsi="Times New Roman"/>
          <w:sz w:val="28"/>
          <w:szCs w:val="28"/>
        </w:rPr>
        <w:t xml:space="preserve"> приобретение учебного оборудования для дооснащения предметных кабинетов в школах, лицеях и гимназии выделено 1 040 000 рублей. Финансирование получили 16 образовательных учреждений, включая академический и многопрофильный лицеи, центр образования, гимназию и школу №11.</w:t>
      </w:r>
    </w:p>
    <w:p w14:paraId="119D18EA"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 xml:space="preserve">Исполнение судебных </w:t>
      </w:r>
      <w:proofErr w:type="gramStart"/>
      <w:r w:rsidRPr="007C4AE2">
        <w:rPr>
          <w:rFonts w:ascii="Times New Roman" w:hAnsi="Times New Roman"/>
          <w:b/>
          <w:bCs/>
          <w:sz w:val="28"/>
          <w:szCs w:val="28"/>
        </w:rPr>
        <w:t>решений</w:t>
      </w:r>
      <w:proofErr w:type="gramEnd"/>
      <w:r w:rsidRPr="007C4AE2">
        <w:rPr>
          <w:rFonts w:ascii="Times New Roman" w:hAnsi="Times New Roman"/>
          <w:sz w:val="28"/>
          <w:szCs w:val="28"/>
        </w:rPr>
        <w:t xml:space="preserve"> В рамках исполнения обязательств по решениям суда выделено 796 500 рублей на благоустройство территории детского сада №5. Также в школе №11 средства были направлены на установку детской площадки и приобретение компьютерного оборудования в соответствии с судебным предписанием.</w:t>
      </w:r>
    </w:p>
    <w:p w14:paraId="52D18A6B"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Лицензирование медицинских кабинетов</w:t>
      </w:r>
      <w:r w:rsidRPr="007C4AE2">
        <w:rPr>
          <w:rFonts w:ascii="Times New Roman" w:hAnsi="Times New Roman"/>
          <w:sz w:val="28"/>
          <w:szCs w:val="28"/>
        </w:rPr>
        <w:t xml:space="preserve"> Часть средств была направлена на выполнение требований, связанных с лицензированием медицинских кабинетов в образовательных учреждениях, включая закупку оборудования и проведение необходимых ремонтных работ.</w:t>
      </w:r>
    </w:p>
    <w:p w14:paraId="4BB81AAA"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 xml:space="preserve">Мероприятия по обеспечению антитеррористической </w:t>
      </w:r>
      <w:proofErr w:type="gramStart"/>
      <w:r w:rsidRPr="007C4AE2">
        <w:rPr>
          <w:rFonts w:ascii="Times New Roman" w:hAnsi="Times New Roman"/>
          <w:b/>
          <w:bCs/>
          <w:sz w:val="28"/>
          <w:szCs w:val="28"/>
        </w:rPr>
        <w:t>безопасности</w:t>
      </w:r>
      <w:proofErr w:type="gramEnd"/>
      <w:r w:rsidRPr="007C4AE2">
        <w:rPr>
          <w:rFonts w:ascii="Times New Roman" w:hAnsi="Times New Roman"/>
          <w:sz w:val="28"/>
          <w:szCs w:val="28"/>
        </w:rPr>
        <w:t xml:space="preserve"> На реализацию мероприятий, направленных на повышение уровня безопасности в </w:t>
      </w:r>
      <w:r w:rsidRPr="007C4AE2">
        <w:rPr>
          <w:rFonts w:ascii="Times New Roman" w:hAnsi="Times New Roman"/>
          <w:sz w:val="28"/>
          <w:szCs w:val="28"/>
        </w:rPr>
        <w:lastRenderedPageBreak/>
        <w:t>образовательных учреждениях, включая установку систем видеонаблюдения, охранной сигнализации, освещения и ограждений, направлено около 1 500 000 рублей.</w:t>
      </w:r>
    </w:p>
    <w:p w14:paraId="70E3C5E5"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 xml:space="preserve">Оплата услуг ресурсных </w:t>
      </w:r>
      <w:proofErr w:type="gramStart"/>
      <w:r w:rsidRPr="007C4AE2">
        <w:rPr>
          <w:rFonts w:ascii="Times New Roman" w:hAnsi="Times New Roman"/>
          <w:b/>
          <w:bCs/>
          <w:sz w:val="28"/>
          <w:szCs w:val="28"/>
        </w:rPr>
        <w:t>организаций</w:t>
      </w:r>
      <w:proofErr w:type="gramEnd"/>
      <w:r w:rsidRPr="007C4AE2">
        <w:rPr>
          <w:rFonts w:ascii="Times New Roman" w:hAnsi="Times New Roman"/>
          <w:sz w:val="28"/>
          <w:szCs w:val="28"/>
        </w:rPr>
        <w:t xml:space="preserve"> На санитарную очистку территорий, вывоз строительного и несанкционированного мусора, а также обеспечение функционирования коммунальных служб, обслуживающих образовательные учреждения, направлено 9 980 000 рублей через МКУ «УЖКХ г. Буйнакска».</w:t>
      </w:r>
    </w:p>
    <w:p w14:paraId="6D2BCFBC" w14:textId="77777777" w:rsidR="004B4C16" w:rsidRPr="007C4AE2" w:rsidRDefault="004B4C16" w:rsidP="004B4C16">
      <w:pPr>
        <w:suppressAutoHyphens/>
        <w:spacing w:after="0"/>
        <w:ind w:firstLine="708"/>
        <w:jc w:val="both"/>
        <w:rPr>
          <w:rFonts w:ascii="Times New Roman" w:hAnsi="Times New Roman"/>
          <w:sz w:val="28"/>
          <w:szCs w:val="28"/>
        </w:rPr>
      </w:pPr>
      <w:r w:rsidRPr="007C4AE2">
        <w:rPr>
          <w:rFonts w:ascii="Times New Roman" w:hAnsi="Times New Roman"/>
          <w:b/>
          <w:bCs/>
          <w:sz w:val="28"/>
          <w:szCs w:val="28"/>
        </w:rPr>
        <w:t>Прочие расходы</w:t>
      </w:r>
      <w:r w:rsidRPr="007C4AE2">
        <w:rPr>
          <w:rFonts w:ascii="Times New Roman" w:hAnsi="Times New Roman"/>
          <w:sz w:val="28"/>
          <w:szCs w:val="28"/>
        </w:rPr>
        <w:t xml:space="preserve"> Оставшаяся часть средств была направлена на обеспечение текущих нужд учреждений, включая оплату труда, разработку проектной документации и другие мероприятия, способствующие устойчивому функционированию образовательной системы.</w:t>
      </w:r>
    </w:p>
    <w:p w14:paraId="44CD4EB7" w14:textId="77777777" w:rsidR="004B4C16" w:rsidRDefault="004B4C16" w:rsidP="004B4C16">
      <w:pPr>
        <w:spacing w:after="0"/>
        <w:ind w:firstLine="708"/>
        <w:jc w:val="both"/>
        <w:rPr>
          <w:rFonts w:ascii="Times New Roman" w:hAnsi="Times New Roman"/>
          <w:sz w:val="28"/>
          <w:szCs w:val="28"/>
        </w:rPr>
      </w:pPr>
    </w:p>
    <w:p w14:paraId="42E1AB14" w14:textId="77777777" w:rsidR="000E7FF8" w:rsidRDefault="000E7FF8" w:rsidP="000E7FF8">
      <w:pPr>
        <w:spacing w:after="0" w:line="360" w:lineRule="auto"/>
        <w:ind w:firstLine="708"/>
        <w:jc w:val="both"/>
        <w:rPr>
          <w:rFonts w:ascii="Times New Roman" w:hAnsi="Times New Roman"/>
          <w:sz w:val="28"/>
          <w:szCs w:val="28"/>
        </w:rPr>
      </w:pPr>
    </w:p>
    <w:p w14:paraId="6EC40E0E" w14:textId="77777777" w:rsidR="000E7FF8" w:rsidRDefault="000E7FF8">
      <w:pPr>
        <w:spacing w:after="160" w:line="259" w:lineRule="auto"/>
        <w:rPr>
          <w:rFonts w:ascii="Times New Roman" w:eastAsiaTheme="majorEastAsia" w:hAnsi="Times New Roman"/>
          <w:b/>
          <w:bCs/>
          <w:color w:val="000000" w:themeColor="text1"/>
          <w:sz w:val="28"/>
          <w:szCs w:val="28"/>
        </w:rPr>
      </w:pPr>
      <w:r>
        <w:rPr>
          <w:rFonts w:ascii="Times New Roman" w:hAnsi="Times New Roman"/>
          <w:color w:val="000000" w:themeColor="text1"/>
        </w:rPr>
        <w:br w:type="page"/>
      </w:r>
    </w:p>
    <w:p w14:paraId="1C61ACC0" w14:textId="5389F68B" w:rsidR="009F381A" w:rsidRPr="005F46F2" w:rsidRDefault="009F381A" w:rsidP="005F46F2">
      <w:pPr>
        <w:pStyle w:val="1"/>
        <w:jc w:val="center"/>
        <w:rPr>
          <w:rFonts w:ascii="Times New Roman" w:hAnsi="Times New Roman" w:cs="Times New Roman"/>
          <w:color w:val="auto"/>
          <w:sz w:val="36"/>
          <w:szCs w:val="36"/>
        </w:rPr>
      </w:pPr>
      <w:bookmarkStart w:id="6" w:name="_Toc170143288"/>
      <w:r w:rsidRPr="005F46F2">
        <w:rPr>
          <w:rFonts w:ascii="Times New Roman" w:hAnsi="Times New Roman" w:cs="Times New Roman"/>
          <w:color w:val="000000" w:themeColor="text1"/>
        </w:rPr>
        <w:lastRenderedPageBreak/>
        <w:t>2. СВЕДЕНИЯ О РАЗВИТИИ ДОШКОЛЬНОГО ОБРАЗОВАНИЯ</w:t>
      </w:r>
      <w:bookmarkEnd w:id="6"/>
    </w:p>
    <w:p w14:paraId="7967102C" w14:textId="77777777" w:rsidR="005F46F2" w:rsidRDefault="005F46F2" w:rsidP="005F46F2">
      <w:pPr>
        <w:spacing w:after="0" w:line="360" w:lineRule="auto"/>
        <w:ind w:firstLine="709"/>
        <w:jc w:val="both"/>
        <w:rPr>
          <w:rFonts w:ascii="Times New Roman" w:hAnsi="Times New Roman"/>
          <w:sz w:val="28"/>
          <w:szCs w:val="28"/>
        </w:rPr>
      </w:pPr>
    </w:p>
    <w:p w14:paraId="05F7C218"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Важнейшим средством повышения педагогического мастерства педагогов, связывающим в единое целое всю систему образования, является методическая работа. Работа по информационно-методическому и учебно-методическому сопровождению муниципальной системы образования, была направлена в 2024-2025 году на создание единого информационно- методического пространства, как открытой развивающей среды.</w:t>
      </w:r>
    </w:p>
    <w:p w14:paraId="0CDDC573"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Для достижения данной цели решались следующие задачи:</w:t>
      </w:r>
    </w:p>
    <w:p w14:paraId="32EC7F21"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w:t>
      </w:r>
      <w:r w:rsidRPr="009250DD">
        <w:rPr>
          <w:rFonts w:ascii="Times New Roman" w:hAnsi="Times New Roman"/>
          <w:sz w:val="28"/>
        </w:rPr>
        <w:tab/>
        <w:t>проведение анализа состояния учебно-методической и воспитательной работы в дошкольных образовательных организациях;</w:t>
      </w:r>
    </w:p>
    <w:p w14:paraId="35D5F13A"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w:t>
      </w:r>
      <w:r w:rsidRPr="009250DD">
        <w:rPr>
          <w:rFonts w:ascii="Times New Roman" w:hAnsi="Times New Roman"/>
          <w:sz w:val="28"/>
        </w:rPr>
        <w:tab/>
        <w:t>реализация методического сопровождения деятельности образовательных организаций по реализации ФГОС ДО и ФОП ДО, ФАОП ДО;</w:t>
      </w:r>
    </w:p>
    <w:p w14:paraId="6B94088C"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w:t>
      </w:r>
      <w:r w:rsidRPr="009250DD">
        <w:rPr>
          <w:rFonts w:ascii="Times New Roman" w:hAnsi="Times New Roman"/>
          <w:sz w:val="28"/>
        </w:rPr>
        <w:tab/>
        <w:t>информационно-методическая поддержка педагогов по основным вопросам организации и содержания образовательного процесса через систему методических объединений педагогов, изучение, обобщение и распространение опыта работы педагогов.</w:t>
      </w:r>
    </w:p>
    <w:p w14:paraId="2918D1D4"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w:t>
      </w:r>
      <w:r w:rsidRPr="009250DD">
        <w:rPr>
          <w:rFonts w:ascii="Times New Roman" w:hAnsi="Times New Roman"/>
          <w:sz w:val="28"/>
        </w:rPr>
        <w:tab/>
        <w:t>реализация консультативно-аналитической деятельности по учебно- методическим вопросам педагогов;</w:t>
      </w:r>
    </w:p>
    <w:p w14:paraId="38368C4E"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w:t>
      </w:r>
      <w:r w:rsidRPr="009250DD">
        <w:rPr>
          <w:rFonts w:ascii="Times New Roman" w:hAnsi="Times New Roman"/>
          <w:sz w:val="28"/>
        </w:rPr>
        <w:tab/>
        <w:t>отслеживание и корректировка деятельности дошкольных организаций в соответствии с Федеральным законом «Об образовании в РФ» и другим действующим законодательством;</w:t>
      </w:r>
    </w:p>
    <w:p w14:paraId="1FB16175"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w:t>
      </w:r>
      <w:r w:rsidRPr="009250DD">
        <w:rPr>
          <w:rFonts w:ascii="Times New Roman" w:hAnsi="Times New Roman"/>
          <w:sz w:val="28"/>
        </w:rPr>
        <w:tab/>
        <w:t>осуществление работы консультативного пункта для родителей (законных представителей) детей дошкольного возраста.</w:t>
      </w:r>
    </w:p>
    <w:p w14:paraId="72F4862A"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         Деятельность дошкольных образовательных учреждений организована в соответствии с уставами, планами и локальными актами учреждения образования, обеспечена годовым и ежедневным планированием.</w:t>
      </w:r>
    </w:p>
    <w:p w14:paraId="29CBF019"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Система дошкольного образования города Буйнакска в 2024-2025 году представлена 22 дошкольными образовательными организациями и 4 дошкольными группами при МБОУ "ЦО города Буйнакска". </w:t>
      </w:r>
    </w:p>
    <w:p w14:paraId="0FC6A5DC"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Из  функционирующих ДОУ правом на ведение образовательной деятельности обладает  21 дошкольное учреждение, 1 дошкольное учреждение закрыто в соответствии с отчетом №11-18 ГАУ РД «</w:t>
      </w:r>
      <w:proofErr w:type="spellStart"/>
      <w:r w:rsidRPr="009250DD">
        <w:rPr>
          <w:rFonts w:ascii="Times New Roman" w:hAnsi="Times New Roman"/>
          <w:sz w:val="28"/>
        </w:rPr>
        <w:t>Сейсмобезопасность</w:t>
      </w:r>
      <w:proofErr w:type="spellEnd"/>
      <w:r w:rsidRPr="009250DD">
        <w:rPr>
          <w:rFonts w:ascii="Times New Roman" w:hAnsi="Times New Roman"/>
          <w:sz w:val="28"/>
        </w:rPr>
        <w:t>», согласно которому здание МКДОУ ЦРР-Д/С № 19 призвано находящимся в аварийном состоянии, в целях сохранения жизни и здоровья детей и реализации мероприятий по государственной подпрограмме «Развитие территории для жилищного строительства, администрация городского округа  «город Буйнакск» приостановила проведение воспитательно-образовательного процесса с детьми с 01.09.2020 г. до даты ввода в эксплуатацию нового здания.</w:t>
      </w:r>
    </w:p>
    <w:p w14:paraId="52D593EE" w14:textId="77777777" w:rsidR="009250DD" w:rsidRPr="009250DD" w:rsidRDefault="009250DD" w:rsidP="009250DD">
      <w:pPr>
        <w:spacing w:after="0" w:line="240" w:lineRule="auto"/>
        <w:ind w:firstLine="708"/>
        <w:jc w:val="both"/>
        <w:rPr>
          <w:rFonts w:ascii="Times New Roman" w:hAnsi="Times New Roman"/>
          <w:sz w:val="28"/>
          <w:szCs w:val="28"/>
        </w:rPr>
      </w:pPr>
      <w:r w:rsidRPr="009250DD">
        <w:rPr>
          <w:rFonts w:ascii="Times New Roman" w:hAnsi="Times New Roman"/>
          <w:sz w:val="28"/>
          <w:szCs w:val="28"/>
        </w:rPr>
        <w:t xml:space="preserve">В рамках реализации государственной программы РФ «Развитие образования» и национального проекта «Демография», в 2023 году открыты новые учреждения с реализацией программы дошкольного образования: Муниципальное бюджетное дошкольное образовательное учреждение «Центр развития ребенка -детский сад № 21 «Созвездие ГБ», и Муниципальное бюджетное дошкольное </w:t>
      </w:r>
      <w:r w:rsidRPr="009250DD">
        <w:rPr>
          <w:rFonts w:ascii="Times New Roman" w:hAnsi="Times New Roman"/>
          <w:sz w:val="28"/>
          <w:szCs w:val="28"/>
        </w:rPr>
        <w:lastRenderedPageBreak/>
        <w:t>образовательное учреждение «Центр развития ребенка -детский сад № 22 «</w:t>
      </w:r>
      <w:proofErr w:type="spellStart"/>
      <w:r w:rsidRPr="009250DD">
        <w:rPr>
          <w:rFonts w:ascii="Times New Roman" w:hAnsi="Times New Roman"/>
          <w:sz w:val="28"/>
          <w:szCs w:val="28"/>
        </w:rPr>
        <w:t>Ватан</w:t>
      </w:r>
      <w:proofErr w:type="spellEnd"/>
      <w:r w:rsidRPr="009250DD">
        <w:rPr>
          <w:rFonts w:ascii="Times New Roman" w:hAnsi="Times New Roman"/>
          <w:sz w:val="28"/>
          <w:szCs w:val="28"/>
        </w:rPr>
        <w:t xml:space="preserve"> ГБ» проектными мощностями 250 мест.</w:t>
      </w:r>
    </w:p>
    <w:p w14:paraId="6698F557"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Муниципальная сеть ДОУ представлена следующими учреждениями:</w:t>
      </w:r>
    </w:p>
    <w:p w14:paraId="1508E951"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-13 – центров развития ребенка–ДОУ№1,2,5,6,8,12,13,14,16,17,20,21,22</w:t>
      </w:r>
    </w:p>
    <w:p w14:paraId="11EB92AF"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- 5 детских садов – ДОУ 7,10,11,15,18</w:t>
      </w:r>
    </w:p>
    <w:p w14:paraId="1566F747"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- 2 сада для детей раннего возраста – ДОУ№ 3,9</w:t>
      </w:r>
    </w:p>
    <w:p w14:paraId="2A291F02"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- 1 детский сад присмотра и оздоровления – ДОУ №4</w:t>
      </w:r>
    </w:p>
    <w:p w14:paraId="06975CC2"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-1 – школа – детский сад – ГПП при МБОУ «ЦО города Буйнакска»</w:t>
      </w:r>
    </w:p>
    <w:p w14:paraId="77CE2776"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По характеристикам зданий:</w:t>
      </w:r>
    </w:p>
    <w:p w14:paraId="3ACCC16B"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- 14 типовых ДОУ №1,2,5,6,8,11,12,13,14,16,17,20,21,22</w:t>
      </w:r>
    </w:p>
    <w:p w14:paraId="5C2500E8"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- 4 приспособленных ДОУ№ 4,7,9, ГПП при МБОУ «ЦО города Буйнакска»,</w:t>
      </w:r>
    </w:p>
    <w:p w14:paraId="12A0B8B9"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из них: 4 сборно-щитовых ДОУ № 3,10,15,18.</w:t>
      </w:r>
    </w:p>
    <w:p w14:paraId="3ADB4F06"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Требуется капитальный ремонт в 15 дошкольных образовательных организациях: 1,3,4, 5,6,9,10, 11,12,13,14,15,16,17,18.</w:t>
      </w:r>
    </w:p>
    <w:p w14:paraId="0A736D67"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В городе Буйнакске имеются три дошкольных образовательных учреждений, находящиеся в аварийном состоянии (с полным перечнем соответствующих документов): МКДОУ «Д/С №7 ГБ», МКДОУ «ЦРР-Д/С №17 ГБ» и МКДОУ «ЦРР-Д/С №19 ГБ». </w:t>
      </w:r>
    </w:p>
    <w:p w14:paraId="0938C231" w14:textId="49BE36BB"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В соответствии с постановление администрации городского округа</w:t>
      </w:r>
      <w:r w:rsidR="008C214F">
        <w:rPr>
          <w:rFonts w:ascii="Times New Roman" w:hAnsi="Times New Roman"/>
          <w:sz w:val="28"/>
        </w:rPr>
        <w:t xml:space="preserve"> «</w:t>
      </w:r>
      <w:r w:rsidRPr="009250DD">
        <w:rPr>
          <w:rFonts w:ascii="Times New Roman" w:hAnsi="Times New Roman"/>
          <w:sz w:val="28"/>
        </w:rPr>
        <w:t xml:space="preserve">город Буйнакск» от 27 декабря 2024 № 1305, размер родительской платы за присмотр и уход за детьми, </w:t>
      </w:r>
      <w:r w:rsidR="008C214F" w:rsidRPr="009250DD">
        <w:rPr>
          <w:rFonts w:ascii="Times New Roman" w:hAnsi="Times New Roman"/>
          <w:sz w:val="28"/>
        </w:rPr>
        <w:t>осваивающими</w:t>
      </w:r>
      <w:r w:rsidRPr="009250DD">
        <w:rPr>
          <w:rFonts w:ascii="Times New Roman" w:hAnsi="Times New Roman"/>
          <w:sz w:val="28"/>
        </w:rPr>
        <w:t xml:space="preserve"> образовательные </w:t>
      </w:r>
      <w:r w:rsidR="008C214F" w:rsidRPr="009250DD">
        <w:rPr>
          <w:rFonts w:ascii="Times New Roman" w:hAnsi="Times New Roman"/>
          <w:sz w:val="28"/>
        </w:rPr>
        <w:t>программы</w:t>
      </w:r>
      <w:r w:rsidRPr="009250DD">
        <w:rPr>
          <w:rFonts w:ascii="Times New Roman" w:hAnsi="Times New Roman"/>
          <w:sz w:val="28"/>
        </w:rPr>
        <w:t xml:space="preserve"> дошкольного образования в муниципальных образовательных учреждениях, составляет: в размере 1300 рублей в месяц для ДОУ № 3,7,9,10,15,18 с минимальным набором социально-бытовых услуг; в размере 1500 </w:t>
      </w:r>
      <w:r w:rsidR="008C214F">
        <w:rPr>
          <w:rFonts w:ascii="Times New Roman" w:hAnsi="Times New Roman"/>
          <w:sz w:val="28"/>
        </w:rPr>
        <w:t>р</w:t>
      </w:r>
      <w:r w:rsidRPr="009250DD">
        <w:rPr>
          <w:rFonts w:ascii="Times New Roman" w:hAnsi="Times New Roman"/>
          <w:sz w:val="28"/>
        </w:rPr>
        <w:t xml:space="preserve">ублей в месяц для ДОУ № 1,2,5,6,8,11,12,13,14,16,17.19,20,21,22 и группы </w:t>
      </w:r>
      <w:proofErr w:type="spellStart"/>
      <w:r w:rsidR="008C214F" w:rsidRPr="009250DD">
        <w:rPr>
          <w:rFonts w:ascii="Times New Roman" w:hAnsi="Times New Roman"/>
          <w:sz w:val="28"/>
        </w:rPr>
        <w:t>пред</w:t>
      </w:r>
      <w:r w:rsidR="008C214F">
        <w:rPr>
          <w:rFonts w:ascii="Times New Roman" w:hAnsi="Times New Roman"/>
          <w:sz w:val="28"/>
        </w:rPr>
        <w:t>ш</w:t>
      </w:r>
      <w:r w:rsidR="008C214F" w:rsidRPr="009250DD">
        <w:rPr>
          <w:rFonts w:ascii="Times New Roman" w:hAnsi="Times New Roman"/>
          <w:sz w:val="28"/>
        </w:rPr>
        <w:t>кольной</w:t>
      </w:r>
      <w:proofErr w:type="spellEnd"/>
      <w:r w:rsidRPr="009250DD">
        <w:rPr>
          <w:rFonts w:ascii="Times New Roman" w:hAnsi="Times New Roman"/>
          <w:sz w:val="28"/>
        </w:rPr>
        <w:t xml:space="preserve"> подготовки при МБОУ «ЦО» и детей посещающих группы круглосуточного пребывания - с </w:t>
      </w:r>
      <w:r w:rsidR="008C214F" w:rsidRPr="009250DD">
        <w:rPr>
          <w:rFonts w:ascii="Times New Roman" w:hAnsi="Times New Roman"/>
          <w:sz w:val="28"/>
        </w:rPr>
        <w:t>расширенным</w:t>
      </w:r>
      <w:r w:rsidRPr="009250DD">
        <w:rPr>
          <w:rFonts w:ascii="Times New Roman" w:hAnsi="Times New Roman"/>
          <w:sz w:val="28"/>
        </w:rPr>
        <w:t xml:space="preserve"> набором </w:t>
      </w:r>
      <w:proofErr w:type="spellStart"/>
      <w:r w:rsidRPr="009250DD">
        <w:rPr>
          <w:rFonts w:ascii="Times New Roman" w:hAnsi="Times New Roman"/>
          <w:sz w:val="28"/>
        </w:rPr>
        <w:t>социальн</w:t>
      </w:r>
      <w:proofErr w:type="spellEnd"/>
      <w:r w:rsidR="008C214F">
        <w:rPr>
          <w:rFonts w:ascii="Times New Roman" w:hAnsi="Times New Roman"/>
          <w:sz w:val="28"/>
        </w:rPr>
        <w:t xml:space="preserve"> </w:t>
      </w:r>
      <w:r w:rsidRPr="009250DD">
        <w:rPr>
          <w:rFonts w:ascii="Times New Roman" w:hAnsi="Times New Roman"/>
          <w:sz w:val="28"/>
        </w:rPr>
        <w:t>0 – бытовых услуг.</w:t>
      </w:r>
    </w:p>
    <w:p w14:paraId="617E8700"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Во всех образовательных организациях города Буйнакска имеются медицинские кабинеты, которые укомплектованы медицинским работниками (от Центральной городской больницы).</w:t>
      </w:r>
    </w:p>
    <w:p w14:paraId="4E0DE37D"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Из 21 дошкольных образовательных организаций города Буйнакска лицензию на осуществление медицинской деятельности имеют 4 дошкольных образовательных организаций, 3 из которых были введены в эксплуатацию в период с 2020 по 2023 годы:</w:t>
      </w:r>
    </w:p>
    <w:p w14:paraId="05DD201C" w14:textId="77777777" w:rsidR="009250DD" w:rsidRPr="00C42C35" w:rsidRDefault="009250DD" w:rsidP="00DA6C96">
      <w:pPr>
        <w:pStyle w:val="a3"/>
        <w:numPr>
          <w:ilvl w:val="0"/>
          <w:numId w:val="8"/>
        </w:numPr>
        <w:spacing w:after="0" w:line="240" w:lineRule="auto"/>
        <w:jc w:val="both"/>
        <w:rPr>
          <w:rFonts w:ascii="Times New Roman" w:hAnsi="Times New Roman"/>
          <w:sz w:val="28"/>
        </w:rPr>
      </w:pPr>
      <w:r w:rsidRPr="00C42C35">
        <w:rPr>
          <w:rFonts w:ascii="Times New Roman" w:hAnsi="Times New Roman"/>
          <w:sz w:val="28"/>
        </w:rPr>
        <w:t>МБОУ «Центр развития ребенка – детский сад №2 города Буйнакска»,</w:t>
      </w:r>
    </w:p>
    <w:p w14:paraId="0F2582A7" w14:textId="77777777" w:rsidR="009250DD" w:rsidRPr="00C42C35" w:rsidRDefault="009250DD" w:rsidP="00DA6C96">
      <w:pPr>
        <w:pStyle w:val="a3"/>
        <w:numPr>
          <w:ilvl w:val="0"/>
          <w:numId w:val="8"/>
        </w:numPr>
        <w:spacing w:after="0" w:line="240" w:lineRule="auto"/>
        <w:jc w:val="both"/>
        <w:rPr>
          <w:rFonts w:ascii="Times New Roman" w:hAnsi="Times New Roman"/>
          <w:sz w:val="28"/>
        </w:rPr>
      </w:pPr>
      <w:r w:rsidRPr="00C42C35">
        <w:rPr>
          <w:rFonts w:ascii="Times New Roman" w:hAnsi="Times New Roman"/>
          <w:sz w:val="28"/>
        </w:rPr>
        <w:t>МКОУ «Центр развития ребенка – детский сад №8 города Буйнакска»,</w:t>
      </w:r>
    </w:p>
    <w:p w14:paraId="2D120827" w14:textId="77777777" w:rsidR="009250DD" w:rsidRPr="00C42C35" w:rsidRDefault="009250DD" w:rsidP="00DA6C96">
      <w:pPr>
        <w:pStyle w:val="a3"/>
        <w:numPr>
          <w:ilvl w:val="0"/>
          <w:numId w:val="8"/>
        </w:numPr>
        <w:spacing w:after="0" w:line="240" w:lineRule="auto"/>
        <w:jc w:val="both"/>
        <w:rPr>
          <w:rFonts w:ascii="Times New Roman" w:hAnsi="Times New Roman"/>
          <w:sz w:val="28"/>
        </w:rPr>
      </w:pPr>
      <w:r w:rsidRPr="00C42C35">
        <w:rPr>
          <w:rFonts w:ascii="Times New Roman" w:hAnsi="Times New Roman"/>
          <w:sz w:val="28"/>
        </w:rPr>
        <w:t>МБОУ «Центр развития ребенка – детский сад №21 города Буйнакска»,</w:t>
      </w:r>
    </w:p>
    <w:p w14:paraId="27CF7E96" w14:textId="77777777" w:rsidR="009250DD" w:rsidRPr="00C42C35" w:rsidRDefault="009250DD" w:rsidP="00DA6C96">
      <w:pPr>
        <w:pStyle w:val="a3"/>
        <w:numPr>
          <w:ilvl w:val="0"/>
          <w:numId w:val="8"/>
        </w:numPr>
        <w:spacing w:after="0" w:line="240" w:lineRule="auto"/>
        <w:jc w:val="both"/>
        <w:rPr>
          <w:rFonts w:ascii="Times New Roman" w:hAnsi="Times New Roman"/>
          <w:sz w:val="28"/>
        </w:rPr>
      </w:pPr>
      <w:r w:rsidRPr="00C42C35">
        <w:rPr>
          <w:rFonts w:ascii="Times New Roman" w:hAnsi="Times New Roman"/>
          <w:sz w:val="28"/>
        </w:rPr>
        <w:t>МБОУ «Центр развития ребенка – детский сад №22 города Буйнакска».</w:t>
      </w:r>
    </w:p>
    <w:p w14:paraId="5E37FFBB"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По МБОО «Центр развития ребенка – детский сад №20 города Буйнакска» был получен отказ, так как площадь медицинского кабинета не соответствовало установленным нормам.  </w:t>
      </w:r>
    </w:p>
    <w:p w14:paraId="255A8E77"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В текущем году повторно планируем подать на лицензию медицинского кабинета МБДОО «ЦРР-Д/С № 20 ГБ», которым для получения лицензии на медицинскую деятельность необходимо увеличить площадь процедурного </w:t>
      </w:r>
      <w:r w:rsidRPr="009250DD">
        <w:rPr>
          <w:rFonts w:ascii="Times New Roman" w:hAnsi="Times New Roman"/>
          <w:sz w:val="28"/>
        </w:rPr>
        <w:lastRenderedPageBreak/>
        <w:t>кабинета. В ДОУ есть такая возможность за счет уменьшение площади кабинета медицинской сестры, путем передвижения стены на 0,5 м.</w:t>
      </w:r>
    </w:p>
    <w:p w14:paraId="1E18236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Параллельно идет работа по подготовке самых медицинских кабинетов и их оснащению необходимым медицинским оборудованием и изделиями в соответствии со стандартом оснащения медицинского блока, утвержденным приказом Министерства здравоохранения РФ от 05.11.2013 №822. В частности, руководителями образовательных организаций совместно с ЦГБ определен необходимый перечень оборудования и изделий, необходимый для дооснащений медицинских кабинетов. Лимиты до образовательных организаций уже доведены, закупка оборудования планируется в ближайшее время.  </w:t>
      </w:r>
    </w:p>
    <w:p w14:paraId="1F13EF4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Основная проблема в лицензировании медицинских кабинетов состоит в том, что в медицинских блоках образовательных организаций, в том числе </w:t>
      </w:r>
      <w:proofErr w:type="gramStart"/>
      <w:r w:rsidRPr="009250DD">
        <w:rPr>
          <w:rFonts w:ascii="Times New Roman" w:hAnsi="Times New Roman"/>
          <w:sz w:val="28"/>
        </w:rPr>
        <w:t>и  вновь</w:t>
      </w:r>
      <w:proofErr w:type="gramEnd"/>
      <w:r w:rsidRPr="009250DD">
        <w:rPr>
          <w:rFonts w:ascii="Times New Roman" w:hAnsi="Times New Roman"/>
          <w:sz w:val="28"/>
        </w:rPr>
        <w:t xml:space="preserve"> введенных в эксплуатацию образовательных организаций,  отсутствует значительная часть медицинского оборудования и изделий, приведенных в приказе  Минздрава РФ от 05.11.2013 №822н.</w:t>
      </w:r>
    </w:p>
    <w:p w14:paraId="5ACF5919"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Решением сложившейся ситуации может быть инициирование  изменений требований приказа Минздрава России от 5 ноября 2013 г. №822н, направленных на смягчение стандартов оснащения и характеристик медицинских кабинетов, позволяющие оказать именно экстренную помощь (реанимационные действия) пострадавшему ребенку до приезда скрой помощи. При этом </w:t>
      </w:r>
      <w:proofErr w:type="gramStart"/>
      <w:r w:rsidRPr="009250DD">
        <w:rPr>
          <w:rFonts w:ascii="Times New Roman" w:hAnsi="Times New Roman"/>
          <w:sz w:val="28"/>
        </w:rPr>
        <w:t>необходимо  будет</w:t>
      </w:r>
      <w:proofErr w:type="gramEnd"/>
      <w:r w:rsidRPr="009250DD">
        <w:rPr>
          <w:rFonts w:ascii="Times New Roman" w:hAnsi="Times New Roman"/>
          <w:sz w:val="28"/>
        </w:rPr>
        <w:t xml:space="preserve"> учитывать территориальную расположенность образовательных организаций от медицинских организаций и ориентировочное время приезда неотложной помощи. </w:t>
      </w:r>
    </w:p>
    <w:p w14:paraId="5F99F9E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Считаем, что важным сдвигом в решении данной проблемы может стать и создание региональной государственной программы по дооснащению медицинских кабинетов в образовательных организациях по аналогии с программой доступная среда. </w:t>
      </w:r>
    </w:p>
    <w:p w14:paraId="311533B7"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  Несмотря на сложившуюся ситуацию, нами продолжается работа на приведение помещений медицинских кабинетов образовательных организаций в соответствие с санитарно-эпидемиологическим требованиями и их дооснащения необходимым медицинским оборудованием, в том числе и поиск дополнительных источников финансирования данных мероприятий.</w:t>
      </w:r>
    </w:p>
    <w:p w14:paraId="156DC5AE"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В 2024-2025 году количество групп в ДОУ изменилось и составляет 142 группы, что на 1 группу больше, чем в прошлом году.</w:t>
      </w:r>
    </w:p>
    <w:p w14:paraId="2F4561A7"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Общая численность детей дошкольного возраста на территории города Буйнакска на 2024-2025 год составляет 6234. </w:t>
      </w:r>
    </w:p>
    <w:p w14:paraId="13C01B69" w14:textId="77777777" w:rsidR="009250DD" w:rsidRPr="009250DD" w:rsidRDefault="009250DD" w:rsidP="009250DD">
      <w:pPr>
        <w:spacing w:after="0" w:line="240" w:lineRule="auto"/>
        <w:jc w:val="both"/>
        <w:rPr>
          <w:rFonts w:ascii="Times New Roman" w:hAnsi="Times New Roman"/>
          <w:b/>
          <w:bCs/>
          <w:sz w:val="28"/>
        </w:rPr>
      </w:pPr>
    </w:p>
    <w:tbl>
      <w:tblPr>
        <w:tblStyle w:val="170"/>
        <w:tblW w:w="0" w:type="auto"/>
        <w:tblLook w:val="04A0" w:firstRow="1" w:lastRow="0" w:firstColumn="1" w:lastColumn="0" w:noHBand="0" w:noVBand="1"/>
      </w:tblPr>
      <w:tblGrid>
        <w:gridCol w:w="3256"/>
        <w:gridCol w:w="2976"/>
        <w:gridCol w:w="3113"/>
      </w:tblGrid>
      <w:tr w:rsidR="009250DD" w:rsidRPr="009250DD" w14:paraId="5DC89976" w14:textId="77777777" w:rsidTr="00C42C35">
        <w:tc>
          <w:tcPr>
            <w:tcW w:w="9345" w:type="dxa"/>
            <w:gridSpan w:val="3"/>
          </w:tcPr>
          <w:p w14:paraId="4BE85985" w14:textId="77777777" w:rsidR="009250DD" w:rsidRPr="009250DD" w:rsidRDefault="009250DD" w:rsidP="009250DD">
            <w:pPr>
              <w:tabs>
                <w:tab w:val="left" w:pos="3960"/>
              </w:tabs>
              <w:spacing w:after="0" w:line="240" w:lineRule="auto"/>
              <w:jc w:val="center"/>
              <w:rPr>
                <w:rFonts w:ascii="Times New Roman" w:hAnsi="Times New Roman"/>
                <w:b/>
                <w:bCs/>
                <w:sz w:val="28"/>
              </w:rPr>
            </w:pPr>
            <w:r w:rsidRPr="009250DD">
              <w:rPr>
                <w:rFonts w:ascii="Times New Roman" w:hAnsi="Times New Roman"/>
                <w:b/>
                <w:bCs/>
                <w:sz w:val="28"/>
              </w:rPr>
              <w:t xml:space="preserve">Численность детей дошкольного возраста </w:t>
            </w:r>
          </w:p>
          <w:p w14:paraId="2BBF1D02" w14:textId="77777777" w:rsidR="009250DD" w:rsidRPr="009250DD" w:rsidRDefault="009250DD" w:rsidP="009250DD">
            <w:pPr>
              <w:tabs>
                <w:tab w:val="left" w:pos="3960"/>
              </w:tabs>
              <w:spacing w:after="0" w:line="240" w:lineRule="auto"/>
              <w:jc w:val="center"/>
              <w:rPr>
                <w:rFonts w:ascii="Times New Roman" w:hAnsi="Times New Roman"/>
                <w:b/>
                <w:bCs/>
                <w:sz w:val="28"/>
              </w:rPr>
            </w:pPr>
            <w:r w:rsidRPr="009250DD">
              <w:rPr>
                <w:rFonts w:ascii="Times New Roman" w:hAnsi="Times New Roman"/>
                <w:b/>
                <w:bCs/>
                <w:sz w:val="28"/>
              </w:rPr>
              <w:t>по городу Буйнакску от (0-7) лет</w:t>
            </w:r>
          </w:p>
        </w:tc>
      </w:tr>
      <w:tr w:rsidR="009250DD" w:rsidRPr="009250DD" w14:paraId="1F1C8CF7" w14:textId="77777777" w:rsidTr="00C42C35">
        <w:tc>
          <w:tcPr>
            <w:tcW w:w="3256" w:type="dxa"/>
          </w:tcPr>
          <w:p w14:paraId="73B4257F" w14:textId="77777777" w:rsidR="009250DD" w:rsidRPr="009250DD" w:rsidRDefault="009250DD" w:rsidP="009250DD">
            <w:pPr>
              <w:spacing w:after="0" w:line="240" w:lineRule="auto"/>
              <w:jc w:val="center"/>
              <w:rPr>
                <w:rFonts w:ascii="Times New Roman" w:hAnsi="Times New Roman"/>
                <w:sz w:val="28"/>
              </w:rPr>
            </w:pPr>
            <w:r w:rsidRPr="009250DD">
              <w:rPr>
                <w:rFonts w:ascii="Times New Roman" w:hAnsi="Times New Roman"/>
                <w:sz w:val="28"/>
              </w:rPr>
              <w:t>202</w:t>
            </w:r>
            <w:r w:rsidRPr="009250DD">
              <w:rPr>
                <w:rFonts w:ascii="Times New Roman" w:hAnsi="Times New Roman"/>
                <w:sz w:val="28"/>
                <w:lang w:val="en-US"/>
              </w:rPr>
              <w:t>4</w:t>
            </w:r>
            <w:r w:rsidRPr="009250DD">
              <w:rPr>
                <w:rFonts w:ascii="Times New Roman" w:hAnsi="Times New Roman"/>
                <w:sz w:val="28"/>
              </w:rPr>
              <w:t>-202</w:t>
            </w:r>
            <w:r w:rsidRPr="009250DD">
              <w:rPr>
                <w:rFonts w:ascii="Times New Roman" w:hAnsi="Times New Roman"/>
                <w:sz w:val="28"/>
                <w:lang w:val="en-US"/>
              </w:rPr>
              <w:t>5</w:t>
            </w:r>
            <w:r w:rsidRPr="009250DD">
              <w:rPr>
                <w:rFonts w:ascii="Times New Roman" w:hAnsi="Times New Roman"/>
                <w:sz w:val="28"/>
              </w:rPr>
              <w:t xml:space="preserve"> г.</w:t>
            </w:r>
          </w:p>
        </w:tc>
        <w:tc>
          <w:tcPr>
            <w:tcW w:w="2976" w:type="dxa"/>
          </w:tcPr>
          <w:p w14:paraId="610F6CF9" w14:textId="77777777" w:rsidR="009250DD" w:rsidRPr="009250DD" w:rsidRDefault="009250DD" w:rsidP="009250DD">
            <w:pPr>
              <w:spacing w:after="0" w:line="240" w:lineRule="auto"/>
              <w:jc w:val="center"/>
              <w:rPr>
                <w:rFonts w:ascii="Times New Roman" w:hAnsi="Times New Roman"/>
                <w:sz w:val="28"/>
              </w:rPr>
            </w:pPr>
            <w:r w:rsidRPr="009250DD">
              <w:rPr>
                <w:rFonts w:ascii="Times New Roman" w:hAnsi="Times New Roman"/>
                <w:sz w:val="28"/>
              </w:rPr>
              <w:t xml:space="preserve">2023-2024 г. </w:t>
            </w:r>
          </w:p>
        </w:tc>
        <w:tc>
          <w:tcPr>
            <w:tcW w:w="3113" w:type="dxa"/>
          </w:tcPr>
          <w:p w14:paraId="27D485C5" w14:textId="77777777" w:rsidR="009250DD" w:rsidRPr="009250DD" w:rsidRDefault="009250DD" w:rsidP="009250DD">
            <w:pPr>
              <w:spacing w:after="0" w:line="240" w:lineRule="auto"/>
              <w:jc w:val="center"/>
              <w:rPr>
                <w:rFonts w:ascii="Times New Roman" w:hAnsi="Times New Roman"/>
                <w:sz w:val="28"/>
              </w:rPr>
            </w:pPr>
            <w:r w:rsidRPr="009250DD">
              <w:rPr>
                <w:rFonts w:ascii="Times New Roman" w:hAnsi="Times New Roman"/>
                <w:sz w:val="28"/>
              </w:rPr>
              <w:t>2022-2023 г.</w:t>
            </w:r>
          </w:p>
        </w:tc>
      </w:tr>
      <w:tr w:rsidR="009250DD" w:rsidRPr="009250DD" w14:paraId="538C3E11" w14:textId="77777777" w:rsidTr="00C42C35">
        <w:tc>
          <w:tcPr>
            <w:tcW w:w="3256" w:type="dxa"/>
          </w:tcPr>
          <w:p w14:paraId="2558B4A0" w14:textId="77777777" w:rsidR="009250DD" w:rsidRPr="009250DD" w:rsidRDefault="009250DD" w:rsidP="009250DD">
            <w:pPr>
              <w:spacing w:after="0" w:line="240" w:lineRule="auto"/>
              <w:jc w:val="center"/>
              <w:rPr>
                <w:rFonts w:ascii="Times New Roman" w:hAnsi="Times New Roman"/>
                <w:color w:val="FF0000"/>
                <w:sz w:val="28"/>
                <w:lang w:val="en-US"/>
              </w:rPr>
            </w:pPr>
            <w:r w:rsidRPr="009250DD">
              <w:rPr>
                <w:rFonts w:ascii="Times New Roman" w:hAnsi="Times New Roman"/>
                <w:sz w:val="28"/>
              </w:rPr>
              <w:t>6</w:t>
            </w:r>
            <w:r w:rsidRPr="009250DD">
              <w:rPr>
                <w:rFonts w:ascii="Times New Roman" w:hAnsi="Times New Roman"/>
                <w:sz w:val="28"/>
                <w:lang w:val="en-US"/>
              </w:rPr>
              <w:t>234</w:t>
            </w:r>
          </w:p>
        </w:tc>
        <w:tc>
          <w:tcPr>
            <w:tcW w:w="2976" w:type="dxa"/>
          </w:tcPr>
          <w:p w14:paraId="5716303F" w14:textId="77777777" w:rsidR="009250DD" w:rsidRPr="009250DD" w:rsidRDefault="009250DD" w:rsidP="009250DD">
            <w:pPr>
              <w:spacing w:after="0" w:line="240" w:lineRule="auto"/>
              <w:jc w:val="center"/>
              <w:rPr>
                <w:rFonts w:ascii="Times New Roman" w:hAnsi="Times New Roman"/>
                <w:color w:val="FF0000"/>
                <w:sz w:val="28"/>
              </w:rPr>
            </w:pPr>
            <w:r w:rsidRPr="009250DD">
              <w:rPr>
                <w:rFonts w:ascii="Times New Roman" w:hAnsi="Times New Roman"/>
                <w:sz w:val="28"/>
              </w:rPr>
              <w:t>6882</w:t>
            </w:r>
          </w:p>
        </w:tc>
        <w:tc>
          <w:tcPr>
            <w:tcW w:w="3113" w:type="dxa"/>
          </w:tcPr>
          <w:p w14:paraId="0945BDBA" w14:textId="77777777" w:rsidR="009250DD" w:rsidRPr="009250DD" w:rsidRDefault="009250DD" w:rsidP="009250DD">
            <w:pPr>
              <w:spacing w:after="0" w:line="240" w:lineRule="auto"/>
              <w:jc w:val="center"/>
              <w:rPr>
                <w:rFonts w:ascii="Times New Roman" w:hAnsi="Times New Roman"/>
                <w:color w:val="FF0000"/>
                <w:sz w:val="28"/>
              </w:rPr>
            </w:pPr>
            <w:r w:rsidRPr="009250DD">
              <w:rPr>
                <w:rFonts w:ascii="Times New Roman" w:hAnsi="Times New Roman"/>
                <w:sz w:val="28"/>
              </w:rPr>
              <w:t>7892</w:t>
            </w:r>
          </w:p>
        </w:tc>
      </w:tr>
    </w:tbl>
    <w:p w14:paraId="4636068A" w14:textId="77777777" w:rsidR="009250DD" w:rsidRPr="009250DD" w:rsidRDefault="009250DD" w:rsidP="009250DD">
      <w:pPr>
        <w:spacing w:after="0" w:line="240" w:lineRule="auto"/>
        <w:ind w:firstLine="709"/>
        <w:jc w:val="both"/>
        <w:rPr>
          <w:rFonts w:ascii="Times New Roman" w:hAnsi="Times New Roman"/>
          <w:sz w:val="28"/>
        </w:rPr>
      </w:pPr>
    </w:p>
    <w:p w14:paraId="21A5B959"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Количество детей от (0-7) лет по состоянию на 2024-2025 года в разрезе возрастов:</w:t>
      </w:r>
    </w:p>
    <w:p w14:paraId="6DC43D4F" w14:textId="77777777" w:rsidR="009250DD" w:rsidRPr="009250DD" w:rsidRDefault="009250DD" w:rsidP="009250DD">
      <w:pPr>
        <w:spacing w:after="0" w:line="240" w:lineRule="auto"/>
        <w:ind w:firstLine="709"/>
        <w:jc w:val="both"/>
        <w:rPr>
          <w:rFonts w:ascii="Times New Roman" w:hAnsi="Times New Roman"/>
          <w:sz w:val="28"/>
        </w:rPr>
      </w:pPr>
    </w:p>
    <w:tbl>
      <w:tblPr>
        <w:tblStyle w:val="170"/>
        <w:tblW w:w="8930" w:type="dxa"/>
        <w:tblInd w:w="421" w:type="dxa"/>
        <w:tblLook w:val="04A0" w:firstRow="1" w:lastRow="0" w:firstColumn="1" w:lastColumn="0" w:noHBand="0" w:noVBand="1"/>
      </w:tblPr>
      <w:tblGrid>
        <w:gridCol w:w="1559"/>
        <w:gridCol w:w="1134"/>
        <w:gridCol w:w="1134"/>
        <w:gridCol w:w="1134"/>
        <w:gridCol w:w="992"/>
        <w:gridCol w:w="992"/>
        <w:gridCol w:w="993"/>
        <w:gridCol w:w="992"/>
      </w:tblGrid>
      <w:tr w:rsidR="009250DD" w:rsidRPr="009250DD" w14:paraId="6ED87656" w14:textId="77777777" w:rsidTr="00C42C35">
        <w:tc>
          <w:tcPr>
            <w:tcW w:w="1559" w:type="dxa"/>
          </w:tcPr>
          <w:p w14:paraId="1C70DF76"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Всего:</w:t>
            </w:r>
          </w:p>
        </w:tc>
        <w:tc>
          <w:tcPr>
            <w:tcW w:w="1134" w:type="dxa"/>
          </w:tcPr>
          <w:p w14:paraId="31396ABD"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(0-1)</w:t>
            </w:r>
          </w:p>
        </w:tc>
        <w:tc>
          <w:tcPr>
            <w:tcW w:w="1134" w:type="dxa"/>
          </w:tcPr>
          <w:p w14:paraId="02C0A955"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(1-2)</w:t>
            </w:r>
          </w:p>
        </w:tc>
        <w:tc>
          <w:tcPr>
            <w:tcW w:w="1134" w:type="dxa"/>
          </w:tcPr>
          <w:p w14:paraId="342CDF19"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(2-3)</w:t>
            </w:r>
          </w:p>
        </w:tc>
        <w:tc>
          <w:tcPr>
            <w:tcW w:w="992" w:type="dxa"/>
          </w:tcPr>
          <w:p w14:paraId="387784EC"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(3-4)</w:t>
            </w:r>
          </w:p>
        </w:tc>
        <w:tc>
          <w:tcPr>
            <w:tcW w:w="992" w:type="dxa"/>
          </w:tcPr>
          <w:p w14:paraId="5C331D1C"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(4-5)</w:t>
            </w:r>
          </w:p>
        </w:tc>
        <w:tc>
          <w:tcPr>
            <w:tcW w:w="993" w:type="dxa"/>
          </w:tcPr>
          <w:p w14:paraId="2FF0B109"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(5-6)</w:t>
            </w:r>
          </w:p>
        </w:tc>
        <w:tc>
          <w:tcPr>
            <w:tcW w:w="992" w:type="dxa"/>
          </w:tcPr>
          <w:p w14:paraId="3FC47565"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(6-7)</w:t>
            </w:r>
          </w:p>
        </w:tc>
      </w:tr>
      <w:tr w:rsidR="009250DD" w:rsidRPr="009250DD" w14:paraId="3B88A19D" w14:textId="77777777" w:rsidTr="00C42C35">
        <w:tc>
          <w:tcPr>
            <w:tcW w:w="1559" w:type="dxa"/>
          </w:tcPr>
          <w:p w14:paraId="0140A87F"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lastRenderedPageBreak/>
              <w:t>2024-2025</w:t>
            </w:r>
          </w:p>
        </w:tc>
        <w:tc>
          <w:tcPr>
            <w:tcW w:w="1134" w:type="dxa"/>
          </w:tcPr>
          <w:p w14:paraId="288CCF4E"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676</w:t>
            </w:r>
          </w:p>
        </w:tc>
        <w:tc>
          <w:tcPr>
            <w:tcW w:w="1134" w:type="dxa"/>
          </w:tcPr>
          <w:p w14:paraId="3CF99B89"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797</w:t>
            </w:r>
          </w:p>
        </w:tc>
        <w:tc>
          <w:tcPr>
            <w:tcW w:w="1134" w:type="dxa"/>
          </w:tcPr>
          <w:p w14:paraId="4ED09E96"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858</w:t>
            </w:r>
          </w:p>
        </w:tc>
        <w:tc>
          <w:tcPr>
            <w:tcW w:w="992" w:type="dxa"/>
          </w:tcPr>
          <w:p w14:paraId="3460D17C"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934</w:t>
            </w:r>
          </w:p>
        </w:tc>
        <w:tc>
          <w:tcPr>
            <w:tcW w:w="992" w:type="dxa"/>
          </w:tcPr>
          <w:p w14:paraId="01515898"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949</w:t>
            </w:r>
          </w:p>
        </w:tc>
        <w:tc>
          <w:tcPr>
            <w:tcW w:w="993" w:type="dxa"/>
          </w:tcPr>
          <w:p w14:paraId="28C06AD4"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996</w:t>
            </w:r>
          </w:p>
        </w:tc>
        <w:tc>
          <w:tcPr>
            <w:tcW w:w="992" w:type="dxa"/>
          </w:tcPr>
          <w:p w14:paraId="78CF15EA" w14:textId="77777777" w:rsidR="009250DD" w:rsidRPr="009250DD" w:rsidRDefault="009250DD" w:rsidP="009250DD">
            <w:pPr>
              <w:spacing w:after="0" w:line="240" w:lineRule="auto"/>
              <w:jc w:val="both"/>
              <w:rPr>
                <w:rFonts w:ascii="Times New Roman" w:hAnsi="Times New Roman"/>
                <w:sz w:val="28"/>
                <w:lang w:val="en-US"/>
              </w:rPr>
            </w:pPr>
            <w:r w:rsidRPr="009250DD">
              <w:rPr>
                <w:rFonts w:ascii="Times New Roman" w:hAnsi="Times New Roman"/>
                <w:sz w:val="28"/>
                <w:lang w:val="en-US"/>
              </w:rPr>
              <w:t>1024</w:t>
            </w:r>
          </w:p>
        </w:tc>
      </w:tr>
      <w:tr w:rsidR="009250DD" w:rsidRPr="009250DD" w14:paraId="060070A4" w14:textId="77777777" w:rsidTr="00C42C35">
        <w:tc>
          <w:tcPr>
            <w:tcW w:w="1559" w:type="dxa"/>
          </w:tcPr>
          <w:p w14:paraId="03ACDFFA"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2023-2024</w:t>
            </w:r>
          </w:p>
        </w:tc>
        <w:tc>
          <w:tcPr>
            <w:tcW w:w="1134" w:type="dxa"/>
          </w:tcPr>
          <w:p w14:paraId="1A19286E"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1054</w:t>
            </w:r>
          </w:p>
        </w:tc>
        <w:tc>
          <w:tcPr>
            <w:tcW w:w="1134" w:type="dxa"/>
          </w:tcPr>
          <w:p w14:paraId="5230B6B0"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825</w:t>
            </w:r>
          </w:p>
        </w:tc>
        <w:tc>
          <w:tcPr>
            <w:tcW w:w="1134" w:type="dxa"/>
          </w:tcPr>
          <w:p w14:paraId="31DD56A7"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904</w:t>
            </w:r>
          </w:p>
        </w:tc>
        <w:tc>
          <w:tcPr>
            <w:tcW w:w="992" w:type="dxa"/>
          </w:tcPr>
          <w:p w14:paraId="135220E8"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954</w:t>
            </w:r>
          </w:p>
        </w:tc>
        <w:tc>
          <w:tcPr>
            <w:tcW w:w="992" w:type="dxa"/>
          </w:tcPr>
          <w:p w14:paraId="50C52EC2"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1018</w:t>
            </w:r>
          </w:p>
        </w:tc>
        <w:tc>
          <w:tcPr>
            <w:tcW w:w="993" w:type="dxa"/>
          </w:tcPr>
          <w:p w14:paraId="379FB772"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1035</w:t>
            </w:r>
          </w:p>
        </w:tc>
        <w:tc>
          <w:tcPr>
            <w:tcW w:w="992" w:type="dxa"/>
          </w:tcPr>
          <w:p w14:paraId="054D6AA2"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1092</w:t>
            </w:r>
          </w:p>
        </w:tc>
      </w:tr>
      <w:tr w:rsidR="009250DD" w:rsidRPr="009250DD" w14:paraId="451EB96B" w14:textId="77777777" w:rsidTr="00C42C35">
        <w:tc>
          <w:tcPr>
            <w:tcW w:w="1559" w:type="dxa"/>
          </w:tcPr>
          <w:p w14:paraId="59EE085C"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2022-2023</w:t>
            </w:r>
          </w:p>
        </w:tc>
        <w:tc>
          <w:tcPr>
            <w:tcW w:w="1134" w:type="dxa"/>
          </w:tcPr>
          <w:p w14:paraId="1BC3A7E3"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1202</w:t>
            </w:r>
          </w:p>
        </w:tc>
        <w:tc>
          <w:tcPr>
            <w:tcW w:w="1134" w:type="dxa"/>
          </w:tcPr>
          <w:p w14:paraId="3C0C699C"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1072</w:t>
            </w:r>
          </w:p>
        </w:tc>
        <w:tc>
          <w:tcPr>
            <w:tcW w:w="1134" w:type="dxa"/>
          </w:tcPr>
          <w:p w14:paraId="433C5DB6"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1107</w:t>
            </w:r>
          </w:p>
        </w:tc>
        <w:tc>
          <w:tcPr>
            <w:tcW w:w="992" w:type="dxa"/>
          </w:tcPr>
          <w:p w14:paraId="7DE3F95D"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1112</w:t>
            </w:r>
          </w:p>
        </w:tc>
        <w:tc>
          <w:tcPr>
            <w:tcW w:w="992" w:type="dxa"/>
          </w:tcPr>
          <w:p w14:paraId="2DE2545B"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1105</w:t>
            </w:r>
          </w:p>
        </w:tc>
        <w:tc>
          <w:tcPr>
            <w:tcW w:w="993" w:type="dxa"/>
          </w:tcPr>
          <w:p w14:paraId="5ECAEC5E"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1127</w:t>
            </w:r>
          </w:p>
        </w:tc>
        <w:tc>
          <w:tcPr>
            <w:tcW w:w="992" w:type="dxa"/>
          </w:tcPr>
          <w:p w14:paraId="29DAACAA"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1061</w:t>
            </w:r>
          </w:p>
        </w:tc>
      </w:tr>
    </w:tbl>
    <w:p w14:paraId="46BC1889" w14:textId="77777777" w:rsidR="009250DD" w:rsidRPr="009250DD" w:rsidRDefault="009250DD" w:rsidP="009250DD">
      <w:pPr>
        <w:spacing w:after="0" w:line="240" w:lineRule="auto"/>
        <w:jc w:val="both"/>
        <w:rPr>
          <w:rFonts w:ascii="Times New Roman" w:hAnsi="Times New Roman"/>
          <w:b/>
          <w:bCs/>
          <w:sz w:val="28"/>
        </w:rPr>
      </w:pPr>
    </w:p>
    <w:p w14:paraId="3906115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Количество детей военнослужащих, посещающих ДОУ всего – 549, увеличилось на 66 по сравнению с прошлым годом. </w:t>
      </w:r>
    </w:p>
    <w:p w14:paraId="38D51592" w14:textId="77777777" w:rsidR="009250DD" w:rsidRPr="009250DD" w:rsidRDefault="009250DD" w:rsidP="009250DD">
      <w:pPr>
        <w:spacing w:after="0" w:line="240" w:lineRule="auto"/>
        <w:ind w:firstLine="709"/>
        <w:jc w:val="both"/>
        <w:rPr>
          <w:rFonts w:ascii="Times New Roman" w:hAnsi="Times New Roman"/>
          <w:sz w:val="28"/>
          <w:szCs w:val="28"/>
        </w:rPr>
      </w:pPr>
      <w:r w:rsidRPr="009250DD">
        <w:rPr>
          <w:rFonts w:ascii="Times New Roman" w:hAnsi="Times New Roman"/>
          <w:sz w:val="28"/>
        </w:rPr>
        <w:t xml:space="preserve">Услугами дошкольного образования в учреждениях охвачено 3529 детей, что составляет 57 % от общего количества детей, в прошлом году (54%). </w:t>
      </w:r>
    </w:p>
    <w:p w14:paraId="61A95462"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Число детей, стоящих в очереди – 1185 человек (в прошлом году 1151), количество увеличилось на 34.</w:t>
      </w:r>
    </w:p>
    <w:p w14:paraId="38172558"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Доступность дошкольного образования по г. Буйнакску для детей (от 2 мес. до 8 лет) по состоянию на 01.06.2025 года составило 100 %.</w:t>
      </w:r>
    </w:p>
    <w:p w14:paraId="6B007077" w14:textId="77777777" w:rsidR="009250DD" w:rsidRPr="009250DD" w:rsidRDefault="009250DD" w:rsidP="009250DD">
      <w:pPr>
        <w:spacing w:after="0" w:line="240" w:lineRule="auto"/>
        <w:jc w:val="both"/>
        <w:rPr>
          <w:rFonts w:ascii="Times New Roman" w:hAnsi="Times New Roman"/>
          <w:color w:val="FF0000"/>
          <w:sz w:val="28"/>
        </w:rPr>
      </w:pPr>
      <w:r w:rsidRPr="009250DD">
        <w:rPr>
          <w:rFonts w:ascii="Times New Roman" w:hAnsi="Times New Roman"/>
          <w:b/>
          <w:bCs/>
          <w:sz w:val="28"/>
        </w:rPr>
        <w:tab/>
      </w:r>
      <w:r w:rsidRPr="009250DD">
        <w:rPr>
          <w:rFonts w:ascii="Times New Roman" w:hAnsi="Times New Roman"/>
          <w:sz w:val="28"/>
        </w:rPr>
        <w:t>Большое значение в реализации образовательных услуг играют кадровые ресурсы. Согласно статистической отчетности 85-К «Сведения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 за 2024 год:</w:t>
      </w:r>
    </w:p>
    <w:p w14:paraId="0AE77AB9"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ab/>
        <w:t xml:space="preserve"> Педагогический состав системы дошкольного образования в городе Буйнакске стабильный.</w:t>
      </w:r>
    </w:p>
    <w:p w14:paraId="6D5BB77D"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ab/>
        <w:t>Педагогов, работающих в сфере дошкольного образования более 20 лет (30 %) - 98 человек;</w:t>
      </w:r>
    </w:p>
    <w:p w14:paraId="729B1DA9"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ab/>
        <w:t xml:space="preserve"> Педагогов, работающих в сфере дошкольного образования от 10 до 20 лет (29 %) - 97 человека;</w:t>
      </w:r>
    </w:p>
    <w:p w14:paraId="43CDC1EC"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 xml:space="preserve">           Педагогов, работающих в сфере дошкольного образования до 5 лет </w:t>
      </w:r>
    </w:p>
    <w:p w14:paraId="4795595E"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(26 %) - 86 человек.</w:t>
      </w:r>
    </w:p>
    <w:p w14:paraId="479254CC"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К категории педагогических работников в возрасте до 35 лет относятся 118 человек (36 % от общего количества педагогических работников), в возрасте  50 лет -60 лет можно отнести 41 человека (12 % от общего количества педагогических работников), в возрасте от 60 до 65 лет – 40 человек (12 % от общего количества педагогических работников), в возрасте свыше 65 лет – 32 человека ( 10 % от общего количества педагогических работников).</w:t>
      </w:r>
    </w:p>
    <w:p w14:paraId="53CBF44B"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При организации предметно-пространственной среды важнейшим условием является учет возрастных особенностей и потребностей воспитанников дошкольных образовательных организаций. Предметно-пространственная среда пополняется с учетом поддержания интереса ребенка к познанию окружающего мира.</w:t>
      </w:r>
    </w:p>
    <w:p w14:paraId="5267C773"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ab/>
        <w:t xml:space="preserve">Не во всех дошкольных образовательных организациях есть музыкальные и спортивные залы (ДОУ № 3, 4, 9, 10, 15). Развлечения и детские праздники в этих организациях проводятся в какой-либо отдельной группе.  </w:t>
      </w:r>
    </w:p>
    <w:p w14:paraId="725B5753"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ab/>
        <w:t xml:space="preserve">В профессиональную деятельность педагогов дошкольного образования введен нормативный правовой акт, определяющий содержание отечественного дошкольного образования - Федеральная программа (приказ Министерства просвещения Российской Федерации от 25.11.2022 № 1028 «Об утверждении федеральной образовательной программы дошкольного образования» </w:t>
      </w:r>
      <w:r w:rsidRPr="009250DD">
        <w:rPr>
          <w:rFonts w:ascii="Times New Roman" w:hAnsi="Times New Roman"/>
          <w:sz w:val="28"/>
        </w:rPr>
        <w:lastRenderedPageBreak/>
        <w:t xml:space="preserve">(зарегистрирован Министерством юстиции Российской Федерации 28.12.2022 № 71847). </w:t>
      </w:r>
    </w:p>
    <w:p w14:paraId="3531EF1C"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На основании статьи 28 Федерального закона от 29.12.2012 № 273-ФЗ «Об образовании в Российской Федерации», Федерального закона от 24.09.2022 № 371-ФЗ «О внесении изменений в Федеральный закон «Об образовании в Российской Федерации» и статьи 1 Федерального закона «Об обязательных требованиях в Российской Федерации», Указа Президента РФ от 07.05.2018 № 204 «О национальных целях и стратегических задачах развития РФ на период до 2024 года», от 21.04.2020 № 474 «О национальных целях развития РФ на период до 2030 года», от 02.07.2021 № 400 «О Стратегии национальной безопасности РФ»,</w:t>
      </w:r>
      <w:r w:rsidRPr="009250DD">
        <w:rPr>
          <w:rFonts w:ascii="Times New Roman" w:hAnsi="Times New Roman"/>
          <w:b/>
          <w:bCs/>
          <w:sz w:val="28"/>
        </w:rPr>
        <w:t xml:space="preserve"> </w:t>
      </w:r>
      <w:r w:rsidRPr="009250DD">
        <w:rPr>
          <w:rFonts w:ascii="Times New Roman" w:hAnsi="Times New Roman"/>
          <w:sz w:val="28"/>
        </w:rPr>
        <w:t>от 09.11.2022 № 809 «Об утверждении</w:t>
      </w:r>
      <w:r w:rsidRPr="009250DD">
        <w:rPr>
          <w:rFonts w:ascii="Times New Roman" w:hAnsi="Times New Roman"/>
          <w:b/>
          <w:bCs/>
          <w:sz w:val="28"/>
        </w:rPr>
        <w:t xml:space="preserve"> </w:t>
      </w:r>
      <w:r w:rsidRPr="009250DD">
        <w:rPr>
          <w:rFonts w:ascii="Times New Roman" w:hAnsi="Times New Roman"/>
          <w:sz w:val="28"/>
        </w:rPr>
        <w:t xml:space="preserve">Основ государственной политики по сохранению и укреплению традиционных российских духовно-нравственных ценностей», с 1 сентября 2023 года все дошкольные образовательные учреждения начнут работать по новой федеральной образовательной программе (ФОП ДО). </w:t>
      </w:r>
    </w:p>
    <w:p w14:paraId="57AEC4A3" w14:textId="77777777" w:rsidR="009250DD" w:rsidRPr="009250DD" w:rsidRDefault="009250DD" w:rsidP="009250DD">
      <w:pPr>
        <w:spacing w:after="0" w:line="240" w:lineRule="auto"/>
        <w:ind w:firstLine="360"/>
        <w:jc w:val="both"/>
        <w:rPr>
          <w:rFonts w:ascii="Times New Roman" w:hAnsi="Times New Roman"/>
          <w:sz w:val="28"/>
        </w:rPr>
      </w:pPr>
      <w:r w:rsidRPr="009250DD">
        <w:rPr>
          <w:rFonts w:ascii="Times New Roman" w:hAnsi="Times New Roman"/>
          <w:sz w:val="28"/>
        </w:rPr>
        <w:t>Федеральная программа вводит базовый уровень требований к объему, содержанию и результатам работы с детьми в детских садах, а также позволяет реализовать три основные функции дошкольного уровня образования.</w:t>
      </w:r>
    </w:p>
    <w:p w14:paraId="66BA7548" w14:textId="77777777" w:rsidR="009250DD" w:rsidRPr="009250DD" w:rsidRDefault="009250DD" w:rsidP="00DA6C96">
      <w:pPr>
        <w:numPr>
          <w:ilvl w:val="0"/>
          <w:numId w:val="7"/>
        </w:numPr>
        <w:spacing w:after="0" w:line="240" w:lineRule="auto"/>
        <w:contextualSpacing/>
        <w:jc w:val="both"/>
        <w:rPr>
          <w:rFonts w:ascii="Times New Roman" w:hAnsi="Times New Roman"/>
          <w:sz w:val="28"/>
        </w:rPr>
      </w:pPr>
      <w:r w:rsidRPr="009250DD">
        <w:rPr>
          <w:rFonts w:ascii="Times New Roman" w:hAnsi="Times New Roman"/>
          <w:sz w:val="28"/>
        </w:rPr>
        <w:t>Это воспитание ребенка как гражданина России, формирование основ гражданской и культурной идентичности дошкольников.</w:t>
      </w:r>
    </w:p>
    <w:p w14:paraId="1A3243B8" w14:textId="77777777" w:rsidR="009250DD" w:rsidRPr="009250DD" w:rsidRDefault="009250DD" w:rsidP="00DA6C96">
      <w:pPr>
        <w:numPr>
          <w:ilvl w:val="0"/>
          <w:numId w:val="7"/>
        </w:numPr>
        <w:spacing w:after="0" w:line="240" w:lineRule="auto"/>
        <w:contextualSpacing/>
        <w:jc w:val="both"/>
        <w:rPr>
          <w:rFonts w:ascii="Times New Roman" w:hAnsi="Times New Roman"/>
          <w:sz w:val="28"/>
        </w:rPr>
      </w:pPr>
      <w:r w:rsidRPr="009250DD">
        <w:rPr>
          <w:rFonts w:ascii="Times New Roman" w:hAnsi="Times New Roman"/>
          <w:sz w:val="28"/>
        </w:rPr>
        <w:t>Создание общего ядра содержания дошкольного образования, основанного на духовно-нравственных ценностях российского народа, воспитание подрастающего поколения как знающего и уважающего историю и культуру своей семьи, большой и малой Родины;</w:t>
      </w:r>
    </w:p>
    <w:p w14:paraId="155CA74A" w14:textId="77777777" w:rsidR="009250DD" w:rsidRPr="009250DD" w:rsidRDefault="009250DD" w:rsidP="00DA6C96">
      <w:pPr>
        <w:numPr>
          <w:ilvl w:val="0"/>
          <w:numId w:val="7"/>
        </w:numPr>
        <w:spacing w:after="0" w:line="240" w:lineRule="auto"/>
        <w:contextualSpacing/>
        <w:jc w:val="both"/>
        <w:rPr>
          <w:rFonts w:ascii="Times New Roman" w:hAnsi="Times New Roman"/>
          <w:sz w:val="28"/>
        </w:rPr>
      </w:pPr>
      <w:r w:rsidRPr="009250DD">
        <w:rPr>
          <w:rFonts w:ascii="Times New Roman" w:hAnsi="Times New Roman"/>
          <w:sz w:val="28"/>
        </w:rPr>
        <w:t>Создание единого образовательного пространства обучения и воспитания детей от рождения до поступления детей в общеобразовательную организацию вне зависимости от места проживания.</w:t>
      </w:r>
    </w:p>
    <w:p w14:paraId="1E8A7343" w14:textId="77777777" w:rsidR="009250DD" w:rsidRPr="009250DD" w:rsidRDefault="009250DD" w:rsidP="009250DD">
      <w:pPr>
        <w:spacing w:after="0" w:line="240" w:lineRule="auto"/>
        <w:ind w:firstLine="360"/>
        <w:jc w:val="both"/>
        <w:rPr>
          <w:rFonts w:ascii="Times New Roman" w:hAnsi="Times New Roman"/>
          <w:sz w:val="28"/>
        </w:rPr>
      </w:pPr>
      <w:r w:rsidRPr="009250DD">
        <w:rPr>
          <w:rFonts w:ascii="Times New Roman" w:hAnsi="Times New Roman"/>
          <w:sz w:val="28"/>
        </w:rPr>
        <w:t>Федеральная программа позволит объединить обучение и воспитание в единый процесс на основе традиций и современных практик дошкольного образования, подкрепленных внушительным объемом культурных ценностей.</w:t>
      </w:r>
    </w:p>
    <w:p w14:paraId="40749FB7"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ФОП ДО заменит примерную ООП ДО. ФОП ДО вместе с ФГОС ДО станет основной. Детские сады будут разрабатывать и утверждать свои образовательные программы с учетом ФГОС ДО и федеральной программы. ФОП ДО имеет статус нормативного документа, как и ФГОС ДО.  Поэтому детские сады, в том числе и частные, должны учитывать ее в работе. </w:t>
      </w:r>
    </w:p>
    <w:p w14:paraId="5520092B"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ПООП не была обязательной и имела рекомендательный характер. Ее одобрило федеральное учебно-методическое объединение, но государственную регистрацию примерная программа не проходила. </w:t>
      </w:r>
    </w:p>
    <w:p w14:paraId="490CA0B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Федеральная рабочая программа воспитания входит в содержательный раздел ФОП ДО. ФОП ДО является обязательной для всех организаций, осуществляющих образовательную деятельность по образовательным программам дошкольного образования независимо от их организационно-правовых форм. ФОП – основа для самостоятельной разработки образовательных программ дошкольными образовательными организациями.  </w:t>
      </w:r>
      <w:proofErr w:type="spellStart"/>
      <w:r w:rsidRPr="009250DD">
        <w:rPr>
          <w:rFonts w:ascii="Times New Roman" w:hAnsi="Times New Roman"/>
          <w:sz w:val="28"/>
        </w:rPr>
        <w:t>Инвариативная</w:t>
      </w:r>
      <w:proofErr w:type="spellEnd"/>
      <w:r w:rsidRPr="009250DD">
        <w:rPr>
          <w:rFonts w:ascii="Times New Roman" w:hAnsi="Times New Roman"/>
          <w:sz w:val="28"/>
        </w:rPr>
        <w:t xml:space="preserve"> часть соответствует ФОП, не менее 60 %, вариативная часть отражает специфику ДОО, не более 40%. В ФОП ДО входит: федеральная рабочая программа воспитания, </w:t>
      </w:r>
      <w:r w:rsidRPr="009250DD">
        <w:rPr>
          <w:rFonts w:ascii="Times New Roman" w:hAnsi="Times New Roman"/>
          <w:sz w:val="28"/>
        </w:rPr>
        <w:lastRenderedPageBreak/>
        <w:t xml:space="preserve">примерный режим и распорядок дня дошкольных групп, федеральный календарный план воспитательной работы, иные компоненты. </w:t>
      </w:r>
    </w:p>
    <w:p w14:paraId="047E947B"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Приказом управления образованием города Буйнакска № 32 от 07.01.2023 г. «О разработке ООП в соответствии с ФГОС ДО и ФОП ДО и о мероприятиях, связанных с подготовкой к ее реализации», сформирована рабочая группа по разработке ООП ДО в соответствии с ФГОС ДО и ФОП ДО, утвержден план-график. Разработана ООП в соответствии с ФГОС ДО и ФОП ДО. </w:t>
      </w:r>
    </w:p>
    <w:p w14:paraId="0712D9CD"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Адаптированная образовательная программа дошкольного образования - нормативно-управленческий документ, обосновывающий выбор цели, содержания, применяемых методик и технологий, форм организации воспитательно- образовательного процесса в детском саду.</w:t>
      </w:r>
    </w:p>
    <w:p w14:paraId="793A39E7"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14:paraId="49CC481B"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Адаптированная образовательная программа дошкольного образования для обучающихся с тяжелыми нарушениями речи (далее ТНР) определяет содержание и организацию </w:t>
      </w:r>
      <w:proofErr w:type="spellStart"/>
      <w:r w:rsidRPr="009250DD">
        <w:rPr>
          <w:rFonts w:ascii="Times New Roman" w:hAnsi="Times New Roman"/>
          <w:sz w:val="28"/>
        </w:rPr>
        <w:t>коррекционно</w:t>
      </w:r>
      <w:proofErr w:type="spellEnd"/>
      <w:r w:rsidRPr="009250DD">
        <w:rPr>
          <w:rFonts w:ascii="Times New Roman" w:hAnsi="Times New Roman"/>
          <w:sz w:val="28"/>
        </w:rPr>
        <w:t xml:space="preserve"> – образовательного процесса в комбинированных и компенсирующих группах для детей с ТНР  МБДОУ «ЦРР -Д/С № 21»  дошкольного возраста от 3 до 7 лет.</w:t>
      </w:r>
    </w:p>
    <w:p w14:paraId="3CF710F2"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В МБДОУ «ЦРР -Д/С № 21»   на основании заключений ПМПК осуществляется профессиональная коррекция нарушений развития детей в рамках адаптированной образовательной программы (далее – АОП) дошкольного образования для детей с ОВЗ с ТНР, в том числе инвалидов, с учетом особенностей их речевого, психологического развития, индивидуальных возможностей и обеспечивающая коррекцию нарушений развития и социальную адаптацию указанных лиц.</w:t>
      </w:r>
    </w:p>
    <w:p w14:paraId="6D51E549"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Во исполнение Указа главы Республики Дагестан «О дополнительных мерах поддержки семей военнослужащих и сотрудников некоторых федеральных государственных органов» от 9 июня 2022 года № 129 и в целях поддержки семей военнослужащих и сотрудников федеральных органов исполнительной власти и федеральных государственных органов, в которых законом предусмотрена военная служба, сотрудников органов внутренних дел Российской Федерации, принимающих (принимавших) участие в специальной военной операции на территориях Донецкой Народной Республики, Луганской Народной Республики и Украины, Постановлением администрации городского округа «город Буйнакск» № 747 от 19.09.2022 года с 1 июля 2022 года освобождены от платы, взымаемой с родителей (законных представителей) за присмотр и уход за детьми военнослужащих и сотрудников органов внутренних дел Российской Федерации, принимающих (принимавших) участие в специальной военной операции на территориях Донецкой Народной Республики, Луганской Народной Республики и Украины. Детям военнослужащих, детям граждан, пребывавших в  добровольческих формированиях, детям лиц, проходивших службу в войсках национальной гвардии Российской Федерации и имевших специальные звания </w:t>
      </w:r>
      <w:r w:rsidRPr="009250DD">
        <w:rPr>
          <w:rFonts w:ascii="Times New Roman" w:hAnsi="Times New Roman"/>
          <w:sz w:val="28"/>
        </w:rPr>
        <w:lastRenderedPageBreak/>
        <w:t>полиции, погибших (умерших) при выполнении задач в ходе проведения специальной военной операции либо позднее указанного периода, но вследствие увечья (ранения, травмы, контузии) или заболевания, полученных при выполнении таких задач, в том числе усыновлённым (удочерённым) или находящимся под опекой или попечительством в семье, включая приёмную семью либо в случаях, предусмотренных законами субъектов Российской Федерации, патронатную семью, предоставляются во внеочередном порядке места в государственных и муниципальных общеобразовательных и дошкольных образовательных организациях по месту жительства их семей – 454 ребенка.</w:t>
      </w:r>
    </w:p>
    <w:p w14:paraId="79D60565"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Постановление Правительства Республики Дагестан от 3 сентября 2020 года № 195 «Об утверждении Порядка предоставления денежной компенсации на обеспечение бесплатным двухразовым питанием (завтрак и обед) обучающихся с ограниченными возможностями здоровья, в том числе детей-инвалидов, осваивающих основные общеобразовательные программы на дому, и  Порядка предоставления и распределения субсидий местным бюджетам из республиканского бюджета Республики Дагестан на выплату денежной компенсации на обеспечение бесплатным двухразовым питанием (завтрак и обед)обучающихся с ограниченными возможностями здоровья, в том числе детей-инвалидов, осваивающих основные общеобразовательные программы на дому» -124 ребенка.</w:t>
      </w:r>
    </w:p>
    <w:p w14:paraId="2299F8D7"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Закон РФ от 15.05.1991 № 1244-1 «О социальной защите граждан, подвергшихся воздействию радиации вследствие катастрофы на Чернобыльской АЭС» - дети граждан, подвергшихся воздействию радиации вследствие катастрофы на Чернобыльской АЭС, имеют право на внеочередное зачисление в ДОУ – 0 детей.</w:t>
      </w:r>
    </w:p>
    <w:p w14:paraId="07EC216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Федеральный закон РФ от 17.01.1992 № 2202-1 «О прокуратуре РФ» - дети прокуроров, имеют право на внеочередное зачисление в ДОУ – 0 детей.</w:t>
      </w:r>
    </w:p>
    <w:p w14:paraId="08CA4955"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Федеральный закон РФ от 26.06.1992 № 3132-1 «О статусе судей в РФ» - дети судей, имеют право на внеочередное зачисление в ДОУ – 1 ребенок.</w:t>
      </w:r>
    </w:p>
    <w:p w14:paraId="536BFE5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Федеральный закон РФ от 28.12.2010 № 403 «О следственном комитете РФ» - дети сотрудников Следственного комитета РФ, имеют право на внеочередное зачисление в ДОУ - 3 ребенка.</w:t>
      </w:r>
    </w:p>
    <w:p w14:paraId="71096635"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Федеральный закон РФ от 07.02.2011 № 3 «О полиции» - дети сотрудников полиции и некоторых категорий, указанных граждан, имеют право на первоочередное зачисление в ДОУ – 19 детей.</w:t>
      </w:r>
    </w:p>
    <w:p w14:paraId="10A30335"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Указ Президента РФ от 05.05.1992 № 431 «О мерах по социальной поддержке многодетных семей» - дети из многодетных семей, имеют право на первоочередное зачисление в ДОУ – 295 детей.</w:t>
      </w:r>
    </w:p>
    <w:p w14:paraId="58BEB6C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Указ Президента РФ от 02.10.1992 № 1157 «О дополнительных мерах государственной поддержки инвалидов» - дети- инвалиды и дети, один из родителей, которых является инвалидом 1 группы – 53 ребенка.</w:t>
      </w:r>
    </w:p>
    <w:p w14:paraId="27770F25"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В 2024-2025 году осуществлялась методическая поддержка педагогических и руководящих кадров с целью повышения их профессиональной компетентности. Основными формами методической работы были семинары-практикумы и вебинары для заведующих и старших воспитателей, конкурсы для педагогов и мероприятия для дошкольных организаций.</w:t>
      </w:r>
    </w:p>
    <w:p w14:paraId="1D8CB4EB"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lastRenderedPageBreak/>
        <w:t>В ноябре приняли участие в республиканском активе работников дошкольного образования в городе Избербаш.</w:t>
      </w:r>
    </w:p>
    <w:p w14:paraId="3A0550DF"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22.01.2025 приняли участие в семинар-совещании на </w:t>
      </w:r>
      <w:proofErr w:type="gramStart"/>
      <w:r w:rsidRPr="009250DD">
        <w:rPr>
          <w:rFonts w:ascii="Times New Roman" w:hAnsi="Times New Roman"/>
          <w:sz w:val="28"/>
        </w:rPr>
        <w:t>тему :</w:t>
      </w:r>
      <w:proofErr w:type="gramEnd"/>
      <w:r w:rsidRPr="009250DD">
        <w:rPr>
          <w:rFonts w:ascii="Times New Roman" w:hAnsi="Times New Roman"/>
          <w:sz w:val="28"/>
        </w:rPr>
        <w:t xml:space="preserve"> «О новых ориентирах взаимодействия дошкольных образовательных организаций и семьи: внедрение Программы просвещения родителей(законных представителей) детей дошкольного возраста».</w:t>
      </w:r>
    </w:p>
    <w:p w14:paraId="78FC4902"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07.02.2025 приняли </w:t>
      </w:r>
      <w:proofErr w:type="gramStart"/>
      <w:r w:rsidRPr="009250DD">
        <w:rPr>
          <w:rFonts w:ascii="Times New Roman" w:hAnsi="Times New Roman"/>
          <w:sz w:val="28"/>
        </w:rPr>
        <w:t xml:space="preserve">участие  </w:t>
      </w:r>
      <w:proofErr w:type="spellStart"/>
      <w:r w:rsidRPr="009250DD">
        <w:rPr>
          <w:rFonts w:ascii="Times New Roman" w:hAnsi="Times New Roman"/>
          <w:sz w:val="28"/>
        </w:rPr>
        <w:t>вреспубликанском</w:t>
      </w:r>
      <w:proofErr w:type="spellEnd"/>
      <w:proofErr w:type="gramEnd"/>
      <w:r w:rsidRPr="009250DD">
        <w:rPr>
          <w:rFonts w:ascii="Times New Roman" w:hAnsi="Times New Roman"/>
          <w:sz w:val="28"/>
        </w:rPr>
        <w:t xml:space="preserve"> семинаре «Картинная галерея как средство реализации ценностного ядра ФОП ДО».</w:t>
      </w:r>
    </w:p>
    <w:p w14:paraId="0189D54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С сентября по май 2025 года прослушали ряд вебинаров и семинаров в онлайн формате:</w:t>
      </w:r>
      <w:r w:rsidRPr="009250DD">
        <w:rPr>
          <w:rFonts w:ascii="Times New Roman" w:hAnsi="Times New Roman"/>
          <w:b/>
          <w:bCs/>
          <w:sz w:val="28"/>
        </w:rPr>
        <w:t xml:space="preserve"> </w:t>
      </w:r>
      <w:r w:rsidRPr="009250DD">
        <w:rPr>
          <w:rFonts w:ascii="Times New Roman" w:hAnsi="Times New Roman"/>
          <w:sz w:val="28"/>
        </w:rPr>
        <w:t>«Развивающая образовательная среда для реализации актуальных направлений государственной политики»,</w:t>
      </w:r>
      <w:r w:rsidRPr="009250DD">
        <w:rPr>
          <w:rFonts w:ascii="Times New Roman" w:hAnsi="Times New Roman"/>
          <w:b/>
          <w:bCs/>
          <w:sz w:val="28"/>
        </w:rPr>
        <w:t xml:space="preserve"> </w:t>
      </w:r>
      <w:r w:rsidRPr="009250DD">
        <w:rPr>
          <w:rFonts w:ascii="Times New Roman" w:hAnsi="Times New Roman"/>
          <w:sz w:val="28"/>
        </w:rPr>
        <w:t>I Всероссийский вебинар по реализации Федеральной образовательной программы дошкольного образования в субъектах Российской Федерации, «От первого лица: актуальные направления государственной политики в сфере дошкольного образования и пути их реализации», «</w:t>
      </w:r>
      <w:proofErr w:type="spellStart"/>
      <w:r w:rsidRPr="009250DD">
        <w:rPr>
          <w:rFonts w:ascii="Times New Roman" w:hAnsi="Times New Roman"/>
          <w:sz w:val="28"/>
        </w:rPr>
        <w:t>Комплесные</w:t>
      </w:r>
      <w:proofErr w:type="spellEnd"/>
      <w:r w:rsidRPr="009250DD">
        <w:rPr>
          <w:rFonts w:ascii="Times New Roman" w:hAnsi="Times New Roman"/>
          <w:sz w:val="28"/>
        </w:rPr>
        <w:t xml:space="preserve"> решения для реализации федеральной образовательной программы дошкольного образования», «Концептуальные основы реализации государственной политики в сфере дошкольного образования», «Комплект методических материалов для реализации ФОП ДО», «Развивающая предметно-пространственная среда для реализации актуальных направлений государственной политики», «Цифровой мир: новая этика и культура коммуникации», «Концептуальные основы реализации государственной политики в сфере дошкольного образования», «организация платных услуг в ДОО лучший опыт», «Педагогическое просвещение родителей как инструмент формирования единого образовательного пространства».</w:t>
      </w:r>
    </w:p>
    <w:p w14:paraId="1FC8C351"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Участие в семинаре приняли старшие воспитатели и заместители заведующих по ВМР дошкольных образовательных организаций.</w:t>
      </w:r>
    </w:p>
    <w:p w14:paraId="73F9B3D2"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В 2024-2025 учебном году были </w:t>
      </w:r>
      <w:proofErr w:type="gramStart"/>
      <w:r w:rsidRPr="009250DD">
        <w:rPr>
          <w:rFonts w:ascii="Times New Roman" w:hAnsi="Times New Roman"/>
          <w:sz w:val="28"/>
        </w:rPr>
        <w:t>проведены  заседания</w:t>
      </w:r>
      <w:proofErr w:type="gramEnd"/>
      <w:r w:rsidRPr="009250DD">
        <w:rPr>
          <w:rFonts w:ascii="Times New Roman" w:hAnsi="Times New Roman"/>
          <w:sz w:val="28"/>
        </w:rPr>
        <w:t xml:space="preserve"> ЕМД:</w:t>
      </w:r>
      <w:r w:rsidRPr="009250DD">
        <w:rPr>
          <w:rFonts w:ascii="Times New Roman" w:hAnsi="Times New Roman"/>
          <w:b/>
          <w:bCs/>
          <w:sz w:val="28"/>
        </w:rPr>
        <w:t xml:space="preserve"> </w:t>
      </w:r>
      <w:r w:rsidRPr="009250DD">
        <w:rPr>
          <w:rFonts w:ascii="Times New Roman" w:hAnsi="Times New Roman"/>
          <w:sz w:val="28"/>
        </w:rPr>
        <w:t>02.11.2024</w:t>
      </w:r>
      <w:r w:rsidRPr="009250DD">
        <w:rPr>
          <w:rFonts w:ascii="Times New Roman" w:hAnsi="Times New Roman"/>
          <w:b/>
          <w:bCs/>
          <w:sz w:val="28"/>
        </w:rPr>
        <w:t xml:space="preserve"> </w:t>
      </w:r>
      <w:r w:rsidRPr="009250DD">
        <w:rPr>
          <w:rFonts w:ascii="Times New Roman" w:hAnsi="Times New Roman"/>
          <w:sz w:val="28"/>
        </w:rPr>
        <w:t>г. «Актуальные вопросы реализации современной образовательной практики в системе дошкольного образования»»; 01.03.2025 году «Актуальные вопросы реализации современной образовательной практики в системе образования г. Буйнакска».</w:t>
      </w:r>
    </w:p>
    <w:p w14:paraId="4D7469E0"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ГМО старших воспитателей и зам. заведующих ДОУ в 2024-2025 году работала по методической теме: повышение профессионального мастерства и творческого потенциала педагогов; повышение современного качества и эффективности образовательного процесса в условиях реализации ФОП ДО.</w:t>
      </w:r>
    </w:p>
    <w:p w14:paraId="060E8BDF"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Задачи которые были реализованы: оказана помощь старшим воспитателям и зам. зав. ДОУ в создании оптимальных условий для перехода на ФОП ДО через системное методическое сопровождение педагогов; развитие творческого потенциала личности педагогов через активное участие в работе ГМО, мероприятиях различного уровня и трансляции педагогического опыта.</w:t>
      </w:r>
    </w:p>
    <w:p w14:paraId="7718A726"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В 2024-2025 учебном году были проведены следующие мероприятия: </w:t>
      </w:r>
    </w:p>
    <w:p w14:paraId="07D16567" w14:textId="77777777" w:rsidR="009250DD" w:rsidRPr="009250DD" w:rsidRDefault="009250DD" w:rsidP="009250DD">
      <w:pPr>
        <w:spacing w:after="0" w:line="240" w:lineRule="auto"/>
        <w:jc w:val="both"/>
        <w:rPr>
          <w:rFonts w:ascii="Times New Roman" w:hAnsi="Times New Roman"/>
          <w:b/>
          <w:bCs/>
          <w:sz w:val="28"/>
        </w:rPr>
      </w:pPr>
      <w:r w:rsidRPr="009250DD">
        <w:rPr>
          <w:rFonts w:ascii="Times New Roman" w:hAnsi="Times New Roman"/>
          <w:sz w:val="28"/>
        </w:rPr>
        <w:t>деловая игра «Роль игры в формировании функциональной грамотности дошкольников»</w:t>
      </w:r>
      <w:r w:rsidRPr="009250DD">
        <w:rPr>
          <w:rFonts w:ascii="Times New Roman" w:hAnsi="Times New Roman"/>
          <w:b/>
          <w:bCs/>
          <w:sz w:val="28"/>
        </w:rPr>
        <w:t xml:space="preserve"> - </w:t>
      </w:r>
      <w:r w:rsidRPr="009250DD">
        <w:rPr>
          <w:rFonts w:ascii="Times New Roman" w:hAnsi="Times New Roman"/>
          <w:sz w:val="28"/>
        </w:rPr>
        <w:t xml:space="preserve">руководитель ГМО, старший воспитатель МКДОУ «ЦРР-Д/С № 5» </w:t>
      </w:r>
      <w:proofErr w:type="spellStart"/>
      <w:r w:rsidRPr="009250DD">
        <w:rPr>
          <w:rFonts w:ascii="Times New Roman" w:hAnsi="Times New Roman"/>
          <w:sz w:val="28"/>
        </w:rPr>
        <w:t>Чериева</w:t>
      </w:r>
      <w:proofErr w:type="spellEnd"/>
      <w:r w:rsidRPr="009250DD">
        <w:rPr>
          <w:rFonts w:ascii="Times New Roman" w:hAnsi="Times New Roman"/>
          <w:sz w:val="28"/>
        </w:rPr>
        <w:t xml:space="preserve"> З.В.</w:t>
      </w:r>
    </w:p>
    <w:p w14:paraId="072BD8F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lastRenderedPageBreak/>
        <w:t xml:space="preserve">В рамках работы ГМО старших воспитателей и зам. заведующих ДОУ были проведены следующие мастер-классы: «Функции и содержание методической работы в ДОУ» - старший воспитатель МКДОУ «ЦРР-Д/С № 14» </w:t>
      </w:r>
      <w:proofErr w:type="spellStart"/>
      <w:r w:rsidRPr="009250DD">
        <w:rPr>
          <w:rFonts w:ascii="Times New Roman" w:hAnsi="Times New Roman"/>
          <w:sz w:val="28"/>
        </w:rPr>
        <w:t>Абакарова</w:t>
      </w:r>
      <w:proofErr w:type="spellEnd"/>
      <w:r w:rsidRPr="009250DD">
        <w:rPr>
          <w:rFonts w:ascii="Times New Roman" w:hAnsi="Times New Roman"/>
          <w:sz w:val="28"/>
        </w:rPr>
        <w:t xml:space="preserve"> Т,Е.; «Игры и методики для формирования функциональной грамотности» - старший воспитатель МКДОУ «ЦРР-Д/С № 13» </w:t>
      </w:r>
      <w:proofErr w:type="spellStart"/>
      <w:r w:rsidRPr="009250DD">
        <w:rPr>
          <w:rFonts w:ascii="Times New Roman" w:hAnsi="Times New Roman"/>
          <w:sz w:val="28"/>
        </w:rPr>
        <w:t>Нурмагомедова</w:t>
      </w:r>
      <w:proofErr w:type="spellEnd"/>
      <w:r w:rsidRPr="009250DD">
        <w:rPr>
          <w:rFonts w:ascii="Times New Roman" w:hAnsi="Times New Roman"/>
          <w:sz w:val="28"/>
        </w:rPr>
        <w:t xml:space="preserve"> А.М., «Церемония </w:t>
      </w:r>
      <w:proofErr w:type="spellStart"/>
      <w:r w:rsidRPr="009250DD">
        <w:rPr>
          <w:rFonts w:ascii="Times New Roman" w:hAnsi="Times New Roman"/>
          <w:sz w:val="28"/>
        </w:rPr>
        <w:t>подняия</w:t>
      </w:r>
      <w:proofErr w:type="spellEnd"/>
      <w:r w:rsidRPr="009250DD">
        <w:rPr>
          <w:rFonts w:ascii="Times New Roman" w:hAnsi="Times New Roman"/>
          <w:sz w:val="28"/>
        </w:rPr>
        <w:t xml:space="preserve"> флага </w:t>
      </w:r>
      <w:proofErr w:type="spellStart"/>
      <w:r w:rsidRPr="009250DD">
        <w:rPr>
          <w:rFonts w:ascii="Times New Roman" w:hAnsi="Times New Roman"/>
          <w:sz w:val="28"/>
        </w:rPr>
        <w:t>Поссийской</w:t>
      </w:r>
      <w:proofErr w:type="spellEnd"/>
      <w:r w:rsidRPr="009250DD">
        <w:rPr>
          <w:rFonts w:ascii="Times New Roman" w:hAnsi="Times New Roman"/>
          <w:sz w:val="28"/>
        </w:rPr>
        <w:t xml:space="preserve"> Федерации в ДОО».</w:t>
      </w:r>
    </w:p>
    <w:p w14:paraId="38304112"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Старшими воспитателями и заместителями заведующих ДОУ были посещены следующие открытие занятия: «Формирование </w:t>
      </w:r>
      <w:proofErr w:type="spellStart"/>
      <w:r w:rsidRPr="009250DD">
        <w:rPr>
          <w:rFonts w:ascii="Times New Roman" w:hAnsi="Times New Roman"/>
          <w:sz w:val="28"/>
        </w:rPr>
        <w:t>функиональной</w:t>
      </w:r>
      <w:proofErr w:type="spellEnd"/>
      <w:r w:rsidRPr="009250DD">
        <w:rPr>
          <w:rFonts w:ascii="Times New Roman" w:hAnsi="Times New Roman"/>
          <w:sz w:val="28"/>
        </w:rPr>
        <w:t xml:space="preserve"> грамотности» - воспитатель МКДОУ «ЦРР-Д/С № 13» Исламова М.М., «Организация регламентированной процедуры поднятия флага» Опыт работы МБДОУ «ЦРР-Д/С№ 2».</w:t>
      </w:r>
    </w:p>
    <w:p w14:paraId="2E3D1D3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Приказом МКУ «УОГБ» № 424/1 от 05.12.2024 и во исполнение приказа № 05-02-1-1171/24 от 26.11.2024 г. Министерства образования и науки Республики Дагестан, в соответствии с письмом </w:t>
      </w:r>
      <w:proofErr w:type="spellStart"/>
      <w:r w:rsidRPr="009250DD">
        <w:rPr>
          <w:rFonts w:ascii="Times New Roman" w:hAnsi="Times New Roman"/>
          <w:sz w:val="28"/>
        </w:rPr>
        <w:t>Минпросвещени</w:t>
      </w:r>
      <w:proofErr w:type="spellEnd"/>
      <w:r w:rsidRPr="009250DD">
        <w:rPr>
          <w:rFonts w:ascii="Times New Roman" w:hAnsi="Times New Roman"/>
          <w:sz w:val="28"/>
        </w:rPr>
        <w:t xml:space="preserve"> России от 21 ноября 2024 г. № 03-1664, в целях внедрения программы просветительской деятельности для родителей детей, посещающих дошкольные образовательные учреждения, приобщения родителей к ценностям </w:t>
      </w:r>
      <w:proofErr w:type="spellStart"/>
      <w:r w:rsidRPr="009250DD">
        <w:rPr>
          <w:rFonts w:ascii="Times New Roman" w:hAnsi="Times New Roman"/>
          <w:sz w:val="28"/>
        </w:rPr>
        <w:t>осознанногои</w:t>
      </w:r>
      <w:proofErr w:type="spellEnd"/>
      <w:r w:rsidRPr="009250DD">
        <w:rPr>
          <w:rFonts w:ascii="Times New Roman" w:hAnsi="Times New Roman"/>
          <w:sz w:val="28"/>
        </w:rPr>
        <w:t xml:space="preserve"> ответственного родительства, обеспечению поддержки семьи в вопросах образования, охраны и укрепления здоровья каждого ребенка, обеспечения поддержки семьи в вопросах образования, охраны и укрепления здоровья каждого ребенка, обеспечения </w:t>
      </w:r>
      <w:proofErr w:type="spellStart"/>
      <w:r w:rsidRPr="009250DD">
        <w:rPr>
          <w:rFonts w:ascii="Times New Roman" w:hAnsi="Times New Roman"/>
          <w:sz w:val="28"/>
        </w:rPr>
        <w:t>едиства</w:t>
      </w:r>
      <w:proofErr w:type="spellEnd"/>
      <w:r w:rsidRPr="009250DD">
        <w:rPr>
          <w:rFonts w:ascii="Times New Roman" w:hAnsi="Times New Roman"/>
          <w:sz w:val="28"/>
        </w:rPr>
        <w:t xml:space="preserve"> подходов к воспитанию и обучению детей в условиях детского сада и семьи, повышения воспитательного потенциала семьи, а также информирования о правах родителей </w:t>
      </w:r>
      <w:proofErr w:type="spellStart"/>
      <w:r w:rsidRPr="009250DD">
        <w:rPr>
          <w:rFonts w:ascii="Times New Roman" w:hAnsi="Times New Roman"/>
          <w:sz w:val="28"/>
        </w:rPr>
        <w:t>ти</w:t>
      </w:r>
      <w:proofErr w:type="spellEnd"/>
      <w:r w:rsidRPr="009250DD">
        <w:rPr>
          <w:rFonts w:ascii="Times New Roman" w:hAnsi="Times New Roman"/>
          <w:sz w:val="28"/>
        </w:rPr>
        <w:t xml:space="preserve"> государственной поддержке семей с детьми дошкольного возраста. На базе дошкольных образовательных учреждений: МКДОУ «ЦРР-Д/С№ 13», МБДОО «ЦРР-Д/С№ 20», МБДОУ «ЦРР-Д/С№ 21», МБДОУ «ЦРР-Д/С№ 2» создана региональная площадка по поэтапному внедрению программы просветительской деятельности для родителей (законных представителей) детей, посещающих дошкольные образовательные учреждения городского округа  «город Буйнакск». </w:t>
      </w:r>
    </w:p>
    <w:p w14:paraId="799794DC"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 3 октября 2024 </w:t>
      </w:r>
      <w:proofErr w:type="gramStart"/>
      <w:r w:rsidRPr="009250DD">
        <w:rPr>
          <w:rFonts w:ascii="Times New Roman" w:hAnsi="Times New Roman"/>
          <w:sz w:val="28"/>
        </w:rPr>
        <w:t>года  состоялось</w:t>
      </w:r>
      <w:proofErr w:type="gramEnd"/>
      <w:r w:rsidRPr="009250DD">
        <w:rPr>
          <w:rFonts w:ascii="Times New Roman" w:hAnsi="Times New Roman"/>
          <w:sz w:val="28"/>
        </w:rPr>
        <w:t xml:space="preserve"> первое мероприятие в рамках проекта — совместная встреча с медицинским центром «</w:t>
      </w:r>
      <w:proofErr w:type="spellStart"/>
      <w:r w:rsidRPr="009250DD">
        <w:rPr>
          <w:rFonts w:ascii="Times New Roman" w:hAnsi="Times New Roman"/>
          <w:sz w:val="28"/>
        </w:rPr>
        <w:t>Kidney</w:t>
      </w:r>
      <w:proofErr w:type="spellEnd"/>
      <w:r w:rsidRPr="009250DD">
        <w:rPr>
          <w:rFonts w:ascii="Times New Roman" w:hAnsi="Times New Roman"/>
          <w:sz w:val="28"/>
        </w:rPr>
        <w:t xml:space="preserve">», где врач-инфекционист Омарова </w:t>
      </w:r>
      <w:proofErr w:type="spellStart"/>
      <w:r w:rsidRPr="009250DD">
        <w:rPr>
          <w:rFonts w:ascii="Times New Roman" w:hAnsi="Times New Roman"/>
          <w:sz w:val="28"/>
        </w:rPr>
        <w:t>Цибац</w:t>
      </w:r>
      <w:proofErr w:type="spellEnd"/>
      <w:r w:rsidRPr="009250DD">
        <w:rPr>
          <w:rFonts w:ascii="Times New Roman" w:hAnsi="Times New Roman"/>
          <w:sz w:val="28"/>
        </w:rPr>
        <w:t xml:space="preserve"> </w:t>
      </w:r>
      <w:proofErr w:type="spellStart"/>
      <w:r w:rsidRPr="009250DD">
        <w:rPr>
          <w:rFonts w:ascii="Times New Roman" w:hAnsi="Times New Roman"/>
          <w:sz w:val="28"/>
        </w:rPr>
        <w:t>Шамиловна</w:t>
      </w:r>
      <w:proofErr w:type="spellEnd"/>
      <w:r w:rsidRPr="009250DD">
        <w:rPr>
          <w:rFonts w:ascii="Times New Roman" w:hAnsi="Times New Roman"/>
          <w:sz w:val="28"/>
        </w:rPr>
        <w:t xml:space="preserve"> рассказала о мерах профилактики простудных заболеваний в холодное время года. Все участники тогда получили скидочные карты и прошли полезные мастер-классы.</w:t>
      </w:r>
    </w:p>
    <w:p w14:paraId="4736A4BF"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11 мая 2025 года в рамках продолжения цикла совместного проекта «Школа первоклассных родителей», реализуемого детскими садами № 13 «Планета детства», № 21 «Созвездие» и приглашёнными специалистами, </w:t>
      </w:r>
      <w:proofErr w:type="gramStart"/>
      <w:r w:rsidRPr="009250DD">
        <w:rPr>
          <w:rFonts w:ascii="Times New Roman" w:hAnsi="Times New Roman"/>
          <w:sz w:val="28"/>
        </w:rPr>
        <w:t>прошла  встреча</w:t>
      </w:r>
      <w:proofErr w:type="gramEnd"/>
      <w:r w:rsidRPr="009250DD">
        <w:rPr>
          <w:rFonts w:ascii="Times New Roman" w:hAnsi="Times New Roman"/>
          <w:sz w:val="28"/>
        </w:rPr>
        <w:t>.</w:t>
      </w:r>
    </w:p>
    <w:p w14:paraId="165B11B9"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Цикл продолжился важной и актуальной темой — гендерное воспитание в дошкольном возрасте.</w:t>
      </w:r>
    </w:p>
    <w:p w14:paraId="3EC3B3FC"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С родителями и педагогами работал практикующий психолог, специалист по детско-родительским отношениям — </w:t>
      </w:r>
      <w:proofErr w:type="spellStart"/>
      <w:r w:rsidRPr="009250DD">
        <w:rPr>
          <w:rFonts w:ascii="Times New Roman" w:hAnsi="Times New Roman"/>
          <w:sz w:val="28"/>
        </w:rPr>
        <w:t>Айшат</w:t>
      </w:r>
      <w:proofErr w:type="spellEnd"/>
      <w:r w:rsidRPr="009250DD">
        <w:rPr>
          <w:rFonts w:ascii="Times New Roman" w:hAnsi="Times New Roman"/>
          <w:sz w:val="28"/>
        </w:rPr>
        <w:t xml:space="preserve"> Расулова.</w:t>
      </w:r>
    </w:p>
    <w:p w14:paraId="74DC92DA"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В ходе встречи специалист:</w:t>
      </w:r>
    </w:p>
    <w:p w14:paraId="4CFA99E6"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рассказал, как формируется гендерная идентичность у детей;</w:t>
      </w:r>
    </w:p>
    <w:p w14:paraId="44EEEB30"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объяснил, какие установки взрослых могут мешать полноценному развитию ребёнка;</w:t>
      </w:r>
    </w:p>
    <w:p w14:paraId="1CC17A17"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lastRenderedPageBreak/>
        <w:t>— поделился рекомендациями, как поддерживать ребёнка без давления и стереотипов.</w:t>
      </w:r>
    </w:p>
    <w:p w14:paraId="45757C2D"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Особую ценность мероприятия придал практический мастер-класс, в рамках которого участники смогут:</w:t>
      </w:r>
    </w:p>
    <w:p w14:paraId="4729B08D"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познакомиться с методами мягкого ненасильственного общения,</w:t>
      </w:r>
    </w:p>
    <w:p w14:paraId="2566E1C6"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задать интересующие вопросы,</w:t>
      </w:r>
    </w:p>
    <w:p w14:paraId="76F02685"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получить подборку игровых упражнений, направленных на развитие эмпатии, уважения к себе и другим.</w:t>
      </w:r>
    </w:p>
    <w:p w14:paraId="7602A1F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Встреча была насыщенной, содержательной и ценной для каждого родителя и педагога.</w:t>
      </w:r>
    </w:p>
    <w:p w14:paraId="5E0D79D8"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Для постоянной быстрой информационной связи по дошкольному образованию, создана группа в </w:t>
      </w:r>
      <w:proofErr w:type="spellStart"/>
      <w:r w:rsidRPr="009250DD">
        <w:rPr>
          <w:rFonts w:ascii="Times New Roman" w:hAnsi="Times New Roman"/>
          <w:sz w:val="28"/>
        </w:rPr>
        <w:t>сферуме</w:t>
      </w:r>
      <w:proofErr w:type="spellEnd"/>
      <w:r w:rsidRPr="009250DD">
        <w:rPr>
          <w:rFonts w:ascii="Times New Roman" w:hAnsi="Times New Roman"/>
          <w:color w:val="FF0000"/>
          <w:sz w:val="28"/>
        </w:rPr>
        <w:t xml:space="preserve"> </w:t>
      </w:r>
      <w:r w:rsidRPr="009250DD">
        <w:rPr>
          <w:rFonts w:ascii="Times New Roman" w:hAnsi="Times New Roman"/>
          <w:sz w:val="28"/>
        </w:rPr>
        <w:t>со старшими воспитателями и заместителями заведующих по ВМР ДОУ.</w:t>
      </w:r>
    </w:p>
    <w:p w14:paraId="460834F3"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 xml:space="preserve">Постоянное повышение профессионального уровня и педагогической компетентности обусловлена современными требованиями к качеству дошкольного образования. За истекший период велась систематическая работа по повышению своего профессионального уровня: просмотр вебинаров, изучение нормативных законодательных актов РД и РФ, консультации, изучение информации на официальных сайтах: «Ассоциации руководителей ДОУ», «Воспитатели России» </w:t>
      </w:r>
      <w:proofErr w:type="spellStart"/>
      <w:r w:rsidRPr="009250DD">
        <w:rPr>
          <w:rFonts w:ascii="Times New Roman" w:hAnsi="Times New Roman"/>
          <w:sz w:val="28"/>
        </w:rPr>
        <w:t>и.т.д</w:t>
      </w:r>
      <w:proofErr w:type="spellEnd"/>
      <w:r w:rsidRPr="009250DD">
        <w:rPr>
          <w:rFonts w:ascii="Times New Roman" w:hAnsi="Times New Roman"/>
          <w:sz w:val="28"/>
        </w:rPr>
        <w:t>.</w:t>
      </w:r>
    </w:p>
    <w:p w14:paraId="43E4342E"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Особый интерес у педагогов вызвал Всероссийский форум дошкольного образования «Детство без границ», который прошел в городе Махачкала.</w:t>
      </w:r>
    </w:p>
    <w:p w14:paraId="24B2A3C0" w14:textId="77777777" w:rsidR="009250DD" w:rsidRPr="009250DD" w:rsidRDefault="009250DD" w:rsidP="009250DD">
      <w:pPr>
        <w:spacing w:after="0" w:line="240" w:lineRule="auto"/>
        <w:jc w:val="both"/>
        <w:rPr>
          <w:rFonts w:ascii="Times New Roman" w:hAnsi="Times New Roman"/>
          <w:sz w:val="28"/>
        </w:rPr>
      </w:pPr>
      <w:r w:rsidRPr="009250DD">
        <w:rPr>
          <w:rFonts w:ascii="Times New Roman" w:hAnsi="Times New Roman"/>
          <w:sz w:val="28"/>
        </w:rPr>
        <w:t>Организаторы: Министерство образования и науки Республики Дагестан, Дагестанская республиканская организация Профессионального союза работников народного образования и науки Российской Федерации, Управление образованием г. Махачкалы.</w:t>
      </w:r>
    </w:p>
    <w:p w14:paraId="7440CAD3"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Участие в нем приняли педагоги дошкольных образовательных организаций г. Буйнакска, и специалисты органов управления образования.     В рамках регионального форума прошли мастер-классы, пленарные заседания и круглые столы. </w:t>
      </w:r>
    </w:p>
    <w:p w14:paraId="74B1E4D4"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Важное значение в работе дошкольных учреждений имеют практические занятия по привитию детям навыков безопасного поведения. С этой целью в ДОУ оформлены уголки безопасности, приобретены методические пособия, имеются планы совместной работы с ГИБДД.</w:t>
      </w:r>
    </w:p>
    <w:p w14:paraId="67A493AC"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Система работы с одаренными детьми дошкольного возраста продолжает развиваться через организацию конкурсной деятельности по различным направлениям. </w:t>
      </w:r>
    </w:p>
    <w:p w14:paraId="2FC214A9"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За 2024-2025 год были проведены конкурсы, основными из которых являются:</w:t>
      </w:r>
    </w:p>
    <w:p w14:paraId="439F75CE"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«Воспитатель года России -2025», призерами муниципального этапа конкурса стали: </w:t>
      </w:r>
      <w:proofErr w:type="spellStart"/>
      <w:r w:rsidRPr="009250DD">
        <w:rPr>
          <w:rFonts w:ascii="Times New Roman" w:hAnsi="Times New Roman"/>
          <w:sz w:val="28"/>
        </w:rPr>
        <w:t>Сайгинурова</w:t>
      </w:r>
      <w:proofErr w:type="spellEnd"/>
      <w:r w:rsidRPr="009250DD">
        <w:rPr>
          <w:rFonts w:ascii="Times New Roman" w:hAnsi="Times New Roman"/>
          <w:sz w:val="28"/>
        </w:rPr>
        <w:t xml:space="preserve"> Патимат </w:t>
      </w:r>
      <w:proofErr w:type="spellStart"/>
      <w:r w:rsidRPr="009250DD">
        <w:rPr>
          <w:rFonts w:ascii="Times New Roman" w:hAnsi="Times New Roman"/>
          <w:sz w:val="28"/>
        </w:rPr>
        <w:t>Османовна</w:t>
      </w:r>
      <w:proofErr w:type="spellEnd"/>
      <w:r w:rsidRPr="009250DD">
        <w:rPr>
          <w:rFonts w:ascii="Times New Roman" w:hAnsi="Times New Roman"/>
          <w:sz w:val="28"/>
        </w:rPr>
        <w:t xml:space="preserve"> воспитатель МКДОУ «Д/С № 18 ГБ» (2 место), Набиева </w:t>
      </w:r>
      <w:proofErr w:type="spellStart"/>
      <w:r w:rsidRPr="009250DD">
        <w:rPr>
          <w:rFonts w:ascii="Times New Roman" w:hAnsi="Times New Roman"/>
          <w:sz w:val="28"/>
        </w:rPr>
        <w:t>Шахрузат</w:t>
      </w:r>
      <w:proofErr w:type="spellEnd"/>
      <w:r w:rsidRPr="009250DD">
        <w:rPr>
          <w:rFonts w:ascii="Times New Roman" w:hAnsi="Times New Roman"/>
          <w:sz w:val="28"/>
        </w:rPr>
        <w:t xml:space="preserve"> </w:t>
      </w:r>
      <w:proofErr w:type="spellStart"/>
      <w:r w:rsidRPr="009250DD">
        <w:rPr>
          <w:rFonts w:ascii="Times New Roman" w:hAnsi="Times New Roman"/>
          <w:sz w:val="28"/>
        </w:rPr>
        <w:t>Курбановна</w:t>
      </w:r>
      <w:proofErr w:type="spellEnd"/>
      <w:r w:rsidRPr="009250DD">
        <w:rPr>
          <w:rFonts w:ascii="Times New Roman" w:hAnsi="Times New Roman"/>
          <w:sz w:val="28"/>
        </w:rPr>
        <w:t xml:space="preserve"> воспитатель ГПП при МБОЦ «ЦО ГБ» и Абдурахманова Залина Магомедовна воспитатель МКДОУ «ЦРР-Д/С№ 12 ГБ»(3 место).</w:t>
      </w:r>
    </w:p>
    <w:p w14:paraId="57773494"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lastRenderedPageBreak/>
        <w:t>Работа по подготовке воспитателя к участию в конкурсе педагогического мастерства тяжёлая, напряжённая, полная сомнений. Но, работая в коллективе и опираясь на методическую помощь, можно облегчить себе этот путь. Задача старшего воспитателя как раз и состоит в посильной помощи этому конкурсанту.</w:t>
      </w:r>
    </w:p>
    <w:p w14:paraId="1328FC51"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В связи с этим повышается роль старшего воспитателя и методической службы в оказании помощи и поддержки воспитателя, решившему принять участие в профессиональном конкурсе. Опыт показывает, что конкурс педагогического мастерства — это испытание не только для конкурсантов, но и для заинтересованных в профессиональном росте и имидже учреждения заведующих.  В рамках проведения муниципального этапа Республиканского профессионального конкурса педагогов дошкольного образования «Воспитатель года Дагестана-2025», проведена школа учебы для молодых воспитателей. </w:t>
      </w:r>
    </w:p>
    <w:p w14:paraId="26646E25"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С целью выявления и поддержки одаренных воспитанников, развития у ребенка позиции активного участника, накопление участниками первоначального опыта выступления, создание условий для реализации творческого потенциала участников, повышения общекультурного уровня дошкольников, а также улучшения качества образования и духовно-нравственного воспитания дошкольников был проведен конкурс «Звездочки Буйнакска». По итогам конкурса наградили:</w:t>
      </w:r>
    </w:p>
    <w:p w14:paraId="75E23630" w14:textId="77777777" w:rsidR="009250DD" w:rsidRPr="009250DD" w:rsidRDefault="009250DD" w:rsidP="009250DD">
      <w:pPr>
        <w:spacing w:after="0" w:line="240" w:lineRule="auto"/>
        <w:ind w:firstLine="709"/>
        <w:jc w:val="both"/>
        <w:rPr>
          <w:rFonts w:ascii="Times New Roman" w:hAnsi="Times New Roman"/>
          <w:sz w:val="28"/>
        </w:rPr>
      </w:pPr>
    </w:p>
    <w:tbl>
      <w:tblPr>
        <w:tblStyle w:val="170"/>
        <w:tblW w:w="9441" w:type="dxa"/>
        <w:jc w:val="center"/>
        <w:tblLook w:val="04A0" w:firstRow="1" w:lastRow="0" w:firstColumn="1" w:lastColumn="0" w:noHBand="0" w:noVBand="1"/>
      </w:tblPr>
      <w:tblGrid>
        <w:gridCol w:w="826"/>
        <w:gridCol w:w="824"/>
        <w:gridCol w:w="824"/>
        <w:gridCol w:w="1046"/>
        <w:gridCol w:w="975"/>
        <w:gridCol w:w="824"/>
        <w:gridCol w:w="824"/>
        <w:gridCol w:w="826"/>
        <w:gridCol w:w="824"/>
        <w:gridCol w:w="824"/>
        <w:gridCol w:w="824"/>
      </w:tblGrid>
      <w:tr w:rsidR="009250DD" w:rsidRPr="009250DD" w14:paraId="5B20DDB8" w14:textId="77777777" w:rsidTr="00C42C35">
        <w:trPr>
          <w:jc w:val="center"/>
        </w:trPr>
        <w:tc>
          <w:tcPr>
            <w:tcW w:w="3403" w:type="dxa"/>
            <w:gridSpan w:val="4"/>
          </w:tcPr>
          <w:p w14:paraId="0245CAD9" w14:textId="77777777" w:rsidR="009250DD" w:rsidRPr="009250DD" w:rsidRDefault="009250DD" w:rsidP="009250DD">
            <w:pPr>
              <w:spacing w:after="0" w:line="240" w:lineRule="auto"/>
              <w:jc w:val="center"/>
              <w:rPr>
                <w:rFonts w:ascii="Times New Roman" w:hAnsi="Times New Roman"/>
                <w:sz w:val="24"/>
                <w:szCs w:val="24"/>
              </w:rPr>
            </w:pPr>
            <w:bookmarkStart w:id="7" w:name="_Hlk168644886"/>
            <w:r w:rsidRPr="009250DD">
              <w:rPr>
                <w:rFonts w:ascii="Times New Roman" w:hAnsi="Times New Roman"/>
                <w:sz w:val="24"/>
                <w:szCs w:val="24"/>
              </w:rPr>
              <w:t>2024-2025</w:t>
            </w:r>
          </w:p>
        </w:tc>
        <w:tc>
          <w:tcPr>
            <w:tcW w:w="2704" w:type="dxa"/>
            <w:gridSpan w:val="3"/>
          </w:tcPr>
          <w:p w14:paraId="4A83A09A" w14:textId="77777777" w:rsidR="009250DD" w:rsidRPr="009250DD" w:rsidRDefault="009250DD" w:rsidP="009250DD">
            <w:pPr>
              <w:spacing w:after="0" w:line="240" w:lineRule="auto"/>
              <w:ind w:left="146"/>
              <w:jc w:val="center"/>
              <w:rPr>
                <w:rFonts w:ascii="Times New Roman" w:hAnsi="Times New Roman"/>
                <w:sz w:val="24"/>
                <w:szCs w:val="24"/>
              </w:rPr>
            </w:pPr>
            <w:r w:rsidRPr="009250DD">
              <w:rPr>
                <w:rFonts w:ascii="Times New Roman" w:hAnsi="Times New Roman"/>
                <w:sz w:val="24"/>
                <w:szCs w:val="24"/>
              </w:rPr>
              <w:t>2023-2024</w:t>
            </w:r>
          </w:p>
        </w:tc>
        <w:tc>
          <w:tcPr>
            <w:tcW w:w="3334" w:type="dxa"/>
            <w:gridSpan w:val="4"/>
          </w:tcPr>
          <w:p w14:paraId="36B50F83"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2022-2023</w:t>
            </w:r>
          </w:p>
        </w:tc>
      </w:tr>
      <w:tr w:rsidR="009250DD" w:rsidRPr="009250DD" w14:paraId="4D43E054" w14:textId="77777777" w:rsidTr="00C42C35">
        <w:trPr>
          <w:jc w:val="center"/>
        </w:trPr>
        <w:tc>
          <w:tcPr>
            <w:tcW w:w="841" w:type="dxa"/>
          </w:tcPr>
          <w:p w14:paraId="16E6C07A"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rPr>
              <w:t>Гран-при</w:t>
            </w:r>
          </w:p>
        </w:tc>
        <w:tc>
          <w:tcPr>
            <w:tcW w:w="831" w:type="dxa"/>
          </w:tcPr>
          <w:p w14:paraId="2D72B9A0"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 место</w:t>
            </w:r>
          </w:p>
        </w:tc>
        <w:tc>
          <w:tcPr>
            <w:tcW w:w="831" w:type="dxa"/>
          </w:tcPr>
          <w:p w14:paraId="2547F689"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II место</w:t>
            </w:r>
          </w:p>
        </w:tc>
        <w:tc>
          <w:tcPr>
            <w:tcW w:w="900" w:type="dxa"/>
          </w:tcPr>
          <w:p w14:paraId="54C99D37" w14:textId="77777777" w:rsidR="009250DD" w:rsidRPr="009250DD" w:rsidRDefault="009250DD" w:rsidP="009250DD">
            <w:pPr>
              <w:spacing w:after="0" w:line="240" w:lineRule="auto"/>
              <w:rPr>
                <w:rFonts w:ascii="Times New Roman" w:hAnsi="Times New Roman"/>
                <w:sz w:val="24"/>
                <w:szCs w:val="24"/>
              </w:rPr>
            </w:pPr>
            <w:proofErr w:type="spellStart"/>
            <w:r w:rsidRPr="009250DD">
              <w:rPr>
                <w:rFonts w:ascii="Times New Roman" w:hAnsi="Times New Roman"/>
                <w:sz w:val="24"/>
                <w:szCs w:val="24"/>
              </w:rPr>
              <w:t>IIIместо</w:t>
            </w:r>
            <w:proofErr w:type="spellEnd"/>
          </w:p>
        </w:tc>
        <w:tc>
          <w:tcPr>
            <w:tcW w:w="1042" w:type="dxa"/>
          </w:tcPr>
          <w:p w14:paraId="55A130B4"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 xml:space="preserve">I </w:t>
            </w:r>
            <w:r w:rsidRPr="009250DD">
              <w:rPr>
                <w:rFonts w:ascii="Times New Roman" w:hAnsi="Times New Roman"/>
                <w:sz w:val="24"/>
                <w:szCs w:val="24"/>
              </w:rPr>
              <w:t>место</w:t>
            </w:r>
          </w:p>
        </w:tc>
        <w:tc>
          <w:tcPr>
            <w:tcW w:w="831" w:type="dxa"/>
          </w:tcPr>
          <w:p w14:paraId="23D64E8C"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w:t>
            </w:r>
            <w:r w:rsidRPr="009250DD">
              <w:rPr>
                <w:rFonts w:ascii="Times New Roman" w:hAnsi="Times New Roman"/>
                <w:sz w:val="24"/>
                <w:szCs w:val="24"/>
              </w:rPr>
              <w:t xml:space="preserve"> место</w:t>
            </w:r>
          </w:p>
        </w:tc>
        <w:tc>
          <w:tcPr>
            <w:tcW w:w="831" w:type="dxa"/>
          </w:tcPr>
          <w:p w14:paraId="6F900C93"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III</w:t>
            </w:r>
            <w:r w:rsidRPr="009250DD">
              <w:rPr>
                <w:rFonts w:ascii="Times New Roman" w:hAnsi="Times New Roman"/>
                <w:sz w:val="24"/>
                <w:szCs w:val="24"/>
              </w:rPr>
              <w:t xml:space="preserve"> место</w:t>
            </w:r>
          </w:p>
        </w:tc>
        <w:tc>
          <w:tcPr>
            <w:tcW w:w="841" w:type="dxa"/>
          </w:tcPr>
          <w:p w14:paraId="043F5AB1"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rPr>
              <w:t>Гран-при</w:t>
            </w:r>
          </w:p>
        </w:tc>
        <w:tc>
          <w:tcPr>
            <w:tcW w:w="831" w:type="dxa"/>
          </w:tcPr>
          <w:p w14:paraId="0D86F260"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 xml:space="preserve">I </w:t>
            </w:r>
            <w:r w:rsidRPr="009250DD">
              <w:rPr>
                <w:rFonts w:ascii="Times New Roman" w:hAnsi="Times New Roman"/>
                <w:sz w:val="24"/>
                <w:szCs w:val="24"/>
              </w:rPr>
              <w:t>место</w:t>
            </w:r>
          </w:p>
        </w:tc>
        <w:tc>
          <w:tcPr>
            <w:tcW w:w="831" w:type="dxa"/>
          </w:tcPr>
          <w:p w14:paraId="0D0CF796"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w:t>
            </w:r>
            <w:r w:rsidRPr="009250DD">
              <w:rPr>
                <w:rFonts w:ascii="Times New Roman" w:hAnsi="Times New Roman"/>
                <w:sz w:val="24"/>
                <w:szCs w:val="24"/>
              </w:rPr>
              <w:t xml:space="preserve"> место</w:t>
            </w:r>
          </w:p>
        </w:tc>
        <w:tc>
          <w:tcPr>
            <w:tcW w:w="831" w:type="dxa"/>
          </w:tcPr>
          <w:p w14:paraId="4582FD80"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III</w:t>
            </w:r>
            <w:r w:rsidRPr="009250DD">
              <w:rPr>
                <w:rFonts w:ascii="Times New Roman" w:hAnsi="Times New Roman"/>
                <w:sz w:val="24"/>
                <w:szCs w:val="24"/>
              </w:rPr>
              <w:t xml:space="preserve"> место</w:t>
            </w:r>
          </w:p>
        </w:tc>
      </w:tr>
      <w:tr w:rsidR="009250DD" w:rsidRPr="009250DD" w14:paraId="76852344" w14:textId="77777777" w:rsidTr="00C42C35">
        <w:trPr>
          <w:jc w:val="center"/>
        </w:trPr>
        <w:tc>
          <w:tcPr>
            <w:tcW w:w="841" w:type="dxa"/>
          </w:tcPr>
          <w:p w14:paraId="4001E5A2"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3</w:t>
            </w:r>
          </w:p>
        </w:tc>
        <w:tc>
          <w:tcPr>
            <w:tcW w:w="831" w:type="dxa"/>
          </w:tcPr>
          <w:p w14:paraId="23D36001"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3</w:t>
            </w:r>
          </w:p>
          <w:p w14:paraId="7F16CC45" w14:textId="77777777" w:rsidR="009250DD" w:rsidRPr="009250DD" w:rsidRDefault="009250DD" w:rsidP="009250DD">
            <w:pPr>
              <w:spacing w:after="0" w:line="240" w:lineRule="auto"/>
              <w:rPr>
                <w:rFonts w:ascii="Times New Roman" w:hAnsi="Times New Roman"/>
                <w:sz w:val="24"/>
                <w:szCs w:val="24"/>
              </w:rPr>
            </w:pPr>
          </w:p>
        </w:tc>
        <w:tc>
          <w:tcPr>
            <w:tcW w:w="831" w:type="dxa"/>
          </w:tcPr>
          <w:p w14:paraId="28A75EF7" w14:textId="77777777" w:rsidR="009250DD" w:rsidRPr="009250DD" w:rsidRDefault="009250DD" w:rsidP="009250DD">
            <w:pPr>
              <w:spacing w:after="0" w:line="259" w:lineRule="auto"/>
              <w:rPr>
                <w:rFonts w:ascii="Times New Roman" w:hAnsi="Times New Roman"/>
                <w:sz w:val="24"/>
                <w:szCs w:val="24"/>
              </w:rPr>
            </w:pPr>
            <w:r w:rsidRPr="009250DD">
              <w:rPr>
                <w:rFonts w:ascii="Times New Roman" w:hAnsi="Times New Roman"/>
                <w:sz w:val="24"/>
                <w:szCs w:val="24"/>
              </w:rPr>
              <w:t>5</w:t>
            </w:r>
          </w:p>
          <w:p w14:paraId="37F2F2C9" w14:textId="77777777" w:rsidR="009250DD" w:rsidRPr="009250DD" w:rsidRDefault="009250DD" w:rsidP="009250DD">
            <w:pPr>
              <w:spacing w:after="0" w:line="240" w:lineRule="auto"/>
              <w:rPr>
                <w:rFonts w:ascii="Times New Roman" w:hAnsi="Times New Roman"/>
                <w:sz w:val="24"/>
                <w:szCs w:val="24"/>
              </w:rPr>
            </w:pPr>
          </w:p>
        </w:tc>
        <w:tc>
          <w:tcPr>
            <w:tcW w:w="900" w:type="dxa"/>
          </w:tcPr>
          <w:p w14:paraId="7E58E6AD" w14:textId="77777777" w:rsidR="009250DD" w:rsidRPr="009250DD" w:rsidRDefault="009250DD" w:rsidP="009250DD">
            <w:pPr>
              <w:spacing w:after="0" w:line="259" w:lineRule="auto"/>
              <w:rPr>
                <w:rFonts w:ascii="Times New Roman" w:hAnsi="Times New Roman"/>
                <w:sz w:val="24"/>
                <w:szCs w:val="24"/>
              </w:rPr>
            </w:pPr>
            <w:r w:rsidRPr="009250DD">
              <w:rPr>
                <w:rFonts w:ascii="Times New Roman" w:hAnsi="Times New Roman"/>
                <w:sz w:val="24"/>
                <w:szCs w:val="24"/>
              </w:rPr>
              <w:t>4</w:t>
            </w:r>
          </w:p>
          <w:p w14:paraId="33967D00" w14:textId="77777777" w:rsidR="009250DD" w:rsidRPr="009250DD" w:rsidRDefault="009250DD" w:rsidP="009250DD">
            <w:pPr>
              <w:spacing w:after="0" w:line="240" w:lineRule="auto"/>
              <w:rPr>
                <w:rFonts w:ascii="Times New Roman" w:hAnsi="Times New Roman"/>
                <w:sz w:val="24"/>
                <w:szCs w:val="24"/>
              </w:rPr>
            </w:pPr>
          </w:p>
        </w:tc>
        <w:tc>
          <w:tcPr>
            <w:tcW w:w="1042" w:type="dxa"/>
          </w:tcPr>
          <w:p w14:paraId="2F46301C"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5</w:t>
            </w:r>
          </w:p>
        </w:tc>
        <w:tc>
          <w:tcPr>
            <w:tcW w:w="831" w:type="dxa"/>
          </w:tcPr>
          <w:p w14:paraId="32B0641C"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7</w:t>
            </w:r>
          </w:p>
        </w:tc>
        <w:tc>
          <w:tcPr>
            <w:tcW w:w="831" w:type="dxa"/>
          </w:tcPr>
          <w:p w14:paraId="33FD5A05"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5</w:t>
            </w:r>
          </w:p>
        </w:tc>
        <w:tc>
          <w:tcPr>
            <w:tcW w:w="841" w:type="dxa"/>
          </w:tcPr>
          <w:p w14:paraId="19732F1C"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w:t>
            </w:r>
          </w:p>
        </w:tc>
        <w:tc>
          <w:tcPr>
            <w:tcW w:w="831" w:type="dxa"/>
          </w:tcPr>
          <w:p w14:paraId="72E30EF9"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3</w:t>
            </w:r>
          </w:p>
        </w:tc>
        <w:tc>
          <w:tcPr>
            <w:tcW w:w="831" w:type="dxa"/>
          </w:tcPr>
          <w:p w14:paraId="0BC26371"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6</w:t>
            </w:r>
          </w:p>
        </w:tc>
        <w:tc>
          <w:tcPr>
            <w:tcW w:w="831" w:type="dxa"/>
          </w:tcPr>
          <w:p w14:paraId="3B6D98A1"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8</w:t>
            </w:r>
          </w:p>
        </w:tc>
      </w:tr>
      <w:tr w:rsidR="009250DD" w:rsidRPr="009250DD" w14:paraId="08D261DF" w14:textId="77777777" w:rsidTr="00C42C35">
        <w:trPr>
          <w:jc w:val="center"/>
        </w:trPr>
        <w:tc>
          <w:tcPr>
            <w:tcW w:w="3403" w:type="dxa"/>
            <w:gridSpan w:val="4"/>
          </w:tcPr>
          <w:p w14:paraId="6CA6CC2E"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15 мест</w:t>
            </w:r>
          </w:p>
        </w:tc>
        <w:tc>
          <w:tcPr>
            <w:tcW w:w="2704" w:type="dxa"/>
            <w:gridSpan w:val="3"/>
          </w:tcPr>
          <w:p w14:paraId="55F3F0E1" w14:textId="77777777" w:rsidR="009250DD" w:rsidRPr="009250DD" w:rsidRDefault="009250DD" w:rsidP="009250DD">
            <w:pPr>
              <w:spacing w:after="0" w:line="240" w:lineRule="auto"/>
              <w:ind w:left="775"/>
              <w:jc w:val="center"/>
              <w:rPr>
                <w:rFonts w:ascii="Times New Roman" w:hAnsi="Times New Roman"/>
                <w:sz w:val="24"/>
                <w:szCs w:val="24"/>
              </w:rPr>
            </w:pPr>
            <w:r w:rsidRPr="009250DD">
              <w:rPr>
                <w:rFonts w:ascii="Times New Roman" w:hAnsi="Times New Roman"/>
                <w:sz w:val="24"/>
                <w:szCs w:val="24"/>
              </w:rPr>
              <w:t>17 мест</w:t>
            </w:r>
          </w:p>
        </w:tc>
        <w:tc>
          <w:tcPr>
            <w:tcW w:w="3334" w:type="dxa"/>
            <w:gridSpan w:val="4"/>
          </w:tcPr>
          <w:p w14:paraId="0A6CBE6F"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19 мест</w:t>
            </w:r>
          </w:p>
        </w:tc>
      </w:tr>
      <w:bookmarkEnd w:id="7"/>
    </w:tbl>
    <w:p w14:paraId="0A016EAC" w14:textId="77777777" w:rsidR="009250DD" w:rsidRPr="009250DD" w:rsidRDefault="009250DD" w:rsidP="009250DD">
      <w:pPr>
        <w:spacing w:after="0" w:line="240" w:lineRule="auto"/>
        <w:jc w:val="both"/>
        <w:rPr>
          <w:rFonts w:ascii="Times New Roman" w:hAnsi="Times New Roman"/>
          <w:b/>
          <w:bCs/>
          <w:sz w:val="28"/>
        </w:rPr>
      </w:pPr>
    </w:p>
    <w:p w14:paraId="73FF7AF9" w14:textId="77777777" w:rsidR="009250DD" w:rsidRPr="009250DD" w:rsidRDefault="009250DD" w:rsidP="009250DD">
      <w:pPr>
        <w:spacing w:after="0" w:line="240" w:lineRule="auto"/>
        <w:ind w:firstLine="708"/>
        <w:jc w:val="both"/>
        <w:rPr>
          <w:rFonts w:ascii="Times New Roman" w:hAnsi="Times New Roman"/>
          <w:sz w:val="28"/>
        </w:rPr>
      </w:pPr>
      <w:r w:rsidRPr="009250DD">
        <w:rPr>
          <w:rFonts w:ascii="Times New Roman" w:hAnsi="Times New Roman"/>
          <w:sz w:val="28"/>
        </w:rPr>
        <w:t>С целью реализации Государственной программы развития языков в РД, выявления талантливых, артистичных воспитанников, способных выразить художественный замысел автора, показать знания своего языка, развития навыков выразительного чтения, был проведен городской конкурс чтецов на родном языке «Золотые россыпи». По итогам конкурса наградили:</w:t>
      </w:r>
    </w:p>
    <w:p w14:paraId="2B1D8F08" w14:textId="77777777" w:rsidR="009250DD" w:rsidRPr="009250DD" w:rsidRDefault="009250DD" w:rsidP="009250DD">
      <w:pPr>
        <w:spacing w:after="0" w:line="240" w:lineRule="auto"/>
        <w:ind w:firstLine="708"/>
        <w:jc w:val="both"/>
        <w:rPr>
          <w:rFonts w:ascii="Times New Roman" w:hAnsi="Times New Roman"/>
          <w:sz w:val="28"/>
        </w:rPr>
      </w:pPr>
    </w:p>
    <w:tbl>
      <w:tblPr>
        <w:tblStyle w:val="170"/>
        <w:tblW w:w="9441" w:type="dxa"/>
        <w:jc w:val="center"/>
        <w:tblLook w:val="04A0" w:firstRow="1" w:lastRow="0" w:firstColumn="1" w:lastColumn="0" w:noHBand="0" w:noVBand="1"/>
      </w:tblPr>
      <w:tblGrid>
        <w:gridCol w:w="1135"/>
        <w:gridCol w:w="1134"/>
        <w:gridCol w:w="1265"/>
        <w:gridCol w:w="1010"/>
        <w:gridCol w:w="828"/>
        <w:gridCol w:w="828"/>
        <w:gridCol w:w="1030"/>
        <w:gridCol w:w="992"/>
        <w:gridCol w:w="1219"/>
      </w:tblGrid>
      <w:tr w:rsidR="009250DD" w:rsidRPr="009250DD" w14:paraId="7C47FF31" w14:textId="77777777" w:rsidTr="00C42C35">
        <w:trPr>
          <w:jc w:val="center"/>
        </w:trPr>
        <w:tc>
          <w:tcPr>
            <w:tcW w:w="3534" w:type="dxa"/>
            <w:gridSpan w:val="3"/>
          </w:tcPr>
          <w:p w14:paraId="2804E107"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2024-2025</w:t>
            </w:r>
          </w:p>
        </w:tc>
        <w:tc>
          <w:tcPr>
            <w:tcW w:w="2666" w:type="dxa"/>
            <w:gridSpan w:val="3"/>
          </w:tcPr>
          <w:p w14:paraId="5E398915" w14:textId="77777777" w:rsidR="009250DD" w:rsidRPr="009250DD" w:rsidRDefault="009250DD" w:rsidP="009250DD">
            <w:pPr>
              <w:spacing w:after="0" w:line="240" w:lineRule="auto"/>
              <w:ind w:left="146"/>
              <w:jc w:val="center"/>
              <w:rPr>
                <w:rFonts w:ascii="Times New Roman" w:hAnsi="Times New Roman"/>
                <w:sz w:val="24"/>
                <w:szCs w:val="24"/>
              </w:rPr>
            </w:pPr>
            <w:r w:rsidRPr="009250DD">
              <w:rPr>
                <w:rFonts w:ascii="Times New Roman" w:hAnsi="Times New Roman"/>
                <w:sz w:val="24"/>
                <w:szCs w:val="24"/>
              </w:rPr>
              <w:t>2023-2024</w:t>
            </w:r>
          </w:p>
        </w:tc>
        <w:tc>
          <w:tcPr>
            <w:tcW w:w="3241" w:type="dxa"/>
            <w:gridSpan w:val="3"/>
          </w:tcPr>
          <w:p w14:paraId="604CC5AA"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2022-2023</w:t>
            </w:r>
          </w:p>
        </w:tc>
      </w:tr>
      <w:tr w:rsidR="009250DD" w:rsidRPr="009250DD" w14:paraId="68ADE884" w14:textId="77777777" w:rsidTr="00C42C35">
        <w:trPr>
          <w:jc w:val="center"/>
        </w:trPr>
        <w:tc>
          <w:tcPr>
            <w:tcW w:w="1135" w:type="dxa"/>
          </w:tcPr>
          <w:p w14:paraId="71160557"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 место</w:t>
            </w:r>
          </w:p>
        </w:tc>
        <w:tc>
          <w:tcPr>
            <w:tcW w:w="1134" w:type="dxa"/>
          </w:tcPr>
          <w:p w14:paraId="74D7D543"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II место</w:t>
            </w:r>
          </w:p>
        </w:tc>
        <w:tc>
          <w:tcPr>
            <w:tcW w:w="1265" w:type="dxa"/>
          </w:tcPr>
          <w:p w14:paraId="171D5285" w14:textId="77777777" w:rsidR="009250DD" w:rsidRPr="009250DD" w:rsidRDefault="009250DD" w:rsidP="009250DD">
            <w:pPr>
              <w:spacing w:after="0" w:line="240" w:lineRule="auto"/>
              <w:rPr>
                <w:rFonts w:ascii="Times New Roman" w:hAnsi="Times New Roman"/>
                <w:sz w:val="24"/>
                <w:szCs w:val="24"/>
              </w:rPr>
            </w:pPr>
            <w:proofErr w:type="spellStart"/>
            <w:r w:rsidRPr="009250DD">
              <w:rPr>
                <w:rFonts w:ascii="Times New Roman" w:hAnsi="Times New Roman"/>
                <w:sz w:val="24"/>
                <w:szCs w:val="24"/>
              </w:rPr>
              <w:t>IIIместо</w:t>
            </w:r>
            <w:proofErr w:type="spellEnd"/>
          </w:p>
        </w:tc>
        <w:tc>
          <w:tcPr>
            <w:tcW w:w="1010" w:type="dxa"/>
          </w:tcPr>
          <w:p w14:paraId="5AF37070"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 xml:space="preserve">I </w:t>
            </w:r>
            <w:r w:rsidRPr="009250DD">
              <w:rPr>
                <w:rFonts w:ascii="Times New Roman" w:hAnsi="Times New Roman"/>
                <w:sz w:val="24"/>
                <w:szCs w:val="24"/>
              </w:rPr>
              <w:t>место</w:t>
            </w:r>
          </w:p>
        </w:tc>
        <w:tc>
          <w:tcPr>
            <w:tcW w:w="828" w:type="dxa"/>
          </w:tcPr>
          <w:p w14:paraId="482D5466"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w:t>
            </w:r>
            <w:r w:rsidRPr="009250DD">
              <w:rPr>
                <w:rFonts w:ascii="Times New Roman" w:hAnsi="Times New Roman"/>
                <w:sz w:val="24"/>
                <w:szCs w:val="24"/>
              </w:rPr>
              <w:t xml:space="preserve"> место</w:t>
            </w:r>
          </w:p>
        </w:tc>
        <w:tc>
          <w:tcPr>
            <w:tcW w:w="828" w:type="dxa"/>
          </w:tcPr>
          <w:p w14:paraId="0E0BB37C"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III</w:t>
            </w:r>
            <w:r w:rsidRPr="009250DD">
              <w:rPr>
                <w:rFonts w:ascii="Times New Roman" w:hAnsi="Times New Roman"/>
                <w:sz w:val="24"/>
                <w:szCs w:val="24"/>
              </w:rPr>
              <w:t xml:space="preserve"> место</w:t>
            </w:r>
          </w:p>
        </w:tc>
        <w:tc>
          <w:tcPr>
            <w:tcW w:w="1030" w:type="dxa"/>
          </w:tcPr>
          <w:p w14:paraId="71F15B22"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 xml:space="preserve">I </w:t>
            </w:r>
            <w:r w:rsidRPr="009250DD">
              <w:rPr>
                <w:rFonts w:ascii="Times New Roman" w:hAnsi="Times New Roman"/>
                <w:sz w:val="24"/>
                <w:szCs w:val="24"/>
              </w:rPr>
              <w:t>место</w:t>
            </w:r>
          </w:p>
        </w:tc>
        <w:tc>
          <w:tcPr>
            <w:tcW w:w="992" w:type="dxa"/>
          </w:tcPr>
          <w:p w14:paraId="5342254E"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w:t>
            </w:r>
            <w:r w:rsidRPr="009250DD">
              <w:rPr>
                <w:rFonts w:ascii="Times New Roman" w:hAnsi="Times New Roman"/>
                <w:sz w:val="24"/>
                <w:szCs w:val="24"/>
              </w:rPr>
              <w:t xml:space="preserve"> место</w:t>
            </w:r>
          </w:p>
        </w:tc>
        <w:tc>
          <w:tcPr>
            <w:tcW w:w="1219" w:type="dxa"/>
          </w:tcPr>
          <w:p w14:paraId="2B9E0837"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III</w:t>
            </w:r>
            <w:r w:rsidRPr="009250DD">
              <w:rPr>
                <w:rFonts w:ascii="Times New Roman" w:hAnsi="Times New Roman"/>
                <w:sz w:val="24"/>
                <w:szCs w:val="24"/>
              </w:rPr>
              <w:t xml:space="preserve"> место</w:t>
            </w:r>
          </w:p>
        </w:tc>
      </w:tr>
      <w:tr w:rsidR="009250DD" w:rsidRPr="009250DD" w14:paraId="17A585ED" w14:textId="77777777" w:rsidTr="00C42C35">
        <w:trPr>
          <w:jc w:val="center"/>
        </w:trPr>
        <w:tc>
          <w:tcPr>
            <w:tcW w:w="1135" w:type="dxa"/>
          </w:tcPr>
          <w:p w14:paraId="72BDF52E"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7</w:t>
            </w:r>
          </w:p>
          <w:p w14:paraId="7C73CEC2" w14:textId="77777777" w:rsidR="009250DD" w:rsidRPr="009250DD" w:rsidRDefault="009250DD" w:rsidP="009250DD">
            <w:pPr>
              <w:spacing w:after="0" w:line="240" w:lineRule="auto"/>
              <w:rPr>
                <w:rFonts w:ascii="Times New Roman" w:hAnsi="Times New Roman"/>
                <w:sz w:val="24"/>
                <w:szCs w:val="24"/>
              </w:rPr>
            </w:pPr>
          </w:p>
        </w:tc>
        <w:tc>
          <w:tcPr>
            <w:tcW w:w="1134" w:type="dxa"/>
          </w:tcPr>
          <w:p w14:paraId="01CFDBCC" w14:textId="77777777" w:rsidR="009250DD" w:rsidRPr="009250DD" w:rsidRDefault="009250DD" w:rsidP="009250DD">
            <w:pPr>
              <w:spacing w:after="0" w:line="259" w:lineRule="auto"/>
              <w:rPr>
                <w:rFonts w:ascii="Times New Roman" w:hAnsi="Times New Roman"/>
                <w:sz w:val="24"/>
                <w:szCs w:val="24"/>
              </w:rPr>
            </w:pPr>
            <w:r w:rsidRPr="009250DD">
              <w:rPr>
                <w:rFonts w:ascii="Times New Roman" w:hAnsi="Times New Roman"/>
                <w:sz w:val="24"/>
                <w:szCs w:val="24"/>
              </w:rPr>
              <w:t>4</w:t>
            </w:r>
          </w:p>
          <w:p w14:paraId="1E2FC334" w14:textId="77777777" w:rsidR="009250DD" w:rsidRPr="009250DD" w:rsidRDefault="009250DD" w:rsidP="009250DD">
            <w:pPr>
              <w:spacing w:after="0" w:line="240" w:lineRule="auto"/>
              <w:rPr>
                <w:rFonts w:ascii="Times New Roman" w:hAnsi="Times New Roman"/>
                <w:sz w:val="24"/>
                <w:szCs w:val="24"/>
              </w:rPr>
            </w:pPr>
          </w:p>
        </w:tc>
        <w:tc>
          <w:tcPr>
            <w:tcW w:w="1265" w:type="dxa"/>
          </w:tcPr>
          <w:p w14:paraId="29606E2C" w14:textId="77777777" w:rsidR="009250DD" w:rsidRPr="009250DD" w:rsidRDefault="009250DD" w:rsidP="009250DD">
            <w:pPr>
              <w:spacing w:after="0" w:line="259" w:lineRule="auto"/>
              <w:rPr>
                <w:rFonts w:ascii="Times New Roman" w:hAnsi="Times New Roman"/>
                <w:sz w:val="24"/>
                <w:szCs w:val="24"/>
              </w:rPr>
            </w:pPr>
            <w:r w:rsidRPr="009250DD">
              <w:rPr>
                <w:rFonts w:ascii="Times New Roman" w:hAnsi="Times New Roman"/>
                <w:sz w:val="24"/>
                <w:szCs w:val="24"/>
              </w:rPr>
              <w:t>2</w:t>
            </w:r>
          </w:p>
          <w:p w14:paraId="736F5503" w14:textId="77777777" w:rsidR="009250DD" w:rsidRPr="009250DD" w:rsidRDefault="009250DD" w:rsidP="009250DD">
            <w:pPr>
              <w:spacing w:after="0" w:line="240" w:lineRule="auto"/>
              <w:rPr>
                <w:rFonts w:ascii="Times New Roman" w:hAnsi="Times New Roman"/>
                <w:sz w:val="24"/>
                <w:szCs w:val="24"/>
              </w:rPr>
            </w:pPr>
          </w:p>
        </w:tc>
        <w:tc>
          <w:tcPr>
            <w:tcW w:w="1010" w:type="dxa"/>
          </w:tcPr>
          <w:p w14:paraId="111D5BCA"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7</w:t>
            </w:r>
          </w:p>
        </w:tc>
        <w:tc>
          <w:tcPr>
            <w:tcW w:w="828" w:type="dxa"/>
          </w:tcPr>
          <w:p w14:paraId="2E570610"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5</w:t>
            </w:r>
          </w:p>
        </w:tc>
        <w:tc>
          <w:tcPr>
            <w:tcW w:w="828" w:type="dxa"/>
          </w:tcPr>
          <w:p w14:paraId="5B9057B2"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w:t>
            </w:r>
          </w:p>
        </w:tc>
        <w:tc>
          <w:tcPr>
            <w:tcW w:w="1030" w:type="dxa"/>
          </w:tcPr>
          <w:p w14:paraId="4B81373B"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7</w:t>
            </w:r>
          </w:p>
        </w:tc>
        <w:tc>
          <w:tcPr>
            <w:tcW w:w="992" w:type="dxa"/>
          </w:tcPr>
          <w:p w14:paraId="3730BE08"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4</w:t>
            </w:r>
          </w:p>
        </w:tc>
        <w:tc>
          <w:tcPr>
            <w:tcW w:w="1219" w:type="dxa"/>
          </w:tcPr>
          <w:p w14:paraId="63F70C73"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4</w:t>
            </w:r>
          </w:p>
        </w:tc>
      </w:tr>
      <w:tr w:rsidR="009250DD" w:rsidRPr="009250DD" w14:paraId="56209FB0" w14:textId="77777777" w:rsidTr="00C42C35">
        <w:trPr>
          <w:jc w:val="center"/>
        </w:trPr>
        <w:tc>
          <w:tcPr>
            <w:tcW w:w="3534" w:type="dxa"/>
            <w:gridSpan w:val="3"/>
          </w:tcPr>
          <w:p w14:paraId="440F8906"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13 мест</w:t>
            </w:r>
          </w:p>
        </w:tc>
        <w:tc>
          <w:tcPr>
            <w:tcW w:w="2666" w:type="dxa"/>
            <w:gridSpan w:val="3"/>
          </w:tcPr>
          <w:p w14:paraId="2308804D" w14:textId="77777777" w:rsidR="009250DD" w:rsidRPr="009250DD" w:rsidRDefault="009250DD" w:rsidP="009250DD">
            <w:pPr>
              <w:spacing w:after="0" w:line="240" w:lineRule="auto"/>
              <w:ind w:left="775"/>
              <w:jc w:val="center"/>
              <w:rPr>
                <w:rFonts w:ascii="Times New Roman" w:hAnsi="Times New Roman"/>
                <w:sz w:val="24"/>
                <w:szCs w:val="24"/>
              </w:rPr>
            </w:pPr>
            <w:r w:rsidRPr="009250DD">
              <w:rPr>
                <w:rFonts w:ascii="Times New Roman" w:hAnsi="Times New Roman"/>
                <w:sz w:val="24"/>
                <w:szCs w:val="24"/>
              </w:rPr>
              <w:t>14 мест</w:t>
            </w:r>
          </w:p>
        </w:tc>
        <w:tc>
          <w:tcPr>
            <w:tcW w:w="3241" w:type="dxa"/>
            <w:gridSpan w:val="3"/>
          </w:tcPr>
          <w:p w14:paraId="182ECAA3"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15 мест</w:t>
            </w:r>
          </w:p>
        </w:tc>
      </w:tr>
    </w:tbl>
    <w:p w14:paraId="3C9AFFED" w14:textId="77777777" w:rsidR="009250DD" w:rsidRPr="009250DD" w:rsidRDefault="009250DD" w:rsidP="009250DD">
      <w:pPr>
        <w:spacing w:after="0" w:line="240" w:lineRule="auto"/>
        <w:jc w:val="both"/>
        <w:rPr>
          <w:rFonts w:ascii="Times New Roman" w:hAnsi="Times New Roman"/>
          <w:b/>
          <w:bCs/>
          <w:sz w:val="28"/>
        </w:rPr>
      </w:pPr>
    </w:p>
    <w:p w14:paraId="2158EA89" w14:textId="77777777" w:rsidR="009250DD" w:rsidRPr="009250DD" w:rsidRDefault="009250DD" w:rsidP="009250DD">
      <w:pPr>
        <w:spacing w:after="0" w:line="240" w:lineRule="auto"/>
        <w:jc w:val="both"/>
        <w:rPr>
          <w:rFonts w:ascii="Times New Roman" w:hAnsi="Times New Roman"/>
          <w:b/>
          <w:bCs/>
          <w:sz w:val="28"/>
        </w:rPr>
      </w:pPr>
    </w:p>
    <w:p w14:paraId="6B2A4F87"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С целью развития интеллектуально-творческого потенциала личности ребенка дошкольного возраста путем совершенствования навыков исследовательского поведения и развития исследовательских способностей был проведен городской конкурс исследовательских работ и творческих проектов дошкольников «Я – исследователь». По итогам конкурса наградили:</w:t>
      </w:r>
    </w:p>
    <w:p w14:paraId="5139CC01" w14:textId="77777777" w:rsidR="009250DD" w:rsidRPr="009250DD" w:rsidRDefault="009250DD" w:rsidP="009250DD">
      <w:pPr>
        <w:spacing w:after="0" w:line="240" w:lineRule="auto"/>
        <w:ind w:firstLine="709"/>
        <w:jc w:val="both"/>
        <w:rPr>
          <w:rFonts w:ascii="Times New Roman" w:hAnsi="Times New Roman"/>
          <w:sz w:val="28"/>
        </w:rPr>
      </w:pPr>
    </w:p>
    <w:tbl>
      <w:tblPr>
        <w:tblStyle w:val="170"/>
        <w:tblW w:w="9441" w:type="dxa"/>
        <w:jc w:val="center"/>
        <w:tblLook w:val="04A0" w:firstRow="1" w:lastRow="0" w:firstColumn="1" w:lastColumn="0" w:noHBand="0" w:noVBand="1"/>
      </w:tblPr>
      <w:tblGrid>
        <w:gridCol w:w="1135"/>
        <w:gridCol w:w="1134"/>
        <w:gridCol w:w="1266"/>
        <w:gridCol w:w="860"/>
        <w:gridCol w:w="973"/>
        <w:gridCol w:w="827"/>
        <w:gridCol w:w="1035"/>
        <w:gridCol w:w="1134"/>
        <w:gridCol w:w="1077"/>
      </w:tblGrid>
      <w:tr w:rsidR="009250DD" w:rsidRPr="009250DD" w14:paraId="405351E8" w14:textId="77777777" w:rsidTr="00C42C35">
        <w:trPr>
          <w:jc w:val="center"/>
        </w:trPr>
        <w:tc>
          <w:tcPr>
            <w:tcW w:w="3535" w:type="dxa"/>
            <w:gridSpan w:val="3"/>
          </w:tcPr>
          <w:p w14:paraId="315413D0"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2024-2025</w:t>
            </w:r>
          </w:p>
        </w:tc>
        <w:tc>
          <w:tcPr>
            <w:tcW w:w="2660" w:type="dxa"/>
            <w:gridSpan w:val="3"/>
          </w:tcPr>
          <w:p w14:paraId="0188D70D" w14:textId="77777777" w:rsidR="009250DD" w:rsidRPr="009250DD" w:rsidRDefault="009250DD" w:rsidP="009250DD">
            <w:pPr>
              <w:spacing w:after="0" w:line="240" w:lineRule="auto"/>
              <w:ind w:left="146"/>
              <w:jc w:val="center"/>
              <w:rPr>
                <w:rFonts w:ascii="Times New Roman" w:hAnsi="Times New Roman"/>
                <w:sz w:val="24"/>
                <w:szCs w:val="24"/>
              </w:rPr>
            </w:pPr>
            <w:r w:rsidRPr="009250DD">
              <w:rPr>
                <w:rFonts w:ascii="Times New Roman" w:hAnsi="Times New Roman"/>
                <w:sz w:val="24"/>
                <w:szCs w:val="24"/>
              </w:rPr>
              <w:t>2023-2024</w:t>
            </w:r>
          </w:p>
        </w:tc>
        <w:tc>
          <w:tcPr>
            <w:tcW w:w="3246" w:type="dxa"/>
            <w:gridSpan w:val="3"/>
          </w:tcPr>
          <w:p w14:paraId="79AEC1F2"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2022-2023</w:t>
            </w:r>
          </w:p>
        </w:tc>
      </w:tr>
      <w:tr w:rsidR="009250DD" w:rsidRPr="009250DD" w14:paraId="4EB6B288" w14:textId="77777777" w:rsidTr="00C42C35">
        <w:trPr>
          <w:jc w:val="center"/>
        </w:trPr>
        <w:tc>
          <w:tcPr>
            <w:tcW w:w="1135" w:type="dxa"/>
          </w:tcPr>
          <w:p w14:paraId="577A135C"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 место</w:t>
            </w:r>
          </w:p>
        </w:tc>
        <w:tc>
          <w:tcPr>
            <w:tcW w:w="1134" w:type="dxa"/>
          </w:tcPr>
          <w:p w14:paraId="0145A7B6"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II место</w:t>
            </w:r>
          </w:p>
        </w:tc>
        <w:tc>
          <w:tcPr>
            <w:tcW w:w="1266" w:type="dxa"/>
          </w:tcPr>
          <w:p w14:paraId="683FAB2F"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III место</w:t>
            </w:r>
          </w:p>
        </w:tc>
        <w:tc>
          <w:tcPr>
            <w:tcW w:w="860" w:type="dxa"/>
          </w:tcPr>
          <w:p w14:paraId="6D972182"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 xml:space="preserve">I </w:t>
            </w:r>
            <w:r w:rsidRPr="009250DD">
              <w:rPr>
                <w:rFonts w:ascii="Times New Roman" w:hAnsi="Times New Roman"/>
                <w:sz w:val="24"/>
                <w:szCs w:val="24"/>
              </w:rPr>
              <w:t>место</w:t>
            </w:r>
          </w:p>
        </w:tc>
        <w:tc>
          <w:tcPr>
            <w:tcW w:w="973" w:type="dxa"/>
          </w:tcPr>
          <w:p w14:paraId="59ED720F"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w:t>
            </w:r>
            <w:r w:rsidRPr="009250DD">
              <w:rPr>
                <w:rFonts w:ascii="Times New Roman" w:hAnsi="Times New Roman"/>
                <w:sz w:val="24"/>
                <w:szCs w:val="24"/>
              </w:rPr>
              <w:t xml:space="preserve"> место</w:t>
            </w:r>
          </w:p>
        </w:tc>
        <w:tc>
          <w:tcPr>
            <w:tcW w:w="827" w:type="dxa"/>
          </w:tcPr>
          <w:p w14:paraId="053D90C7"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III</w:t>
            </w:r>
            <w:r w:rsidRPr="009250DD">
              <w:rPr>
                <w:rFonts w:ascii="Times New Roman" w:hAnsi="Times New Roman"/>
                <w:sz w:val="24"/>
                <w:szCs w:val="24"/>
              </w:rPr>
              <w:t xml:space="preserve"> место</w:t>
            </w:r>
          </w:p>
        </w:tc>
        <w:tc>
          <w:tcPr>
            <w:tcW w:w="1035" w:type="dxa"/>
          </w:tcPr>
          <w:p w14:paraId="25E7E847"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 xml:space="preserve">I </w:t>
            </w:r>
            <w:r w:rsidRPr="009250DD">
              <w:rPr>
                <w:rFonts w:ascii="Times New Roman" w:hAnsi="Times New Roman"/>
                <w:sz w:val="24"/>
                <w:szCs w:val="24"/>
              </w:rPr>
              <w:t>место</w:t>
            </w:r>
          </w:p>
        </w:tc>
        <w:tc>
          <w:tcPr>
            <w:tcW w:w="1134" w:type="dxa"/>
          </w:tcPr>
          <w:p w14:paraId="4CC6B84B"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w:t>
            </w:r>
            <w:r w:rsidRPr="009250DD">
              <w:rPr>
                <w:rFonts w:ascii="Times New Roman" w:hAnsi="Times New Roman"/>
                <w:sz w:val="24"/>
                <w:szCs w:val="24"/>
              </w:rPr>
              <w:t xml:space="preserve"> место</w:t>
            </w:r>
          </w:p>
        </w:tc>
        <w:tc>
          <w:tcPr>
            <w:tcW w:w="1077" w:type="dxa"/>
          </w:tcPr>
          <w:p w14:paraId="7E99008A" w14:textId="77777777" w:rsidR="009250DD" w:rsidRPr="009250DD" w:rsidRDefault="009250DD" w:rsidP="009250DD">
            <w:pPr>
              <w:spacing w:after="0" w:line="240" w:lineRule="auto"/>
              <w:jc w:val="both"/>
              <w:rPr>
                <w:rFonts w:ascii="Times New Roman" w:hAnsi="Times New Roman"/>
                <w:sz w:val="24"/>
                <w:szCs w:val="24"/>
              </w:rPr>
            </w:pPr>
            <w:r w:rsidRPr="009250DD">
              <w:rPr>
                <w:rFonts w:ascii="Times New Roman" w:hAnsi="Times New Roman"/>
                <w:sz w:val="24"/>
                <w:szCs w:val="24"/>
                <w:lang w:val="en-US"/>
              </w:rPr>
              <w:t>III</w:t>
            </w:r>
            <w:r w:rsidRPr="009250DD">
              <w:rPr>
                <w:rFonts w:ascii="Times New Roman" w:hAnsi="Times New Roman"/>
                <w:sz w:val="24"/>
                <w:szCs w:val="24"/>
              </w:rPr>
              <w:t xml:space="preserve"> место</w:t>
            </w:r>
          </w:p>
        </w:tc>
      </w:tr>
      <w:tr w:rsidR="009250DD" w:rsidRPr="009250DD" w14:paraId="0C5E11CD" w14:textId="77777777" w:rsidTr="00C42C35">
        <w:trPr>
          <w:jc w:val="center"/>
        </w:trPr>
        <w:tc>
          <w:tcPr>
            <w:tcW w:w="1135" w:type="dxa"/>
          </w:tcPr>
          <w:p w14:paraId="51EBE3BF" w14:textId="77777777" w:rsidR="009250DD" w:rsidRPr="009250DD" w:rsidRDefault="009250DD" w:rsidP="009250DD">
            <w:pPr>
              <w:spacing w:after="0" w:line="240" w:lineRule="auto"/>
              <w:rPr>
                <w:rFonts w:ascii="Times New Roman" w:hAnsi="Times New Roman"/>
                <w:sz w:val="24"/>
                <w:szCs w:val="24"/>
              </w:rPr>
            </w:pPr>
            <w:r w:rsidRPr="009250DD">
              <w:rPr>
                <w:rFonts w:ascii="Times New Roman" w:hAnsi="Times New Roman"/>
                <w:sz w:val="24"/>
                <w:szCs w:val="24"/>
              </w:rPr>
              <w:t>3</w:t>
            </w:r>
          </w:p>
          <w:p w14:paraId="618CF625" w14:textId="77777777" w:rsidR="009250DD" w:rsidRPr="009250DD" w:rsidRDefault="009250DD" w:rsidP="009250DD">
            <w:pPr>
              <w:spacing w:after="0" w:line="240" w:lineRule="auto"/>
              <w:rPr>
                <w:rFonts w:ascii="Times New Roman" w:hAnsi="Times New Roman"/>
                <w:sz w:val="24"/>
                <w:szCs w:val="24"/>
              </w:rPr>
            </w:pPr>
          </w:p>
        </w:tc>
        <w:tc>
          <w:tcPr>
            <w:tcW w:w="1134" w:type="dxa"/>
          </w:tcPr>
          <w:p w14:paraId="77CBC886" w14:textId="77777777" w:rsidR="009250DD" w:rsidRPr="009250DD" w:rsidRDefault="009250DD" w:rsidP="009250DD">
            <w:pPr>
              <w:spacing w:after="0" w:line="259" w:lineRule="auto"/>
              <w:rPr>
                <w:rFonts w:ascii="Times New Roman" w:hAnsi="Times New Roman"/>
                <w:sz w:val="24"/>
                <w:szCs w:val="24"/>
              </w:rPr>
            </w:pPr>
            <w:r w:rsidRPr="009250DD">
              <w:rPr>
                <w:rFonts w:ascii="Times New Roman" w:hAnsi="Times New Roman"/>
                <w:sz w:val="24"/>
                <w:szCs w:val="24"/>
              </w:rPr>
              <w:t>4</w:t>
            </w:r>
          </w:p>
          <w:p w14:paraId="5FD8A9C6" w14:textId="77777777" w:rsidR="009250DD" w:rsidRPr="009250DD" w:rsidRDefault="009250DD" w:rsidP="009250DD">
            <w:pPr>
              <w:spacing w:after="0" w:line="240" w:lineRule="auto"/>
              <w:rPr>
                <w:rFonts w:ascii="Times New Roman" w:hAnsi="Times New Roman"/>
                <w:sz w:val="24"/>
                <w:szCs w:val="24"/>
              </w:rPr>
            </w:pPr>
          </w:p>
        </w:tc>
        <w:tc>
          <w:tcPr>
            <w:tcW w:w="1266" w:type="dxa"/>
          </w:tcPr>
          <w:p w14:paraId="15F5FCC1" w14:textId="77777777" w:rsidR="009250DD" w:rsidRPr="009250DD" w:rsidRDefault="009250DD" w:rsidP="009250DD">
            <w:pPr>
              <w:spacing w:after="0" w:line="259" w:lineRule="auto"/>
              <w:rPr>
                <w:rFonts w:ascii="Times New Roman" w:hAnsi="Times New Roman"/>
                <w:sz w:val="24"/>
                <w:szCs w:val="24"/>
              </w:rPr>
            </w:pPr>
            <w:r w:rsidRPr="009250DD">
              <w:rPr>
                <w:rFonts w:ascii="Times New Roman" w:hAnsi="Times New Roman"/>
                <w:sz w:val="24"/>
                <w:szCs w:val="24"/>
              </w:rPr>
              <w:t>6</w:t>
            </w:r>
          </w:p>
          <w:p w14:paraId="18EE3A34" w14:textId="77777777" w:rsidR="009250DD" w:rsidRPr="009250DD" w:rsidRDefault="009250DD" w:rsidP="009250DD">
            <w:pPr>
              <w:spacing w:after="0" w:line="240" w:lineRule="auto"/>
              <w:rPr>
                <w:rFonts w:ascii="Times New Roman" w:hAnsi="Times New Roman"/>
                <w:sz w:val="24"/>
                <w:szCs w:val="24"/>
              </w:rPr>
            </w:pPr>
          </w:p>
        </w:tc>
        <w:tc>
          <w:tcPr>
            <w:tcW w:w="860" w:type="dxa"/>
          </w:tcPr>
          <w:p w14:paraId="063B9850"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5</w:t>
            </w:r>
          </w:p>
        </w:tc>
        <w:tc>
          <w:tcPr>
            <w:tcW w:w="973" w:type="dxa"/>
          </w:tcPr>
          <w:p w14:paraId="374EEA1D"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6</w:t>
            </w:r>
          </w:p>
        </w:tc>
        <w:tc>
          <w:tcPr>
            <w:tcW w:w="827" w:type="dxa"/>
          </w:tcPr>
          <w:p w14:paraId="69782516"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2</w:t>
            </w:r>
          </w:p>
        </w:tc>
        <w:tc>
          <w:tcPr>
            <w:tcW w:w="1035" w:type="dxa"/>
          </w:tcPr>
          <w:p w14:paraId="4133B2EE"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6</w:t>
            </w:r>
          </w:p>
        </w:tc>
        <w:tc>
          <w:tcPr>
            <w:tcW w:w="1134" w:type="dxa"/>
          </w:tcPr>
          <w:p w14:paraId="77642A8D"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5</w:t>
            </w:r>
          </w:p>
        </w:tc>
        <w:tc>
          <w:tcPr>
            <w:tcW w:w="1077" w:type="dxa"/>
          </w:tcPr>
          <w:p w14:paraId="58C1581C"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4</w:t>
            </w:r>
          </w:p>
        </w:tc>
      </w:tr>
      <w:tr w:rsidR="009250DD" w:rsidRPr="009250DD" w14:paraId="1A2D960B" w14:textId="77777777" w:rsidTr="00C42C35">
        <w:trPr>
          <w:jc w:val="center"/>
        </w:trPr>
        <w:tc>
          <w:tcPr>
            <w:tcW w:w="3535" w:type="dxa"/>
            <w:gridSpan w:val="3"/>
          </w:tcPr>
          <w:p w14:paraId="0FDDA0F8"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13 мест</w:t>
            </w:r>
          </w:p>
        </w:tc>
        <w:tc>
          <w:tcPr>
            <w:tcW w:w="2660" w:type="dxa"/>
            <w:gridSpan w:val="3"/>
          </w:tcPr>
          <w:p w14:paraId="4475061D" w14:textId="77777777" w:rsidR="009250DD" w:rsidRPr="009250DD" w:rsidRDefault="009250DD" w:rsidP="009250DD">
            <w:pPr>
              <w:spacing w:after="0" w:line="240" w:lineRule="auto"/>
              <w:ind w:left="775"/>
              <w:jc w:val="center"/>
              <w:rPr>
                <w:rFonts w:ascii="Times New Roman" w:hAnsi="Times New Roman"/>
                <w:sz w:val="24"/>
                <w:szCs w:val="24"/>
              </w:rPr>
            </w:pPr>
            <w:r w:rsidRPr="009250DD">
              <w:rPr>
                <w:rFonts w:ascii="Times New Roman" w:hAnsi="Times New Roman"/>
                <w:sz w:val="24"/>
                <w:szCs w:val="24"/>
              </w:rPr>
              <w:t>13 мест</w:t>
            </w:r>
          </w:p>
        </w:tc>
        <w:tc>
          <w:tcPr>
            <w:tcW w:w="3246" w:type="dxa"/>
            <w:gridSpan w:val="3"/>
          </w:tcPr>
          <w:p w14:paraId="58784CF7" w14:textId="77777777" w:rsidR="009250DD" w:rsidRPr="009250DD" w:rsidRDefault="009250DD" w:rsidP="009250DD">
            <w:pPr>
              <w:spacing w:after="0" w:line="240" w:lineRule="auto"/>
              <w:jc w:val="center"/>
              <w:rPr>
                <w:rFonts w:ascii="Times New Roman" w:hAnsi="Times New Roman"/>
                <w:sz w:val="24"/>
                <w:szCs w:val="24"/>
              </w:rPr>
            </w:pPr>
            <w:r w:rsidRPr="009250DD">
              <w:rPr>
                <w:rFonts w:ascii="Times New Roman" w:hAnsi="Times New Roman"/>
                <w:sz w:val="24"/>
                <w:szCs w:val="24"/>
              </w:rPr>
              <w:t>15 мест</w:t>
            </w:r>
          </w:p>
        </w:tc>
      </w:tr>
    </w:tbl>
    <w:p w14:paraId="61E1F691" w14:textId="77777777" w:rsidR="009250DD" w:rsidRPr="009250DD" w:rsidRDefault="009250DD" w:rsidP="009250DD">
      <w:pPr>
        <w:spacing w:after="0" w:line="240" w:lineRule="auto"/>
        <w:jc w:val="both"/>
        <w:rPr>
          <w:rFonts w:ascii="Times New Roman" w:hAnsi="Times New Roman"/>
          <w:b/>
          <w:bCs/>
          <w:sz w:val="28"/>
        </w:rPr>
      </w:pPr>
    </w:p>
    <w:p w14:paraId="34BCF8F6"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Педагоги и руководители ДОУ являются активными участниками вебинаров, видеоконференций и. т. д.  Активно делятся своим педагогическим опытом на Всероссийских порталах «</w:t>
      </w:r>
      <w:proofErr w:type="spellStart"/>
      <w:r w:rsidRPr="009250DD">
        <w:rPr>
          <w:rFonts w:ascii="Times New Roman" w:hAnsi="Times New Roman"/>
          <w:sz w:val="28"/>
        </w:rPr>
        <w:t>Инфоурок</w:t>
      </w:r>
      <w:proofErr w:type="spellEnd"/>
      <w:r w:rsidRPr="009250DD">
        <w:rPr>
          <w:rFonts w:ascii="Times New Roman" w:hAnsi="Times New Roman"/>
          <w:sz w:val="28"/>
        </w:rPr>
        <w:t>», «МААМ.</w:t>
      </w:r>
      <w:r w:rsidRPr="009250DD">
        <w:rPr>
          <w:rFonts w:ascii="Times New Roman" w:hAnsi="Times New Roman"/>
          <w:sz w:val="28"/>
          <w:lang w:val="en-US"/>
        </w:rPr>
        <w:t>RU</w:t>
      </w:r>
      <w:r w:rsidRPr="009250DD">
        <w:rPr>
          <w:rFonts w:ascii="Times New Roman" w:hAnsi="Times New Roman"/>
          <w:sz w:val="28"/>
        </w:rPr>
        <w:t>» публикуя учебно-методический материал и методические разработки: конспекты, сценарии праздников и развлечений, презентации, консультации для родителей и педагогов.</w:t>
      </w:r>
    </w:p>
    <w:p w14:paraId="50A7B881"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Согласно графика сданы дошкольными организациями отчеты по форме федерального статистического наблюдения № 85-К «Сведения о деятельности организации, осуществляющей образовательную деятельность, присмотра и ухода за детьми», подготовлены первичные отчеты дошкольных организаций и свод, были проведены консультации для дошкольных организаций.</w:t>
      </w:r>
    </w:p>
    <w:p w14:paraId="4D5DFD1C" w14:textId="77777777" w:rsidR="009250DD" w:rsidRPr="009250DD" w:rsidRDefault="009250DD" w:rsidP="009250DD">
      <w:pPr>
        <w:spacing w:after="0" w:line="240" w:lineRule="auto"/>
        <w:ind w:firstLine="709"/>
        <w:jc w:val="both"/>
        <w:rPr>
          <w:rFonts w:ascii="Times New Roman" w:hAnsi="Times New Roman"/>
          <w:sz w:val="28"/>
        </w:rPr>
      </w:pPr>
      <w:r w:rsidRPr="009250DD">
        <w:rPr>
          <w:rFonts w:ascii="Times New Roman" w:hAnsi="Times New Roman"/>
          <w:sz w:val="28"/>
        </w:rPr>
        <w:t xml:space="preserve">Анализируя работу дошкольных образовательных учреждений города, можно сделать вывод, что в целом наблюдается позитивная динамика повышения качества образования и воспитания воспитанников МДОУ. </w:t>
      </w:r>
    </w:p>
    <w:p w14:paraId="1E192617" w14:textId="7429A18A" w:rsidR="00623E21" w:rsidRDefault="00623E21" w:rsidP="00623E21">
      <w:pPr>
        <w:spacing w:after="0" w:line="360" w:lineRule="auto"/>
        <w:ind w:firstLine="709"/>
        <w:jc w:val="both"/>
        <w:rPr>
          <w:rFonts w:ascii="Times New Roman" w:hAnsi="Times New Roman"/>
          <w:sz w:val="28"/>
        </w:rPr>
      </w:pPr>
      <w:r w:rsidRPr="00623E21">
        <w:rPr>
          <w:rFonts w:ascii="Times New Roman" w:hAnsi="Times New Roman"/>
          <w:sz w:val="28"/>
        </w:rPr>
        <w:t>.</w:t>
      </w:r>
    </w:p>
    <w:p w14:paraId="4CA3F01A" w14:textId="77777777" w:rsidR="00623E21" w:rsidRDefault="00623E21" w:rsidP="00623E21">
      <w:pPr>
        <w:spacing w:after="0" w:line="360" w:lineRule="auto"/>
        <w:ind w:firstLine="709"/>
        <w:jc w:val="both"/>
        <w:rPr>
          <w:rFonts w:ascii="Times New Roman" w:hAnsi="Times New Roman"/>
          <w:sz w:val="28"/>
        </w:rPr>
      </w:pPr>
    </w:p>
    <w:p w14:paraId="7EAA2CBF" w14:textId="77777777" w:rsidR="00623E21" w:rsidRPr="00AF11EE" w:rsidRDefault="00623E21" w:rsidP="00AF11EE">
      <w:pPr>
        <w:spacing w:after="0" w:line="360" w:lineRule="auto"/>
        <w:ind w:firstLine="709"/>
        <w:jc w:val="both"/>
        <w:rPr>
          <w:rFonts w:ascii="Times New Roman" w:hAnsi="Times New Roman"/>
          <w:sz w:val="28"/>
        </w:rPr>
      </w:pPr>
    </w:p>
    <w:p w14:paraId="54419E3D" w14:textId="77777777" w:rsidR="00AF11EE" w:rsidRDefault="00AF11EE" w:rsidP="00AF11EE">
      <w:pPr>
        <w:spacing w:after="0" w:line="360" w:lineRule="auto"/>
        <w:ind w:firstLine="709"/>
        <w:jc w:val="both"/>
        <w:rPr>
          <w:rFonts w:ascii="Times New Roman" w:hAnsi="Times New Roman"/>
          <w:sz w:val="28"/>
          <w:szCs w:val="28"/>
        </w:rPr>
      </w:pPr>
    </w:p>
    <w:p w14:paraId="0772A7E3" w14:textId="549F69E8" w:rsidR="00AF11EE" w:rsidRDefault="00AF11EE" w:rsidP="006D09B7">
      <w:pPr>
        <w:spacing w:after="0" w:line="360" w:lineRule="auto"/>
        <w:ind w:firstLine="709"/>
        <w:jc w:val="both"/>
        <w:rPr>
          <w:rFonts w:ascii="Times New Roman" w:hAnsi="Times New Roman"/>
          <w:sz w:val="28"/>
          <w:szCs w:val="28"/>
        </w:rPr>
      </w:pPr>
    </w:p>
    <w:p w14:paraId="1E4D3EF8" w14:textId="77777777" w:rsidR="00AF11EE" w:rsidRDefault="00AF11EE" w:rsidP="006D09B7">
      <w:pPr>
        <w:spacing w:after="0" w:line="360" w:lineRule="auto"/>
        <w:ind w:firstLine="708"/>
        <w:jc w:val="both"/>
        <w:rPr>
          <w:rFonts w:ascii="Times New Roman" w:hAnsi="Times New Roman"/>
          <w:bCs/>
          <w:sz w:val="28"/>
          <w:szCs w:val="28"/>
        </w:rPr>
      </w:pPr>
    </w:p>
    <w:p w14:paraId="7A004119" w14:textId="77777777" w:rsidR="00AF11EE" w:rsidRDefault="00AF11EE" w:rsidP="006D09B7">
      <w:pPr>
        <w:spacing w:after="0" w:line="360" w:lineRule="auto"/>
        <w:ind w:firstLine="708"/>
        <w:jc w:val="both"/>
        <w:rPr>
          <w:rFonts w:ascii="Times New Roman" w:hAnsi="Times New Roman"/>
          <w:bCs/>
          <w:sz w:val="28"/>
          <w:szCs w:val="28"/>
        </w:rPr>
      </w:pPr>
    </w:p>
    <w:p w14:paraId="71DD61F8" w14:textId="7BFA589B" w:rsidR="00623E21" w:rsidRDefault="00623E21">
      <w:pPr>
        <w:spacing w:after="160" w:line="259" w:lineRule="auto"/>
      </w:pPr>
      <w:r>
        <w:br w:type="page"/>
      </w:r>
    </w:p>
    <w:p w14:paraId="22B13ABE" w14:textId="2CA152B3" w:rsidR="00A640C3" w:rsidRPr="003462AA" w:rsidRDefault="00A640C3" w:rsidP="003462AA">
      <w:pPr>
        <w:pStyle w:val="1"/>
        <w:jc w:val="center"/>
        <w:rPr>
          <w:rFonts w:ascii="Times New Roman" w:hAnsi="Times New Roman"/>
          <w:b w:val="0"/>
          <w:bCs w:val="0"/>
          <w:color w:val="auto"/>
        </w:rPr>
      </w:pPr>
      <w:bookmarkStart w:id="8" w:name="_Toc170143289"/>
      <w:r w:rsidRPr="003462AA">
        <w:rPr>
          <w:rFonts w:ascii="Times New Roman" w:hAnsi="Times New Roman"/>
          <w:color w:val="auto"/>
        </w:rPr>
        <w:lastRenderedPageBreak/>
        <w:t>3. СВЕДЕНИЯ О РАЗВИТИИ НАЧАЛЬНОГО ОБЩЕГО ОБРАЗОВАНИЯ, ОСНОВНОГО ОБЩЕГО ОБРАЗОВАНИЯ, СРЕДНЕГО ОБЩЕГО ОБРАЗОВАНИЯ.</w:t>
      </w:r>
      <w:bookmarkEnd w:id="8"/>
    </w:p>
    <w:p w14:paraId="4C977594" w14:textId="77777777" w:rsidR="00C42C35" w:rsidRDefault="00C42C35" w:rsidP="00C42C35">
      <w:pPr>
        <w:spacing w:after="0" w:line="240" w:lineRule="auto"/>
        <w:ind w:firstLine="708"/>
        <w:contextualSpacing/>
        <w:jc w:val="both"/>
        <w:rPr>
          <w:rFonts w:ascii="Times New Roman" w:hAnsi="Times New Roman"/>
          <w:sz w:val="28"/>
          <w:szCs w:val="28"/>
        </w:rPr>
      </w:pPr>
    </w:p>
    <w:p w14:paraId="7D09CB73" w14:textId="3CD4D90C" w:rsidR="00C42C35" w:rsidRDefault="00C42C35" w:rsidP="00C42C35">
      <w:pPr>
        <w:spacing w:after="0" w:line="240" w:lineRule="auto"/>
        <w:ind w:firstLine="708"/>
        <w:contextualSpacing/>
        <w:jc w:val="both"/>
        <w:rPr>
          <w:rFonts w:ascii="Times New Roman" w:hAnsi="Times New Roman"/>
          <w:sz w:val="28"/>
          <w:szCs w:val="28"/>
        </w:rPr>
      </w:pPr>
      <w:r w:rsidRPr="00710784">
        <w:rPr>
          <w:rFonts w:ascii="Times New Roman" w:hAnsi="Times New Roman"/>
          <w:sz w:val="28"/>
          <w:szCs w:val="28"/>
        </w:rPr>
        <w:t xml:space="preserve">В 2024-2025 учебном году </w:t>
      </w:r>
      <w:r w:rsidRPr="004626CC">
        <w:rPr>
          <w:rFonts w:ascii="Times New Roman" w:eastAsia="Times New Roman" w:hAnsi="Times New Roman"/>
          <w:sz w:val="28"/>
          <w:szCs w:val="28"/>
          <w:lang w:eastAsia="ru-RU"/>
        </w:rPr>
        <w:t xml:space="preserve">в городском округе «город Буйнакск» реализуют общеобразовательные программы 11 </w:t>
      </w:r>
      <w:proofErr w:type="gramStart"/>
      <w:r w:rsidRPr="004626CC">
        <w:rPr>
          <w:rFonts w:ascii="Times New Roman" w:eastAsia="Times New Roman" w:hAnsi="Times New Roman"/>
          <w:sz w:val="28"/>
          <w:szCs w:val="28"/>
          <w:lang w:eastAsia="ru-RU"/>
        </w:rPr>
        <w:t>общеобразовательных организаций</w:t>
      </w:r>
      <w:proofErr w:type="gramEnd"/>
      <w:r>
        <w:rPr>
          <w:rFonts w:ascii="Times New Roman" w:eastAsia="Times New Roman" w:hAnsi="Times New Roman"/>
          <w:sz w:val="28"/>
          <w:szCs w:val="28"/>
          <w:lang w:eastAsia="ru-RU"/>
        </w:rPr>
        <w:t xml:space="preserve"> </w:t>
      </w:r>
      <w:r w:rsidRPr="004626CC">
        <w:rPr>
          <w:rFonts w:ascii="Times New Roman" w:eastAsia="Times New Roman" w:hAnsi="Times New Roman"/>
          <w:sz w:val="28"/>
          <w:szCs w:val="28"/>
          <w:lang w:eastAsia="ru-RU"/>
        </w:rPr>
        <w:t xml:space="preserve">в которых обучаются </w:t>
      </w:r>
      <w:r w:rsidRPr="00710784">
        <w:rPr>
          <w:rFonts w:ascii="Times New Roman" w:hAnsi="Times New Roman"/>
          <w:sz w:val="28"/>
          <w:szCs w:val="28"/>
        </w:rPr>
        <w:t>9872 детей</w:t>
      </w:r>
      <w:r>
        <w:rPr>
          <w:rFonts w:ascii="Times New Roman" w:hAnsi="Times New Roman"/>
          <w:sz w:val="28"/>
          <w:szCs w:val="28"/>
        </w:rPr>
        <w:t>:</w:t>
      </w:r>
    </w:p>
    <w:p w14:paraId="7BCEE88B" w14:textId="77777777" w:rsidR="00C42C35" w:rsidRDefault="00C42C35" w:rsidP="00C42C35">
      <w:pPr>
        <w:spacing w:after="0" w:line="240" w:lineRule="auto"/>
        <w:ind w:firstLine="708"/>
        <w:contextualSpacing/>
        <w:jc w:val="both"/>
        <w:rPr>
          <w:rFonts w:ascii="Times New Roman" w:hAnsi="Times New Roman"/>
          <w:sz w:val="28"/>
          <w:szCs w:val="28"/>
        </w:rPr>
      </w:pPr>
    </w:p>
    <w:p w14:paraId="4BBC20BF"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МБОУ "Гимназия города Буйнакска имени Героя Советского Союза Анатолия Хуторянского"</w:t>
      </w:r>
    </w:p>
    <w:p w14:paraId="0B4109CB"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Ленина, д. 42</w:t>
      </w:r>
    </w:p>
    <w:p w14:paraId="59217262"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Касумова </w:t>
      </w:r>
      <w:proofErr w:type="spellStart"/>
      <w:r w:rsidRPr="008D7244">
        <w:rPr>
          <w:rFonts w:ascii="Times New Roman" w:hAnsi="Times New Roman"/>
          <w:sz w:val="28"/>
          <w:szCs w:val="28"/>
        </w:rPr>
        <w:t>Зарипат</w:t>
      </w:r>
      <w:proofErr w:type="spellEnd"/>
      <w:r w:rsidRPr="008D7244">
        <w:rPr>
          <w:rFonts w:ascii="Times New Roman" w:hAnsi="Times New Roman"/>
          <w:sz w:val="28"/>
          <w:szCs w:val="28"/>
        </w:rPr>
        <w:t xml:space="preserve"> Магомедовна</w:t>
      </w:r>
    </w:p>
    <w:p w14:paraId="732DF7EF"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Контингент: 726</w:t>
      </w:r>
    </w:p>
    <w:p w14:paraId="458D7FF7"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МБОУ "Средняя общеобразовательная школа №2 города Буйнакска"</w:t>
      </w:r>
    </w:p>
    <w:p w14:paraId="6072EF2F"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Адрес: г. Буйнакск, ул. Р.П. </w:t>
      </w:r>
      <w:proofErr w:type="spellStart"/>
      <w:r w:rsidRPr="008D7244">
        <w:rPr>
          <w:rFonts w:ascii="Times New Roman" w:hAnsi="Times New Roman"/>
          <w:sz w:val="28"/>
          <w:szCs w:val="28"/>
        </w:rPr>
        <w:t>Аскерханова</w:t>
      </w:r>
      <w:proofErr w:type="spellEnd"/>
      <w:r w:rsidRPr="008D7244">
        <w:rPr>
          <w:rFonts w:ascii="Times New Roman" w:hAnsi="Times New Roman"/>
          <w:sz w:val="28"/>
          <w:szCs w:val="28"/>
        </w:rPr>
        <w:t>, д. 18</w:t>
      </w:r>
    </w:p>
    <w:p w14:paraId="344ED0B7"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Сулейманова </w:t>
      </w:r>
      <w:proofErr w:type="spellStart"/>
      <w:r w:rsidRPr="008D7244">
        <w:rPr>
          <w:rFonts w:ascii="Times New Roman" w:hAnsi="Times New Roman"/>
          <w:sz w:val="28"/>
          <w:szCs w:val="28"/>
        </w:rPr>
        <w:t>Миясат</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Назимовна</w:t>
      </w:r>
      <w:proofErr w:type="spellEnd"/>
    </w:p>
    <w:p w14:paraId="4EA9D2DF"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Контингент:1384 </w:t>
      </w:r>
    </w:p>
    <w:p w14:paraId="640B9F68"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МБОУ "Многопрофильный лицей города Буйнакска имени Фазу Алиевой"</w:t>
      </w:r>
    </w:p>
    <w:p w14:paraId="2CEF564A"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Фрунзе, д. 2-а</w:t>
      </w:r>
    </w:p>
    <w:p w14:paraId="74CE11DF"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Гаджиев </w:t>
      </w:r>
      <w:proofErr w:type="spellStart"/>
      <w:r w:rsidRPr="008D7244">
        <w:rPr>
          <w:rFonts w:ascii="Times New Roman" w:hAnsi="Times New Roman"/>
          <w:sz w:val="28"/>
          <w:szCs w:val="28"/>
        </w:rPr>
        <w:t>Мухудада</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Шагаевич</w:t>
      </w:r>
      <w:proofErr w:type="spellEnd"/>
    </w:p>
    <w:p w14:paraId="209092AC"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Контингент: 529</w:t>
      </w:r>
    </w:p>
    <w:p w14:paraId="6557914C"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МБОУ "Средняя общеобразовательная школа №4 города Буйнакска"</w:t>
      </w:r>
    </w:p>
    <w:p w14:paraId="6B6DEF04"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Имама Шамиля, д. 101</w:t>
      </w:r>
    </w:p>
    <w:p w14:paraId="7377678F"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Казиева </w:t>
      </w:r>
      <w:proofErr w:type="spellStart"/>
      <w:r w:rsidRPr="008D7244">
        <w:rPr>
          <w:rFonts w:ascii="Times New Roman" w:hAnsi="Times New Roman"/>
          <w:sz w:val="28"/>
          <w:szCs w:val="28"/>
        </w:rPr>
        <w:t>Бурлият</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Набиевна</w:t>
      </w:r>
      <w:proofErr w:type="spellEnd"/>
    </w:p>
    <w:p w14:paraId="46CCC392"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Контингент:1349 </w:t>
      </w:r>
    </w:p>
    <w:p w14:paraId="3877A429"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МКОУ "Средняя общеобразовательная школа №5 города Буйнакска"</w:t>
      </w:r>
    </w:p>
    <w:p w14:paraId="60E196DA"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Ленина, д. 62</w:t>
      </w:r>
    </w:p>
    <w:p w14:paraId="496520DB"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w:t>
      </w:r>
      <w:proofErr w:type="spellStart"/>
      <w:r w:rsidRPr="008D7244">
        <w:rPr>
          <w:rFonts w:ascii="Times New Roman" w:hAnsi="Times New Roman"/>
          <w:sz w:val="28"/>
          <w:szCs w:val="28"/>
        </w:rPr>
        <w:t>Газиханова</w:t>
      </w:r>
      <w:proofErr w:type="spellEnd"/>
      <w:r w:rsidRPr="008D7244">
        <w:rPr>
          <w:rFonts w:ascii="Times New Roman" w:hAnsi="Times New Roman"/>
          <w:sz w:val="28"/>
          <w:szCs w:val="28"/>
        </w:rPr>
        <w:t xml:space="preserve"> Патимат </w:t>
      </w:r>
      <w:proofErr w:type="spellStart"/>
      <w:r w:rsidRPr="008D7244">
        <w:rPr>
          <w:rFonts w:ascii="Times New Roman" w:hAnsi="Times New Roman"/>
          <w:sz w:val="28"/>
          <w:szCs w:val="28"/>
        </w:rPr>
        <w:t>Батырхановна</w:t>
      </w:r>
      <w:proofErr w:type="spellEnd"/>
    </w:p>
    <w:p w14:paraId="47AA4E78"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Контингент:704 </w:t>
      </w:r>
    </w:p>
    <w:p w14:paraId="6B91346C"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МБОО "Академический лицей города Буйнакска"</w:t>
      </w:r>
    </w:p>
    <w:p w14:paraId="3C95037A"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Г. Далгата, д. 30</w:t>
      </w:r>
    </w:p>
    <w:p w14:paraId="3BB33D0E" w14:textId="77777777" w:rsidR="00C42C35"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w:t>
      </w:r>
      <w:proofErr w:type="spellStart"/>
      <w:r w:rsidRPr="008D7244">
        <w:rPr>
          <w:rFonts w:ascii="Times New Roman" w:hAnsi="Times New Roman"/>
          <w:sz w:val="28"/>
          <w:szCs w:val="28"/>
        </w:rPr>
        <w:t>Арипова</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Маржанат</w:t>
      </w:r>
      <w:proofErr w:type="spellEnd"/>
      <w:r w:rsidRPr="008D7244">
        <w:rPr>
          <w:rFonts w:ascii="Times New Roman" w:hAnsi="Times New Roman"/>
          <w:sz w:val="28"/>
          <w:szCs w:val="28"/>
        </w:rPr>
        <w:t xml:space="preserve"> Муратовна</w:t>
      </w:r>
    </w:p>
    <w:p w14:paraId="663A24D7"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Контингент:857 </w:t>
      </w:r>
    </w:p>
    <w:p w14:paraId="5FA43561"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МКОУ "Средняя общеобразовательная школа №7 города Буйнакска"</w:t>
      </w:r>
    </w:p>
    <w:p w14:paraId="39A0ABF2"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Адрес: г. Буйнакск, ул. </w:t>
      </w:r>
      <w:proofErr w:type="spellStart"/>
      <w:r w:rsidRPr="008D7244">
        <w:rPr>
          <w:rFonts w:ascii="Times New Roman" w:hAnsi="Times New Roman"/>
          <w:sz w:val="28"/>
          <w:szCs w:val="28"/>
        </w:rPr>
        <w:t>Салаватова</w:t>
      </w:r>
      <w:proofErr w:type="spellEnd"/>
      <w:r w:rsidRPr="008D7244">
        <w:rPr>
          <w:rFonts w:ascii="Times New Roman" w:hAnsi="Times New Roman"/>
          <w:sz w:val="28"/>
          <w:szCs w:val="28"/>
        </w:rPr>
        <w:t>, д. 56</w:t>
      </w:r>
    </w:p>
    <w:p w14:paraId="63F1375B" w14:textId="77777777" w:rsidR="00C42C35"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w:t>
      </w:r>
      <w:proofErr w:type="spellStart"/>
      <w:r w:rsidRPr="008D7244">
        <w:rPr>
          <w:rFonts w:ascii="Times New Roman" w:hAnsi="Times New Roman"/>
          <w:sz w:val="28"/>
          <w:szCs w:val="28"/>
        </w:rPr>
        <w:t>Асхабова</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Зайнап</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Асельдеровна</w:t>
      </w:r>
      <w:proofErr w:type="spellEnd"/>
    </w:p>
    <w:p w14:paraId="37E59319"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Контингент:1136 </w:t>
      </w:r>
    </w:p>
    <w:p w14:paraId="7D48F547"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МКОУ "Средняя общеобразовательная школа №8 города Буйнакска"</w:t>
      </w:r>
    </w:p>
    <w:p w14:paraId="72F6A4C5"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Циолковского, д. 13</w:t>
      </w:r>
    </w:p>
    <w:p w14:paraId="7B1BFCB1"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w:t>
      </w:r>
      <w:proofErr w:type="spellStart"/>
      <w:r w:rsidRPr="008D7244">
        <w:rPr>
          <w:rFonts w:ascii="Times New Roman" w:hAnsi="Times New Roman"/>
          <w:sz w:val="28"/>
          <w:szCs w:val="28"/>
        </w:rPr>
        <w:t>Айдаева</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Джавгарат</w:t>
      </w:r>
      <w:proofErr w:type="spellEnd"/>
      <w:r w:rsidRPr="008D7244">
        <w:rPr>
          <w:rFonts w:ascii="Times New Roman" w:hAnsi="Times New Roman"/>
          <w:sz w:val="28"/>
          <w:szCs w:val="28"/>
        </w:rPr>
        <w:t xml:space="preserve"> </w:t>
      </w:r>
      <w:proofErr w:type="spellStart"/>
      <w:r w:rsidRPr="008D7244">
        <w:rPr>
          <w:rFonts w:ascii="Times New Roman" w:hAnsi="Times New Roman"/>
          <w:sz w:val="28"/>
          <w:szCs w:val="28"/>
        </w:rPr>
        <w:t>Умаровна</w:t>
      </w:r>
      <w:proofErr w:type="spellEnd"/>
    </w:p>
    <w:p w14:paraId="7BBA1E7D"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Контингент:309 (+ 145 – дети коррекционного блока) </w:t>
      </w:r>
    </w:p>
    <w:p w14:paraId="2E309BEB"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МБОУ "Средняя общеобразовательная школа №9 города Буйнакска"</w:t>
      </w:r>
    </w:p>
    <w:p w14:paraId="19DA5F9D"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Адрес: г. Буйнакск, </w:t>
      </w:r>
      <w:proofErr w:type="spellStart"/>
      <w:r w:rsidRPr="008D7244">
        <w:rPr>
          <w:rFonts w:ascii="Times New Roman" w:hAnsi="Times New Roman"/>
          <w:sz w:val="28"/>
          <w:szCs w:val="28"/>
        </w:rPr>
        <w:t>мкр</w:t>
      </w:r>
      <w:proofErr w:type="spellEnd"/>
      <w:r w:rsidRPr="008D7244">
        <w:rPr>
          <w:rFonts w:ascii="Times New Roman" w:hAnsi="Times New Roman"/>
          <w:sz w:val="28"/>
          <w:szCs w:val="28"/>
        </w:rPr>
        <w:t>. Дружба, д. 64-а</w:t>
      </w:r>
    </w:p>
    <w:p w14:paraId="6992CA52" w14:textId="77777777" w:rsidR="00C42C35"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lastRenderedPageBreak/>
        <w:t xml:space="preserve">Руководитель: Ибрагимов Марат </w:t>
      </w:r>
      <w:proofErr w:type="spellStart"/>
      <w:r w:rsidRPr="008D7244">
        <w:rPr>
          <w:rFonts w:ascii="Times New Roman" w:hAnsi="Times New Roman"/>
          <w:sz w:val="28"/>
          <w:szCs w:val="28"/>
        </w:rPr>
        <w:t>Мамаевич</w:t>
      </w:r>
      <w:proofErr w:type="spellEnd"/>
    </w:p>
    <w:p w14:paraId="3F68A626"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Контингент:1414 </w:t>
      </w:r>
    </w:p>
    <w:p w14:paraId="2CBACB09"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МБОУ "Центр образования города Буйнакска"</w:t>
      </w:r>
    </w:p>
    <w:p w14:paraId="150BD9D6"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Шихова, д. 120</w:t>
      </w:r>
    </w:p>
    <w:p w14:paraId="02B097C0" w14:textId="77777777" w:rsidR="00C42C35"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w:t>
      </w:r>
      <w:proofErr w:type="spellStart"/>
      <w:r w:rsidRPr="008D7244">
        <w:rPr>
          <w:rFonts w:ascii="Times New Roman" w:hAnsi="Times New Roman"/>
          <w:sz w:val="28"/>
          <w:szCs w:val="28"/>
        </w:rPr>
        <w:t>Хасаева</w:t>
      </w:r>
      <w:proofErr w:type="spellEnd"/>
      <w:r w:rsidRPr="008D7244">
        <w:rPr>
          <w:rFonts w:ascii="Times New Roman" w:hAnsi="Times New Roman"/>
          <w:sz w:val="28"/>
          <w:szCs w:val="28"/>
        </w:rPr>
        <w:t xml:space="preserve"> Зарема </w:t>
      </w:r>
      <w:proofErr w:type="spellStart"/>
      <w:r w:rsidRPr="008D7244">
        <w:rPr>
          <w:rFonts w:ascii="Times New Roman" w:hAnsi="Times New Roman"/>
          <w:sz w:val="28"/>
          <w:szCs w:val="28"/>
        </w:rPr>
        <w:t>Абдуловна</w:t>
      </w:r>
      <w:proofErr w:type="spellEnd"/>
    </w:p>
    <w:p w14:paraId="4BBA4C48"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Контингент:1045 </w:t>
      </w:r>
    </w:p>
    <w:p w14:paraId="450D5474" w14:textId="77777777" w:rsidR="00C42C35" w:rsidRPr="008D7244" w:rsidRDefault="00C42C35" w:rsidP="00DA6C96">
      <w:pPr>
        <w:numPr>
          <w:ilvl w:val="0"/>
          <w:numId w:val="9"/>
        </w:numPr>
        <w:spacing w:after="0" w:line="240" w:lineRule="auto"/>
        <w:contextualSpacing/>
        <w:jc w:val="both"/>
        <w:rPr>
          <w:rFonts w:ascii="Times New Roman" w:hAnsi="Times New Roman"/>
          <w:sz w:val="28"/>
          <w:szCs w:val="28"/>
        </w:rPr>
      </w:pPr>
      <w:r w:rsidRPr="008D7244">
        <w:rPr>
          <w:rFonts w:ascii="Times New Roman" w:hAnsi="Times New Roman"/>
          <w:b/>
          <w:bCs/>
          <w:sz w:val="28"/>
          <w:szCs w:val="28"/>
        </w:rPr>
        <w:t>МКОУ "Средняя общеобразовательная школа №11 города Буйнакска"</w:t>
      </w:r>
    </w:p>
    <w:p w14:paraId="2B6DBF02"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Адрес: г. Буйнакск, ул. Майора Крюкова, д. 1</w:t>
      </w:r>
    </w:p>
    <w:p w14:paraId="2C45738A"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sidRPr="008D7244">
        <w:rPr>
          <w:rFonts w:ascii="Times New Roman" w:hAnsi="Times New Roman"/>
          <w:sz w:val="28"/>
          <w:szCs w:val="28"/>
        </w:rPr>
        <w:t xml:space="preserve">Руководитель: </w:t>
      </w:r>
      <w:proofErr w:type="spellStart"/>
      <w:r w:rsidRPr="008D7244">
        <w:rPr>
          <w:rFonts w:ascii="Times New Roman" w:hAnsi="Times New Roman"/>
          <w:sz w:val="28"/>
          <w:szCs w:val="28"/>
        </w:rPr>
        <w:t>Хирамагомедова</w:t>
      </w:r>
      <w:proofErr w:type="spellEnd"/>
      <w:r w:rsidRPr="008D7244">
        <w:rPr>
          <w:rFonts w:ascii="Times New Roman" w:hAnsi="Times New Roman"/>
          <w:sz w:val="28"/>
          <w:szCs w:val="28"/>
        </w:rPr>
        <w:t xml:space="preserve"> Аида Александровна</w:t>
      </w:r>
    </w:p>
    <w:p w14:paraId="7F6E375E" w14:textId="77777777" w:rsidR="00C42C35" w:rsidRPr="008D7244" w:rsidRDefault="00C42C35" w:rsidP="00DA6C96">
      <w:pPr>
        <w:numPr>
          <w:ilvl w:val="1"/>
          <w:numId w:val="9"/>
        </w:numPr>
        <w:spacing w:after="0" w:line="240" w:lineRule="auto"/>
        <w:contextualSpacing/>
        <w:jc w:val="both"/>
        <w:rPr>
          <w:rFonts w:ascii="Times New Roman" w:hAnsi="Times New Roman"/>
          <w:sz w:val="28"/>
          <w:szCs w:val="28"/>
        </w:rPr>
      </w:pPr>
      <w:r>
        <w:rPr>
          <w:rFonts w:ascii="Times New Roman" w:hAnsi="Times New Roman"/>
          <w:sz w:val="28"/>
          <w:szCs w:val="28"/>
        </w:rPr>
        <w:t xml:space="preserve">Контингент:274 </w:t>
      </w:r>
    </w:p>
    <w:p w14:paraId="424F00DE" w14:textId="77777777" w:rsidR="00C42C35" w:rsidRDefault="00C42C35" w:rsidP="00C42C35">
      <w:pPr>
        <w:pStyle w:val="af"/>
        <w:ind w:firstLine="709"/>
        <w:jc w:val="both"/>
        <w:rPr>
          <w:rFonts w:ascii="Times New Roman" w:hAnsi="Times New Roman"/>
          <w:iCs/>
          <w:sz w:val="28"/>
          <w:szCs w:val="28"/>
          <w:lang w:bidi="ru-RU"/>
        </w:rPr>
      </w:pPr>
    </w:p>
    <w:p w14:paraId="6BE117E4" w14:textId="77777777" w:rsidR="00C42C35" w:rsidRDefault="00C42C35" w:rsidP="00C42C35">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В </w:t>
      </w:r>
      <w:r w:rsidRPr="00710784">
        <w:rPr>
          <w:rFonts w:ascii="Times New Roman" w:hAnsi="Times New Roman"/>
          <w:sz w:val="28"/>
          <w:szCs w:val="28"/>
        </w:rPr>
        <w:t xml:space="preserve">  2024-2025 учебном году 3417 обучаются во вторую смену (34,6%).  В прошлом учебном году (2023-2024) в городском округе «город </w:t>
      </w:r>
      <w:proofErr w:type="gramStart"/>
      <w:r w:rsidRPr="00710784">
        <w:rPr>
          <w:rFonts w:ascii="Times New Roman" w:hAnsi="Times New Roman"/>
          <w:sz w:val="28"/>
          <w:szCs w:val="28"/>
        </w:rPr>
        <w:t>Буйнакск»  обучались</w:t>
      </w:r>
      <w:proofErr w:type="gramEnd"/>
      <w:r w:rsidRPr="00710784">
        <w:rPr>
          <w:rFonts w:ascii="Times New Roman" w:hAnsi="Times New Roman"/>
          <w:sz w:val="28"/>
          <w:szCs w:val="28"/>
        </w:rPr>
        <w:t xml:space="preserve"> 9892 учеников,  из которых 3390  обучались во вторую смену (34,2%).</w:t>
      </w:r>
      <w:r>
        <w:rPr>
          <w:rFonts w:ascii="Times New Roman" w:hAnsi="Times New Roman"/>
          <w:sz w:val="28"/>
          <w:szCs w:val="28"/>
        </w:rPr>
        <w:t xml:space="preserve">  В </w:t>
      </w:r>
      <w:r w:rsidRPr="008E054E">
        <w:rPr>
          <w:rFonts w:ascii="Times New Roman" w:hAnsi="Times New Roman"/>
          <w:sz w:val="28"/>
          <w:szCs w:val="28"/>
        </w:rPr>
        <w:t>2022-2023</w:t>
      </w:r>
      <w:r>
        <w:rPr>
          <w:rFonts w:ascii="Times New Roman" w:hAnsi="Times New Roman"/>
          <w:sz w:val="28"/>
          <w:szCs w:val="28"/>
        </w:rPr>
        <w:t xml:space="preserve"> учебном году во вторую смену обучались </w:t>
      </w:r>
      <w:r w:rsidRPr="008E054E">
        <w:rPr>
          <w:rFonts w:ascii="Times New Roman" w:hAnsi="Times New Roman"/>
          <w:sz w:val="28"/>
          <w:szCs w:val="28"/>
        </w:rPr>
        <w:t>3159</w:t>
      </w:r>
      <w:r>
        <w:rPr>
          <w:rFonts w:ascii="Times New Roman" w:hAnsi="Times New Roman"/>
          <w:sz w:val="28"/>
          <w:szCs w:val="28"/>
        </w:rPr>
        <w:t xml:space="preserve"> детей, что составляла 32,3% от общего количества обучающихся того периода; еще годом ранее (</w:t>
      </w:r>
      <w:r w:rsidRPr="0051762E">
        <w:rPr>
          <w:rFonts w:ascii="Times New Roman" w:hAnsi="Times New Roman"/>
          <w:sz w:val="28"/>
          <w:szCs w:val="28"/>
        </w:rPr>
        <w:t>2021-2022</w:t>
      </w:r>
      <w:r>
        <w:rPr>
          <w:rFonts w:ascii="Times New Roman" w:hAnsi="Times New Roman"/>
          <w:sz w:val="28"/>
          <w:szCs w:val="28"/>
        </w:rPr>
        <w:t xml:space="preserve"> учебный год) во вторую смену </w:t>
      </w:r>
      <w:proofErr w:type="gramStart"/>
      <w:r>
        <w:rPr>
          <w:rFonts w:ascii="Times New Roman" w:hAnsi="Times New Roman"/>
          <w:sz w:val="28"/>
          <w:szCs w:val="28"/>
        </w:rPr>
        <w:t xml:space="preserve">обучались  </w:t>
      </w:r>
      <w:r w:rsidRPr="0051762E">
        <w:rPr>
          <w:rFonts w:ascii="Times New Roman" w:hAnsi="Times New Roman"/>
          <w:sz w:val="28"/>
          <w:szCs w:val="28"/>
        </w:rPr>
        <w:t>2979</w:t>
      </w:r>
      <w:proofErr w:type="gramEnd"/>
      <w:r>
        <w:rPr>
          <w:rFonts w:ascii="Times New Roman" w:hAnsi="Times New Roman"/>
          <w:sz w:val="28"/>
          <w:szCs w:val="28"/>
        </w:rPr>
        <w:t xml:space="preserve"> детей из  </w:t>
      </w:r>
      <w:r w:rsidRPr="0051762E">
        <w:rPr>
          <w:rFonts w:ascii="Times New Roman" w:hAnsi="Times New Roman"/>
          <w:sz w:val="28"/>
          <w:szCs w:val="28"/>
        </w:rPr>
        <w:t>9333</w:t>
      </w:r>
      <w:r>
        <w:rPr>
          <w:rFonts w:ascii="Times New Roman" w:hAnsi="Times New Roman"/>
          <w:sz w:val="28"/>
          <w:szCs w:val="28"/>
        </w:rPr>
        <w:t xml:space="preserve"> обучающихся в целом (31,9 %).</w:t>
      </w:r>
    </w:p>
    <w:p w14:paraId="22B837D1" w14:textId="77777777" w:rsidR="00C42C35" w:rsidRDefault="00C42C35" w:rsidP="00C42C35">
      <w:pPr>
        <w:spacing w:after="0" w:line="240" w:lineRule="auto"/>
        <w:ind w:firstLine="709"/>
        <w:jc w:val="both"/>
        <w:outlineLvl w:val="2"/>
        <w:rPr>
          <w:rFonts w:ascii="Times New Roman" w:hAnsi="Times New Roman"/>
          <w:sz w:val="28"/>
          <w:szCs w:val="28"/>
        </w:rPr>
      </w:pPr>
      <w:r w:rsidRPr="008A5EE5">
        <w:rPr>
          <w:rFonts w:ascii="Times New Roman" w:hAnsi="Times New Roman"/>
          <w:sz w:val="28"/>
          <w:szCs w:val="28"/>
        </w:rPr>
        <w:t>Обучение в две смены снижает доступность качественного образования, возможность организации внеурочных видов деятельности обучающихся, а также качественную реализацию программ дополнительного образования детей и модели «Школа полного дня».</w:t>
      </w:r>
    </w:p>
    <w:p w14:paraId="10420FEB" w14:textId="7B53D117" w:rsidR="00C42C35" w:rsidRPr="008A5EE5" w:rsidRDefault="00C42C35" w:rsidP="00C42C35">
      <w:pPr>
        <w:spacing w:after="0" w:line="240" w:lineRule="auto"/>
        <w:ind w:firstLine="709"/>
        <w:jc w:val="both"/>
        <w:outlineLvl w:val="2"/>
        <w:rPr>
          <w:rFonts w:ascii="Times New Roman" w:hAnsi="Times New Roman"/>
          <w:sz w:val="28"/>
          <w:szCs w:val="28"/>
        </w:rPr>
      </w:pPr>
      <w:r w:rsidRPr="008A5EE5">
        <w:rPr>
          <w:rFonts w:ascii="Times New Roman" w:hAnsi="Times New Roman"/>
          <w:sz w:val="28"/>
          <w:szCs w:val="28"/>
        </w:rPr>
        <w:t xml:space="preserve">За </w:t>
      </w:r>
      <w:r>
        <w:rPr>
          <w:rFonts w:ascii="Times New Roman" w:hAnsi="Times New Roman"/>
          <w:sz w:val="28"/>
          <w:szCs w:val="28"/>
        </w:rPr>
        <w:t>шестилетний</w:t>
      </w:r>
      <w:r w:rsidRPr="008A5EE5">
        <w:rPr>
          <w:rFonts w:ascii="Times New Roman" w:hAnsi="Times New Roman"/>
          <w:sz w:val="28"/>
          <w:szCs w:val="28"/>
        </w:rPr>
        <w:t xml:space="preserve"> период (201</w:t>
      </w:r>
      <w:r>
        <w:rPr>
          <w:rFonts w:ascii="Times New Roman" w:hAnsi="Times New Roman"/>
          <w:sz w:val="28"/>
          <w:szCs w:val="28"/>
        </w:rPr>
        <w:t>9</w:t>
      </w:r>
      <w:r w:rsidRPr="008A5EE5">
        <w:rPr>
          <w:rFonts w:ascii="Times New Roman" w:hAnsi="Times New Roman"/>
          <w:sz w:val="28"/>
          <w:szCs w:val="28"/>
        </w:rPr>
        <w:t>–202</w:t>
      </w:r>
      <w:r>
        <w:rPr>
          <w:rFonts w:ascii="Times New Roman" w:hAnsi="Times New Roman"/>
          <w:sz w:val="28"/>
          <w:szCs w:val="28"/>
        </w:rPr>
        <w:t xml:space="preserve">4 </w:t>
      </w:r>
      <w:r w:rsidRPr="008A5EE5">
        <w:rPr>
          <w:rFonts w:ascii="Times New Roman" w:hAnsi="Times New Roman"/>
          <w:sz w:val="28"/>
          <w:szCs w:val="28"/>
        </w:rPr>
        <w:t>гг.) контингент обучающихся значительно увеличился, что подтверждает необходимость не только модернизации существующей сети образовательных организаций, но и ее значительного расширения за счет строительства новых школ.</w:t>
      </w:r>
    </w:p>
    <w:p w14:paraId="51695D52" w14:textId="77777777" w:rsidR="00C42C35" w:rsidRDefault="00C42C35" w:rsidP="00C42C35">
      <w:pPr>
        <w:spacing w:after="0" w:line="240" w:lineRule="auto"/>
        <w:ind w:firstLine="709"/>
        <w:jc w:val="both"/>
        <w:rPr>
          <w:rFonts w:ascii="Times New Roman" w:eastAsia="Times New Roman" w:hAnsi="Times New Roman"/>
          <w:sz w:val="28"/>
          <w:szCs w:val="28"/>
        </w:rPr>
      </w:pPr>
      <w:r w:rsidRPr="00C27DD4">
        <w:rPr>
          <w:rFonts w:ascii="Times New Roman" w:eastAsia="Times New Roman" w:hAnsi="Times New Roman"/>
          <w:sz w:val="28"/>
          <w:szCs w:val="28"/>
        </w:rPr>
        <w:t xml:space="preserve">Динамика контингента обучающихся в общеобразовательных организациях республики и динамика рождаемости в графическом виде представлены на рис. </w:t>
      </w:r>
      <w:r>
        <w:rPr>
          <w:rFonts w:ascii="Times New Roman" w:eastAsia="Times New Roman" w:hAnsi="Times New Roman"/>
          <w:sz w:val="28"/>
          <w:szCs w:val="28"/>
        </w:rPr>
        <w:t>1</w:t>
      </w:r>
      <w:r w:rsidRPr="00C27DD4">
        <w:rPr>
          <w:rFonts w:ascii="Times New Roman" w:eastAsia="Times New Roman" w:hAnsi="Times New Roman"/>
          <w:sz w:val="28"/>
          <w:szCs w:val="28"/>
        </w:rPr>
        <w:t xml:space="preserve"> и </w:t>
      </w:r>
      <w:r>
        <w:rPr>
          <w:rFonts w:ascii="Times New Roman" w:eastAsia="Times New Roman" w:hAnsi="Times New Roman"/>
          <w:sz w:val="28"/>
          <w:szCs w:val="28"/>
        </w:rPr>
        <w:t>2</w:t>
      </w:r>
      <w:r w:rsidRPr="00C27DD4">
        <w:rPr>
          <w:rFonts w:ascii="Times New Roman" w:eastAsia="Times New Roman" w:hAnsi="Times New Roman"/>
          <w:sz w:val="28"/>
          <w:szCs w:val="28"/>
        </w:rPr>
        <w:t xml:space="preserve"> соответственно. </w:t>
      </w:r>
    </w:p>
    <w:p w14:paraId="522E0069" w14:textId="77777777" w:rsidR="00C42C35" w:rsidRDefault="00C42C35" w:rsidP="00C42C35">
      <w:pPr>
        <w:spacing w:after="0" w:line="240" w:lineRule="auto"/>
        <w:ind w:firstLine="709"/>
        <w:jc w:val="both"/>
        <w:rPr>
          <w:rFonts w:ascii="Times New Roman" w:eastAsia="Times New Roman" w:hAnsi="Times New Roman"/>
          <w:sz w:val="28"/>
          <w:szCs w:val="28"/>
        </w:rPr>
      </w:pPr>
    </w:p>
    <w:p w14:paraId="49D28C05" w14:textId="77777777" w:rsidR="00C42C35" w:rsidRPr="00C27DD4" w:rsidRDefault="00C42C35" w:rsidP="00C42C35">
      <w:pPr>
        <w:spacing w:after="0" w:line="240" w:lineRule="auto"/>
        <w:ind w:firstLine="142"/>
        <w:jc w:val="both"/>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14:anchorId="2FF80573" wp14:editId="58F5DF1F">
            <wp:extent cx="5730949" cy="2519917"/>
            <wp:effectExtent l="0" t="0" r="3175" b="13970"/>
            <wp:docPr id="1471638224" name="Диаграмма 1471638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D52676C" w14:textId="77777777" w:rsidR="00C42C35" w:rsidRPr="00C27DD4" w:rsidRDefault="00C42C35" w:rsidP="00C42C35">
      <w:pPr>
        <w:spacing w:after="0" w:line="240" w:lineRule="auto"/>
        <w:ind w:firstLine="709"/>
        <w:jc w:val="both"/>
        <w:rPr>
          <w:rFonts w:ascii="Times New Roman" w:hAnsi="Times New Roman"/>
          <w:sz w:val="28"/>
          <w:szCs w:val="28"/>
        </w:rPr>
      </w:pPr>
    </w:p>
    <w:p w14:paraId="4D565846" w14:textId="77777777" w:rsidR="00C42C35" w:rsidRDefault="00C42C35" w:rsidP="00C42C35">
      <w:pPr>
        <w:spacing w:after="0" w:line="240" w:lineRule="auto"/>
        <w:ind w:firstLine="709"/>
        <w:jc w:val="center"/>
        <w:rPr>
          <w:rFonts w:ascii="Times New Roman" w:hAnsi="Times New Roman"/>
          <w:sz w:val="28"/>
          <w:szCs w:val="28"/>
        </w:rPr>
      </w:pPr>
      <w:r w:rsidRPr="00C27DD4">
        <w:rPr>
          <w:rFonts w:ascii="Times New Roman" w:hAnsi="Times New Roman"/>
          <w:sz w:val="28"/>
          <w:szCs w:val="28"/>
        </w:rPr>
        <w:lastRenderedPageBreak/>
        <w:t xml:space="preserve">Рис. </w:t>
      </w:r>
      <w:r>
        <w:rPr>
          <w:rFonts w:ascii="Times New Roman" w:hAnsi="Times New Roman"/>
          <w:sz w:val="28"/>
          <w:szCs w:val="28"/>
        </w:rPr>
        <w:t>1</w:t>
      </w:r>
      <w:r w:rsidRPr="00C27DD4">
        <w:rPr>
          <w:rFonts w:ascii="Times New Roman" w:hAnsi="Times New Roman"/>
          <w:sz w:val="28"/>
          <w:szCs w:val="28"/>
        </w:rPr>
        <w:t xml:space="preserve">. Динамика контингента учащихся общеобразовательных организаций </w:t>
      </w:r>
      <w:r>
        <w:rPr>
          <w:rFonts w:ascii="Times New Roman" w:hAnsi="Times New Roman"/>
          <w:sz w:val="28"/>
          <w:szCs w:val="28"/>
        </w:rPr>
        <w:t>города Буйнакска</w:t>
      </w:r>
      <w:r w:rsidRPr="00C27DD4">
        <w:rPr>
          <w:rFonts w:ascii="Times New Roman" w:hAnsi="Times New Roman"/>
          <w:sz w:val="28"/>
          <w:szCs w:val="28"/>
        </w:rPr>
        <w:t xml:space="preserve"> с 2018 по 2021 гг. и </w:t>
      </w:r>
      <w:proofErr w:type="spellStart"/>
      <w:r w:rsidRPr="00C27DD4">
        <w:rPr>
          <w:rFonts w:ascii="Times New Roman" w:hAnsi="Times New Roman"/>
          <w:sz w:val="28"/>
          <w:szCs w:val="28"/>
        </w:rPr>
        <w:t>экстраполяционный</w:t>
      </w:r>
      <w:proofErr w:type="spellEnd"/>
      <w:r w:rsidRPr="00C27DD4">
        <w:rPr>
          <w:rFonts w:ascii="Times New Roman" w:hAnsi="Times New Roman"/>
          <w:sz w:val="28"/>
          <w:szCs w:val="28"/>
        </w:rPr>
        <w:t xml:space="preserve"> прогноз до 2030 г.</w:t>
      </w:r>
    </w:p>
    <w:p w14:paraId="04855E8F" w14:textId="77777777" w:rsidR="00C42C35" w:rsidRPr="00714725" w:rsidRDefault="00C42C35" w:rsidP="00C42C35">
      <w:pPr>
        <w:spacing w:after="0" w:line="240" w:lineRule="auto"/>
        <w:ind w:firstLine="709"/>
        <w:jc w:val="center"/>
        <w:rPr>
          <w:rFonts w:ascii="Times New Roman" w:hAnsi="Times New Roman"/>
          <w:b/>
          <w:sz w:val="28"/>
          <w:szCs w:val="28"/>
        </w:rPr>
      </w:pPr>
    </w:p>
    <w:p w14:paraId="0B89415C" w14:textId="77777777" w:rsidR="00C42C35" w:rsidRDefault="00C42C35" w:rsidP="00C42C35">
      <w:pPr>
        <w:spacing w:after="0" w:line="240" w:lineRule="auto"/>
        <w:jc w:val="both"/>
        <w:rPr>
          <w:rFonts w:ascii="Times New Roman" w:hAnsi="Times New Roman"/>
          <w:noProof/>
          <w:lang w:eastAsia="ru-RU"/>
        </w:rPr>
      </w:pPr>
      <w:r>
        <w:rPr>
          <w:rFonts w:ascii="Times New Roman" w:hAnsi="Times New Roman"/>
          <w:noProof/>
          <w:lang w:eastAsia="ru-RU"/>
        </w:rPr>
        <w:drawing>
          <wp:inline distT="0" distB="0" distL="0" distR="0" wp14:anchorId="6B7D9A00" wp14:editId="4C89E7DD">
            <wp:extent cx="5847715" cy="2573079"/>
            <wp:effectExtent l="0" t="0" r="635" b="17780"/>
            <wp:docPr id="1471638225" name="Диаграмма 1471638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9D1CBF" w14:textId="77777777" w:rsidR="00C42C35" w:rsidRPr="0073651A" w:rsidRDefault="00C42C35" w:rsidP="00C42C35">
      <w:pPr>
        <w:spacing w:after="0" w:line="240" w:lineRule="auto"/>
        <w:ind w:firstLine="709"/>
        <w:jc w:val="both"/>
        <w:outlineLvl w:val="2"/>
        <w:rPr>
          <w:rFonts w:ascii="Times New Roman" w:hAnsi="Times New Roman"/>
          <w:sz w:val="10"/>
          <w:szCs w:val="10"/>
        </w:rPr>
      </w:pPr>
    </w:p>
    <w:p w14:paraId="45649950" w14:textId="77777777" w:rsidR="00C42C35" w:rsidRPr="00C27DD4" w:rsidRDefault="00C42C35" w:rsidP="00C42C35">
      <w:pPr>
        <w:spacing w:after="0" w:line="240" w:lineRule="auto"/>
        <w:ind w:firstLine="709"/>
        <w:jc w:val="center"/>
        <w:rPr>
          <w:rFonts w:ascii="Times New Roman" w:hAnsi="Times New Roman"/>
          <w:sz w:val="28"/>
          <w:szCs w:val="28"/>
        </w:rPr>
      </w:pPr>
      <w:r w:rsidRPr="00C27DD4">
        <w:rPr>
          <w:rFonts w:ascii="Times New Roman" w:hAnsi="Times New Roman"/>
          <w:sz w:val="28"/>
          <w:szCs w:val="28"/>
        </w:rPr>
        <w:t xml:space="preserve">Рис. </w:t>
      </w:r>
      <w:r>
        <w:rPr>
          <w:rFonts w:ascii="Times New Roman" w:hAnsi="Times New Roman"/>
          <w:sz w:val="28"/>
          <w:szCs w:val="28"/>
        </w:rPr>
        <w:t>2</w:t>
      </w:r>
      <w:r w:rsidRPr="00C27DD4">
        <w:rPr>
          <w:rFonts w:ascii="Times New Roman" w:hAnsi="Times New Roman"/>
          <w:sz w:val="28"/>
          <w:szCs w:val="28"/>
        </w:rPr>
        <w:t xml:space="preserve">. Динамика рождаемости в </w:t>
      </w:r>
      <w:r>
        <w:rPr>
          <w:rFonts w:ascii="Times New Roman" w:hAnsi="Times New Roman"/>
          <w:sz w:val="28"/>
          <w:szCs w:val="28"/>
        </w:rPr>
        <w:t>городе Буйнакске</w:t>
      </w:r>
      <w:r w:rsidRPr="00C27DD4">
        <w:rPr>
          <w:rFonts w:ascii="Times New Roman" w:hAnsi="Times New Roman"/>
          <w:sz w:val="28"/>
          <w:szCs w:val="28"/>
        </w:rPr>
        <w:t xml:space="preserve"> </w:t>
      </w:r>
    </w:p>
    <w:p w14:paraId="3F5A684E" w14:textId="77777777" w:rsidR="00C42C35" w:rsidRDefault="00C42C35" w:rsidP="00C42C35">
      <w:pPr>
        <w:spacing w:after="0" w:line="240" w:lineRule="auto"/>
        <w:ind w:firstLine="709"/>
        <w:jc w:val="center"/>
        <w:rPr>
          <w:rFonts w:ascii="Times New Roman" w:hAnsi="Times New Roman"/>
          <w:sz w:val="28"/>
          <w:szCs w:val="28"/>
        </w:rPr>
      </w:pPr>
      <w:r w:rsidRPr="00C27DD4">
        <w:rPr>
          <w:rFonts w:ascii="Times New Roman" w:hAnsi="Times New Roman"/>
          <w:sz w:val="28"/>
          <w:szCs w:val="28"/>
        </w:rPr>
        <w:t>с 201</w:t>
      </w:r>
      <w:r>
        <w:rPr>
          <w:rFonts w:ascii="Times New Roman" w:hAnsi="Times New Roman"/>
          <w:sz w:val="28"/>
          <w:szCs w:val="28"/>
        </w:rPr>
        <w:t>7</w:t>
      </w:r>
      <w:r w:rsidRPr="00C27DD4">
        <w:rPr>
          <w:rFonts w:ascii="Times New Roman" w:hAnsi="Times New Roman"/>
          <w:sz w:val="28"/>
          <w:szCs w:val="28"/>
        </w:rPr>
        <w:t xml:space="preserve"> по 2021 г. и </w:t>
      </w:r>
      <w:proofErr w:type="spellStart"/>
      <w:r w:rsidRPr="00C27DD4">
        <w:rPr>
          <w:rFonts w:ascii="Times New Roman" w:hAnsi="Times New Roman"/>
          <w:sz w:val="28"/>
          <w:szCs w:val="28"/>
        </w:rPr>
        <w:t>экстраполяционный</w:t>
      </w:r>
      <w:proofErr w:type="spellEnd"/>
      <w:r w:rsidRPr="00C27DD4">
        <w:rPr>
          <w:rFonts w:ascii="Times New Roman" w:hAnsi="Times New Roman"/>
          <w:sz w:val="28"/>
          <w:szCs w:val="28"/>
        </w:rPr>
        <w:t xml:space="preserve"> прогноз до 2026 г. </w:t>
      </w:r>
    </w:p>
    <w:p w14:paraId="05C4E70B" w14:textId="77777777" w:rsidR="00C42C35" w:rsidRDefault="00C42C35" w:rsidP="00C42C35">
      <w:pPr>
        <w:spacing w:after="0" w:line="240" w:lineRule="auto"/>
        <w:ind w:firstLine="709"/>
        <w:jc w:val="both"/>
        <w:rPr>
          <w:rFonts w:ascii="Times New Roman" w:hAnsi="Times New Roman"/>
          <w:bCs/>
          <w:sz w:val="28"/>
          <w:szCs w:val="28"/>
        </w:rPr>
      </w:pPr>
    </w:p>
    <w:p w14:paraId="0A6054CD" w14:textId="59895D15" w:rsidR="00C42C35" w:rsidRPr="00F14371" w:rsidRDefault="00C42C35" w:rsidP="00C42C35">
      <w:pPr>
        <w:spacing w:after="0" w:line="240" w:lineRule="auto"/>
        <w:ind w:firstLine="709"/>
        <w:jc w:val="both"/>
        <w:rPr>
          <w:rFonts w:ascii="Times New Roman" w:eastAsia="Times New Roman" w:hAnsi="Times New Roman"/>
          <w:sz w:val="28"/>
          <w:szCs w:val="28"/>
        </w:rPr>
      </w:pPr>
      <w:r>
        <w:rPr>
          <w:rFonts w:ascii="Times New Roman" w:hAnsi="Times New Roman"/>
          <w:bCs/>
          <w:sz w:val="28"/>
          <w:szCs w:val="28"/>
        </w:rPr>
        <w:t xml:space="preserve">При этом необходимо отметить, что </w:t>
      </w:r>
      <w:r w:rsidRPr="00F14371">
        <w:rPr>
          <w:rFonts w:ascii="Times New Roman" w:eastAsia="Times New Roman" w:hAnsi="Times New Roman"/>
          <w:sz w:val="28"/>
          <w:szCs w:val="28"/>
        </w:rPr>
        <w:t>малокомплектн</w:t>
      </w:r>
      <w:r>
        <w:rPr>
          <w:rFonts w:ascii="Times New Roman" w:eastAsia="Times New Roman" w:hAnsi="Times New Roman"/>
          <w:sz w:val="28"/>
          <w:szCs w:val="28"/>
        </w:rPr>
        <w:t>ые школы на территории городского округа «город Буйнакск» отсутствуют.</w:t>
      </w:r>
    </w:p>
    <w:p w14:paraId="2CA1F57F" w14:textId="603905FC" w:rsidR="00C42C35" w:rsidRPr="00F14371" w:rsidRDefault="00C42C35" w:rsidP="00C42C35">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Ч</w:t>
      </w:r>
      <w:r w:rsidRPr="00F14371">
        <w:rPr>
          <w:rFonts w:ascii="Times New Roman" w:eastAsia="Times New Roman" w:hAnsi="Times New Roman"/>
          <w:sz w:val="28"/>
          <w:szCs w:val="28"/>
        </w:rPr>
        <w:t>исленность обучающихся в 202</w:t>
      </w:r>
      <w:r w:rsidR="008337F7">
        <w:rPr>
          <w:rFonts w:ascii="Times New Roman" w:eastAsia="Times New Roman" w:hAnsi="Times New Roman"/>
          <w:sz w:val="28"/>
          <w:szCs w:val="28"/>
        </w:rPr>
        <w:t>4</w:t>
      </w:r>
      <w:r>
        <w:rPr>
          <w:rFonts w:ascii="Times New Roman" w:eastAsia="Times New Roman" w:hAnsi="Times New Roman"/>
          <w:sz w:val="28"/>
          <w:szCs w:val="28"/>
        </w:rPr>
        <w:t>-</w:t>
      </w:r>
      <w:r w:rsidRPr="00F14371">
        <w:rPr>
          <w:rFonts w:ascii="Times New Roman" w:eastAsia="Times New Roman" w:hAnsi="Times New Roman"/>
          <w:sz w:val="28"/>
          <w:szCs w:val="28"/>
        </w:rPr>
        <w:t>202</w:t>
      </w:r>
      <w:r w:rsidR="008337F7">
        <w:rPr>
          <w:rFonts w:ascii="Times New Roman" w:eastAsia="Times New Roman" w:hAnsi="Times New Roman"/>
          <w:sz w:val="28"/>
          <w:szCs w:val="28"/>
        </w:rPr>
        <w:t>5</w:t>
      </w:r>
      <w:r w:rsidRPr="00F14371">
        <w:rPr>
          <w:rFonts w:ascii="Times New Roman" w:eastAsia="Times New Roman" w:hAnsi="Times New Roman"/>
          <w:sz w:val="28"/>
          <w:szCs w:val="28"/>
        </w:rPr>
        <w:t xml:space="preserve"> учебном году в расчете на одну школу составила</w:t>
      </w:r>
      <w:r>
        <w:rPr>
          <w:rFonts w:ascii="Times New Roman" w:eastAsia="Times New Roman" w:hAnsi="Times New Roman"/>
          <w:sz w:val="28"/>
          <w:szCs w:val="28"/>
        </w:rPr>
        <w:t xml:space="preserve"> </w:t>
      </w:r>
      <w:r w:rsidR="008337F7">
        <w:rPr>
          <w:rFonts w:ascii="Times New Roman" w:eastAsia="Times New Roman" w:hAnsi="Times New Roman"/>
          <w:sz w:val="28"/>
          <w:szCs w:val="28"/>
        </w:rPr>
        <w:t>897</w:t>
      </w:r>
      <w:r w:rsidRPr="00F14371">
        <w:rPr>
          <w:rFonts w:ascii="Times New Roman" w:eastAsia="Times New Roman" w:hAnsi="Times New Roman"/>
          <w:sz w:val="28"/>
          <w:szCs w:val="28"/>
        </w:rPr>
        <w:t xml:space="preserve"> учащихся, что </w:t>
      </w:r>
      <w:r w:rsidR="008337F7">
        <w:rPr>
          <w:rFonts w:ascii="Times New Roman" w:eastAsia="Times New Roman" w:hAnsi="Times New Roman"/>
          <w:sz w:val="28"/>
          <w:szCs w:val="28"/>
        </w:rPr>
        <w:t>практически равно</w:t>
      </w:r>
      <w:r w:rsidRPr="00F14371">
        <w:rPr>
          <w:rFonts w:ascii="Times New Roman" w:eastAsia="Times New Roman" w:hAnsi="Times New Roman"/>
          <w:sz w:val="28"/>
          <w:szCs w:val="28"/>
        </w:rPr>
        <w:t xml:space="preserve"> предшествующе</w:t>
      </w:r>
      <w:r w:rsidR="008337F7">
        <w:rPr>
          <w:rFonts w:ascii="Times New Roman" w:eastAsia="Times New Roman" w:hAnsi="Times New Roman"/>
          <w:sz w:val="28"/>
          <w:szCs w:val="28"/>
        </w:rPr>
        <w:t xml:space="preserve">му </w:t>
      </w:r>
      <w:r w:rsidRPr="00F14371">
        <w:rPr>
          <w:rFonts w:ascii="Times New Roman" w:eastAsia="Times New Roman" w:hAnsi="Times New Roman"/>
          <w:sz w:val="28"/>
          <w:szCs w:val="28"/>
        </w:rPr>
        <w:t>учебно</w:t>
      </w:r>
      <w:r w:rsidR="008337F7">
        <w:rPr>
          <w:rFonts w:ascii="Times New Roman" w:eastAsia="Times New Roman" w:hAnsi="Times New Roman"/>
          <w:sz w:val="28"/>
          <w:szCs w:val="28"/>
        </w:rPr>
        <w:t>му</w:t>
      </w:r>
      <w:r w:rsidRPr="00F14371">
        <w:rPr>
          <w:rFonts w:ascii="Times New Roman" w:eastAsia="Times New Roman" w:hAnsi="Times New Roman"/>
          <w:sz w:val="28"/>
          <w:szCs w:val="28"/>
        </w:rPr>
        <w:t xml:space="preserve"> год</w:t>
      </w:r>
      <w:r w:rsidR="008337F7">
        <w:rPr>
          <w:rFonts w:ascii="Times New Roman" w:eastAsia="Times New Roman" w:hAnsi="Times New Roman"/>
          <w:sz w:val="28"/>
          <w:szCs w:val="28"/>
        </w:rPr>
        <w:t>у</w:t>
      </w:r>
      <w:r w:rsidRPr="00F14371">
        <w:rPr>
          <w:rFonts w:ascii="Times New Roman" w:eastAsia="Times New Roman" w:hAnsi="Times New Roman"/>
          <w:sz w:val="28"/>
          <w:szCs w:val="28"/>
        </w:rPr>
        <w:t xml:space="preserve"> (</w:t>
      </w:r>
      <w:r w:rsidR="008337F7">
        <w:rPr>
          <w:rFonts w:ascii="Times New Roman" w:eastAsia="Times New Roman" w:hAnsi="Times New Roman"/>
          <w:sz w:val="28"/>
          <w:szCs w:val="28"/>
        </w:rPr>
        <w:t>899</w:t>
      </w:r>
      <w:r>
        <w:rPr>
          <w:rFonts w:ascii="Times New Roman" w:eastAsia="Times New Roman" w:hAnsi="Times New Roman"/>
          <w:sz w:val="28"/>
          <w:szCs w:val="28"/>
        </w:rPr>
        <w:t xml:space="preserve"> </w:t>
      </w:r>
      <w:r w:rsidRPr="00F14371">
        <w:rPr>
          <w:rFonts w:ascii="Times New Roman" w:eastAsia="Times New Roman" w:hAnsi="Times New Roman"/>
          <w:sz w:val="28"/>
          <w:szCs w:val="28"/>
        </w:rPr>
        <w:t xml:space="preserve">уч.), в том числе в </w:t>
      </w:r>
      <w:r>
        <w:rPr>
          <w:rFonts w:ascii="Times New Roman" w:eastAsia="Times New Roman" w:hAnsi="Times New Roman"/>
          <w:sz w:val="28"/>
          <w:szCs w:val="28"/>
        </w:rPr>
        <w:t>2024 году в первый класс пошли 1095, в 2023 году -1101, в 2022 году -1189.</w:t>
      </w:r>
    </w:p>
    <w:p w14:paraId="5C53C561" w14:textId="06A77F40" w:rsidR="00C42C35" w:rsidRDefault="00C42C35" w:rsidP="00C42C35">
      <w:pPr>
        <w:spacing w:after="0" w:line="240" w:lineRule="auto"/>
        <w:ind w:firstLine="709"/>
        <w:jc w:val="both"/>
        <w:rPr>
          <w:rFonts w:ascii="Times New Roman" w:eastAsia="Times New Roman" w:hAnsi="Times New Roman"/>
          <w:sz w:val="28"/>
          <w:szCs w:val="28"/>
        </w:rPr>
      </w:pPr>
      <w:r w:rsidRPr="00F14371">
        <w:rPr>
          <w:rFonts w:ascii="Times New Roman" w:eastAsia="Times New Roman" w:hAnsi="Times New Roman"/>
          <w:sz w:val="28"/>
          <w:szCs w:val="28"/>
        </w:rPr>
        <w:t xml:space="preserve">В среднем по </w:t>
      </w:r>
      <w:r>
        <w:rPr>
          <w:rFonts w:ascii="Times New Roman" w:eastAsia="Times New Roman" w:hAnsi="Times New Roman"/>
          <w:sz w:val="28"/>
          <w:szCs w:val="28"/>
        </w:rPr>
        <w:t>городу</w:t>
      </w:r>
      <w:r w:rsidRPr="00F14371">
        <w:rPr>
          <w:rFonts w:ascii="Times New Roman" w:eastAsia="Times New Roman" w:hAnsi="Times New Roman"/>
          <w:sz w:val="28"/>
          <w:szCs w:val="28"/>
        </w:rPr>
        <w:t xml:space="preserve"> наполняемость классов </w:t>
      </w:r>
      <w:r>
        <w:rPr>
          <w:rFonts w:ascii="Times New Roman" w:eastAsia="Times New Roman" w:hAnsi="Times New Roman"/>
          <w:sz w:val="28"/>
          <w:szCs w:val="28"/>
        </w:rPr>
        <w:t>сохраняется на позиции</w:t>
      </w:r>
      <w:r w:rsidRPr="00F14371">
        <w:rPr>
          <w:rFonts w:ascii="Times New Roman" w:eastAsia="Times New Roman" w:hAnsi="Times New Roman"/>
          <w:sz w:val="28"/>
          <w:szCs w:val="28"/>
        </w:rPr>
        <w:t xml:space="preserve"> </w:t>
      </w:r>
      <w:r>
        <w:rPr>
          <w:rFonts w:ascii="Times New Roman" w:eastAsia="Times New Roman" w:hAnsi="Times New Roman"/>
          <w:sz w:val="28"/>
          <w:szCs w:val="28"/>
        </w:rPr>
        <w:t>26.</w:t>
      </w:r>
    </w:p>
    <w:p w14:paraId="14C7F594" w14:textId="77777777" w:rsidR="00C42C35" w:rsidRPr="00F14371" w:rsidRDefault="00C42C35" w:rsidP="00C42C35">
      <w:pPr>
        <w:spacing w:after="0" w:line="240" w:lineRule="auto"/>
        <w:ind w:firstLine="709"/>
        <w:jc w:val="both"/>
        <w:rPr>
          <w:rFonts w:ascii="Times New Roman" w:eastAsia="Times New Roman" w:hAnsi="Times New Roman"/>
          <w:sz w:val="28"/>
          <w:szCs w:val="28"/>
        </w:rPr>
      </w:pPr>
    </w:p>
    <w:p w14:paraId="5624F25A" w14:textId="77777777" w:rsidR="00C42C35" w:rsidRPr="00F538F0" w:rsidRDefault="00C42C35" w:rsidP="00C42C35">
      <w:pPr>
        <w:widowControl w:val="0"/>
        <w:tabs>
          <w:tab w:val="num" w:pos="0"/>
          <w:tab w:val="left" w:pos="960"/>
        </w:tabs>
        <w:spacing w:after="0" w:line="240" w:lineRule="auto"/>
        <w:ind w:firstLine="567"/>
        <w:jc w:val="center"/>
        <w:rPr>
          <w:rFonts w:ascii="Times New Roman" w:hAnsi="Times New Roman"/>
          <w:b/>
          <w:sz w:val="28"/>
          <w:szCs w:val="28"/>
        </w:rPr>
      </w:pPr>
      <w:r w:rsidRPr="00F538F0">
        <w:rPr>
          <w:rFonts w:ascii="Times New Roman" w:hAnsi="Times New Roman"/>
          <w:b/>
          <w:sz w:val="28"/>
          <w:szCs w:val="28"/>
        </w:rPr>
        <w:t>Количество обучающихся, приходящихся на 1 класс</w:t>
      </w:r>
      <w:r>
        <w:rPr>
          <w:rFonts w:ascii="Times New Roman" w:hAnsi="Times New Roman"/>
          <w:b/>
          <w:sz w:val="28"/>
          <w:szCs w:val="28"/>
        </w:rPr>
        <w:t>,</w:t>
      </w:r>
      <w:r w:rsidRPr="00F538F0">
        <w:rPr>
          <w:rFonts w:ascii="Times New Roman" w:hAnsi="Times New Roman"/>
          <w:b/>
          <w:sz w:val="28"/>
          <w:szCs w:val="28"/>
        </w:rPr>
        <w:t xml:space="preserve"> 1 школу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6"/>
        <w:gridCol w:w="2169"/>
        <w:gridCol w:w="2115"/>
        <w:gridCol w:w="1839"/>
        <w:gridCol w:w="1992"/>
      </w:tblGrid>
      <w:tr w:rsidR="00C42C35" w:rsidRPr="00F538F0" w14:paraId="5DE8A140" w14:textId="77777777" w:rsidTr="00C42C35">
        <w:trPr>
          <w:trHeight w:val="255"/>
          <w:jc w:val="center"/>
        </w:trPr>
        <w:tc>
          <w:tcPr>
            <w:tcW w:w="906" w:type="pct"/>
            <w:vMerge w:val="restart"/>
            <w:tcBorders>
              <w:top w:val="single" w:sz="4" w:space="0" w:color="auto"/>
              <w:left w:val="single" w:sz="4" w:space="0" w:color="auto"/>
              <w:bottom w:val="single" w:sz="4" w:space="0" w:color="auto"/>
              <w:right w:val="single" w:sz="4" w:space="0" w:color="auto"/>
            </w:tcBorders>
            <w:vAlign w:val="center"/>
          </w:tcPr>
          <w:p w14:paraId="62723A63"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Учебный год</w:t>
            </w:r>
          </w:p>
        </w:tc>
        <w:tc>
          <w:tcPr>
            <w:tcW w:w="1094" w:type="pct"/>
            <w:vMerge w:val="restart"/>
            <w:tcBorders>
              <w:top w:val="single" w:sz="4" w:space="0" w:color="auto"/>
              <w:left w:val="single" w:sz="4" w:space="0" w:color="auto"/>
              <w:bottom w:val="single" w:sz="4" w:space="0" w:color="auto"/>
              <w:right w:val="single" w:sz="4" w:space="0" w:color="auto"/>
            </w:tcBorders>
            <w:vAlign w:val="center"/>
          </w:tcPr>
          <w:p w14:paraId="5336E40C"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Количество школ</w:t>
            </w:r>
          </w:p>
        </w:tc>
        <w:tc>
          <w:tcPr>
            <w:tcW w:w="1067" w:type="pct"/>
            <w:vMerge w:val="restart"/>
            <w:tcBorders>
              <w:top w:val="single" w:sz="4" w:space="0" w:color="auto"/>
              <w:left w:val="single" w:sz="4" w:space="0" w:color="auto"/>
              <w:right w:val="single" w:sz="4" w:space="0" w:color="auto"/>
            </w:tcBorders>
          </w:tcPr>
          <w:p w14:paraId="7BD77267"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Общее</w:t>
            </w:r>
          </w:p>
          <w:p w14:paraId="134CD5A7"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количество обучающихся</w:t>
            </w:r>
          </w:p>
        </w:tc>
        <w:tc>
          <w:tcPr>
            <w:tcW w:w="1932" w:type="pct"/>
            <w:gridSpan w:val="2"/>
            <w:tcBorders>
              <w:top w:val="single" w:sz="4" w:space="0" w:color="auto"/>
              <w:left w:val="single" w:sz="4" w:space="0" w:color="auto"/>
              <w:bottom w:val="single" w:sz="4" w:space="0" w:color="auto"/>
              <w:right w:val="single" w:sz="4" w:space="0" w:color="auto"/>
            </w:tcBorders>
            <w:vAlign w:val="center"/>
          </w:tcPr>
          <w:p w14:paraId="05AD2171"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 xml:space="preserve">Количество </w:t>
            </w:r>
          </w:p>
        </w:tc>
      </w:tr>
      <w:tr w:rsidR="00C42C35" w:rsidRPr="00F538F0" w14:paraId="5D288FFB" w14:textId="77777777" w:rsidTr="00C42C35">
        <w:trPr>
          <w:trHeight w:val="285"/>
          <w:jc w:val="center"/>
        </w:trPr>
        <w:tc>
          <w:tcPr>
            <w:tcW w:w="906" w:type="pct"/>
            <w:vMerge/>
            <w:tcBorders>
              <w:top w:val="single" w:sz="4" w:space="0" w:color="auto"/>
              <w:left w:val="single" w:sz="4" w:space="0" w:color="auto"/>
              <w:bottom w:val="single" w:sz="4" w:space="0" w:color="auto"/>
              <w:right w:val="single" w:sz="4" w:space="0" w:color="auto"/>
            </w:tcBorders>
            <w:vAlign w:val="center"/>
          </w:tcPr>
          <w:p w14:paraId="407EECBE"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p>
        </w:tc>
        <w:tc>
          <w:tcPr>
            <w:tcW w:w="1094" w:type="pct"/>
            <w:vMerge/>
            <w:tcBorders>
              <w:top w:val="single" w:sz="4" w:space="0" w:color="auto"/>
              <w:left w:val="single" w:sz="4" w:space="0" w:color="auto"/>
              <w:bottom w:val="single" w:sz="4" w:space="0" w:color="auto"/>
              <w:right w:val="single" w:sz="4" w:space="0" w:color="auto"/>
            </w:tcBorders>
            <w:vAlign w:val="center"/>
          </w:tcPr>
          <w:p w14:paraId="604CFC5B"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p>
        </w:tc>
        <w:tc>
          <w:tcPr>
            <w:tcW w:w="1067" w:type="pct"/>
            <w:vMerge/>
            <w:tcBorders>
              <w:left w:val="single" w:sz="4" w:space="0" w:color="auto"/>
              <w:bottom w:val="single" w:sz="4" w:space="0" w:color="auto"/>
              <w:right w:val="single" w:sz="4" w:space="0" w:color="auto"/>
            </w:tcBorders>
          </w:tcPr>
          <w:p w14:paraId="047A05E8"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p>
        </w:tc>
        <w:tc>
          <w:tcPr>
            <w:tcW w:w="928" w:type="pct"/>
            <w:tcBorders>
              <w:top w:val="single" w:sz="4" w:space="0" w:color="auto"/>
              <w:left w:val="single" w:sz="4" w:space="0" w:color="auto"/>
              <w:bottom w:val="single" w:sz="4" w:space="0" w:color="auto"/>
              <w:right w:val="single" w:sz="4" w:space="0" w:color="auto"/>
            </w:tcBorders>
            <w:vAlign w:val="center"/>
          </w:tcPr>
          <w:p w14:paraId="58413666"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на 1 класс</w:t>
            </w:r>
          </w:p>
        </w:tc>
        <w:tc>
          <w:tcPr>
            <w:tcW w:w="1005" w:type="pct"/>
            <w:tcBorders>
              <w:top w:val="single" w:sz="4" w:space="0" w:color="auto"/>
              <w:left w:val="single" w:sz="4" w:space="0" w:color="auto"/>
              <w:bottom w:val="single" w:sz="4" w:space="0" w:color="auto"/>
              <w:right w:val="single" w:sz="4" w:space="0" w:color="auto"/>
            </w:tcBorders>
            <w:vAlign w:val="center"/>
          </w:tcPr>
          <w:p w14:paraId="58D0CBD5" w14:textId="77777777" w:rsidR="00C42C35" w:rsidRPr="00F538F0" w:rsidRDefault="00C42C35" w:rsidP="00C42C35">
            <w:pPr>
              <w:widowControl w:val="0"/>
              <w:tabs>
                <w:tab w:val="num" w:pos="0"/>
              </w:tabs>
              <w:spacing w:after="0" w:line="240" w:lineRule="auto"/>
              <w:jc w:val="center"/>
              <w:rPr>
                <w:rFonts w:ascii="Times New Roman" w:hAnsi="Times New Roman"/>
                <w:b/>
                <w:sz w:val="24"/>
                <w:szCs w:val="24"/>
              </w:rPr>
            </w:pPr>
            <w:r w:rsidRPr="00F538F0">
              <w:rPr>
                <w:rFonts w:ascii="Times New Roman" w:hAnsi="Times New Roman"/>
                <w:b/>
                <w:sz w:val="24"/>
                <w:szCs w:val="24"/>
              </w:rPr>
              <w:t>на 1 школу</w:t>
            </w:r>
          </w:p>
        </w:tc>
      </w:tr>
      <w:tr w:rsidR="00C42C35" w:rsidRPr="00F538F0" w14:paraId="703493CE" w14:textId="77777777" w:rsidTr="00C42C35">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tcPr>
          <w:p w14:paraId="11A2AB30" w14:textId="7953132A" w:rsidR="00C42C35" w:rsidRPr="00C42C35" w:rsidRDefault="00C42C35" w:rsidP="00C42C35">
            <w:pPr>
              <w:widowControl w:val="0"/>
              <w:tabs>
                <w:tab w:val="num" w:pos="0"/>
              </w:tabs>
              <w:spacing w:after="0" w:line="240" w:lineRule="auto"/>
              <w:jc w:val="center"/>
              <w:rPr>
                <w:rFonts w:ascii="Times New Roman" w:hAnsi="Times New Roman"/>
                <w:bCs/>
                <w:sz w:val="24"/>
                <w:szCs w:val="24"/>
              </w:rPr>
            </w:pPr>
            <w:r w:rsidRPr="00C42C35">
              <w:rPr>
                <w:rFonts w:ascii="Times New Roman" w:hAnsi="Times New Roman"/>
                <w:bCs/>
                <w:sz w:val="24"/>
                <w:szCs w:val="24"/>
              </w:rPr>
              <w:t>2024/2025</w:t>
            </w:r>
          </w:p>
        </w:tc>
        <w:tc>
          <w:tcPr>
            <w:tcW w:w="1094" w:type="pct"/>
            <w:tcBorders>
              <w:top w:val="single" w:sz="4" w:space="0" w:color="auto"/>
              <w:left w:val="single" w:sz="4" w:space="0" w:color="auto"/>
              <w:bottom w:val="single" w:sz="4" w:space="0" w:color="auto"/>
              <w:right w:val="single" w:sz="4" w:space="0" w:color="auto"/>
            </w:tcBorders>
            <w:vAlign w:val="center"/>
          </w:tcPr>
          <w:p w14:paraId="288E173F" w14:textId="1418F84F" w:rsidR="00C42C35" w:rsidRPr="00C42C35" w:rsidRDefault="00C42C35" w:rsidP="00C42C35">
            <w:pPr>
              <w:widowControl w:val="0"/>
              <w:tabs>
                <w:tab w:val="num" w:pos="0"/>
              </w:tabs>
              <w:spacing w:after="0" w:line="240" w:lineRule="auto"/>
              <w:jc w:val="center"/>
              <w:rPr>
                <w:rFonts w:ascii="Times New Roman" w:hAnsi="Times New Roman"/>
                <w:bCs/>
                <w:sz w:val="24"/>
                <w:szCs w:val="24"/>
              </w:rPr>
            </w:pPr>
            <w:r>
              <w:rPr>
                <w:rFonts w:ascii="Times New Roman" w:hAnsi="Times New Roman"/>
                <w:bCs/>
                <w:sz w:val="24"/>
                <w:szCs w:val="24"/>
              </w:rPr>
              <w:t>11</w:t>
            </w:r>
          </w:p>
        </w:tc>
        <w:tc>
          <w:tcPr>
            <w:tcW w:w="1067" w:type="pct"/>
            <w:tcBorders>
              <w:left w:val="single" w:sz="4" w:space="0" w:color="auto"/>
              <w:bottom w:val="single" w:sz="4" w:space="0" w:color="auto"/>
              <w:right w:val="single" w:sz="4" w:space="0" w:color="auto"/>
            </w:tcBorders>
          </w:tcPr>
          <w:p w14:paraId="6E1E9850" w14:textId="755EEBB4" w:rsidR="00C42C35" w:rsidRPr="00C42C35" w:rsidRDefault="008337F7" w:rsidP="00C42C35">
            <w:pPr>
              <w:widowControl w:val="0"/>
              <w:tabs>
                <w:tab w:val="num" w:pos="0"/>
              </w:tabs>
              <w:spacing w:after="0" w:line="240" w:lineRule="auto"/>
              <w:jc w:val="center"/>
              <w:rPr>
                <w:rFonts w:ascii="Times New Roman" w:hAnsi="Times New Roman"/>
                <w:bCs/>
                <w:sz w:val="24"/>
                <w:szCs w:val="24"/>
              </w:rPr>
            </w:pPr>
            <w:r>
              <w:rPr>
                <w:rFonts w:ascii="Times New Roman" w:hAnsi="Times New Roman"/>
                <w:bCs/>
                <w:sz w:val="24"/>
                <w:szCs w:val="24"/>
              </w:rPr>
              <w:t>9</w:t>
            </w:r>
            <w:r w:rsidR="00C42C35">
              <w:rPr>
                <w:rFonts w:ascii="Times New Roman" w:hAnsi="Times New Roman"/>
                <w:bCs/>
                <w:sz w:val="24"/>
                <w:szCs w:val="24"/>
              </w:rPr>
              <w:t>872</w:t>
            </w:r>
          </w:p>
        </w:tc>
        <w:tc>
          <w:tcPr>
            <w:tcW w:w="928" w:type="pct"/>
            <w:tcBorders>
              <w:top w:val="single" w:sz="4" w:space="0" w:color="auto"/>
              <w:left w:val="single" w:sz="4" w:space="0" w:color="auto"/>
              <w:bottom w:val="single" w:sz="4" w:space="0" w:color="auto"/>
              <w:right w:val="single" w:sz="4" w:space="0" w:color="auto"/>
            </w:tcBorders>
            <w:vAlign w:val="center"/>
          </w:tcPr>
          <w:p w14:paraId="26C61965" w14:textId="77769308" w:rsidR="00C42C35" w:rsidRPr="00C42C35" w:rsidRDefault="008337F7" w:rsidP="00C42C35">
            <w:pPr>
              <w:widowControl w:val="0"/>
              <w:tabs>
                <w:tab w:val="num" w:pos="0"/>
              </w:tabs>
              <w:spacing w:after="0" w:line="240" w:lineRule="auto"/>
              <w:jc w:val="center"/>
              <w:rPr>
                <w:rFonts w:ascii="Times New Roman" w:hAnsi="Times New Roman"/>
                <w:bCs/>
                <w:sz w:val="24"/>
                <w:szCs w:val="24"/>
              </w:rPr>
            </w:pPr>
            <w:r>
              <w:rPr>
                <w:rFonts w:ascii="Times New Roman" w:hAnsi="Times New Roman"/>
                <w:bCs/>
                <w:sz w:val="24"/>
                <w:szCs w:val="24"/>
              </w:rPr>
              <w:t>26</w:t>
            </w:r>
          </w:p>
        </w:tc>
        <w:tc>
          <w:tcPr>
            <w:tcW w:w="1005" w:type="pct"/>
            <w:tcBorders>
              <w:top w:val="single" w:sz="4" w:space="0" w:color="auto"/>
              <w:left w:val="single" w:sz="4" w:space="0" w:color="auto"/>
              <w:bottom w:val="single" w:sz="4" w:space="0" w:color="auto"/>
              <w:right w:val="single" w:sz="4" w:space="0" w:color="auto"/>
            </w:tcBorders>
            <w:vAlign w:val="center"/>
          </w:tcPr>
          <w:p w14:paraId="18C8F390" w14:textId="39BBE2F3" w:rsidR="00C42C35" w:rsidRPr="00C42C35" w:rsidRDefault="008337F7" w:rsidP="00C42C35">
            <w:pPr>
              <w:widowControl w:val="0"/>
              <w:tabs>
                <w:tab w:val="num" w:pos="0"/>
              </w:tabs>
              <w:spacing w:after="0" w:line="240" w:lineRule="auto"/>
              <w:jc w:val="center"/>
              <w:rPr>
                <w:rFonts w:ascii="Times New Roman" w:hAnsi="Times New Roman"/>
                <w:bCs/>
                <w:sz w:val="24"/>
                <w:szCs w:val="24"/>
              </w:rPr>
            </w:pPr>
            <w:r>
              <w:rPr>
                <w:rFonts w:ascii="Times New Roman" w:hAnsi="Times New Roman"/>
                <w:bCs/>
                <w:sz w:val="24"/>
                <w:szCs w:val="24"/>
              </w:rPr>
              <w:t>897</w:t>
            </w:r>
          </w:p>
        </w:tc>
      </w:tr>
      <w:tr w:rsidR="00C42C35" w:rsidRPr="00F538F0" w14:paraId="03A5AA31" w14:textId="77777777" w:rsidTr="00C42C35">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tcPr>
          <w:p w14:paraId="782875B5" w14:textId="77777777" w:rsidR="00C42C35" w:rsidRPr="00F538F0" w:rsidRDefault="00C42C35" w:rsidP="00C42C35">
            <w:pPr>
              <w:widowControl w:val="0"/>
              <w:tabs>
                <w:tab w:val="num" w:pos="0"/>
              </w:tabs>
              <w:spacing w:after="0" w:line="240" w:lineRule="auto"/>
              <w:jc w:val="center"/>
              <w:rPr>
                <w:rFonts w:ascii="Times New Roman" w:hAnsi="Times New Roman"/>
                <w:sz w:val="24"/>
                <w:szCs w:val="24"/>
              </w:rPr>
            </w:pPr>
            <w:r w:rsidRPr="00F538F0">
              <w:rPr>
                <w:rFonts w:ascii="Times New Roman" w:hAnsi="Times New Roman"/>
                <w:sz w:val="24"/>
                <w:szCs w:val="24"/>
              </w:rPr>
              <w:t>2023/2024</w:t>
            </w:r>
          </w:p>
        </w:tc>
        <w:tc>
          <w:tcPr>
            <w:tcW w:w="1094" w:type="pct"/>
            <w:tcBorders>
              <w:top w:val="single" w:sz="4" w:space="0" w:color="auto"/>
              <w:left w:val="single" w:sz="4" w:space="0" w:color="auto"/>
              <w:bottom w:val="single" w:sz="4" w:space="0" w:color="auto"/>
              <w:right w:val="single" w:sz="4" w:space="0" w:color="auto"/>
            </w:tcBorders>
            <w:vAlign w:val="center"/>
          </w:tcPr>
          <w:p w14:paraId="4338A5AD"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11</w:t>
            </w:r>
          </w:p>
        </w:tc>
        <w:tc>
          <w:tcPr>
            <w:tcW w:w="1067" w:type="pct"/>
            <w:tcBorders>
              <w:top w:val="single" w:sz="4" w:space="0" w:color="auto"/>
              <w:left w:val="single" w:sz="4" w:space="0" w:color="auto"/>
              <w:bottom w:val="single" w:sz="4" w:space="0" w:color="auto"/>
              <w:right w:val="single" w:sz="4" w:space="0" w:color="auto"/>
            </w:tcBorders>
          </w:tcPr>
          <w:p w14:paraId="6F38C0AD"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9892</w:t>
            </w:r>
          </w:p>
        </w:tc>
        <w:tc>
          <w:tcPr>
            <w:tcW w:w="928" w:type="pct"/>
            <w:tcBorders>
              <w:top w:val="single" w:sz="4" w:space="0" w:color="auto"/>
              <w:left w:val="single" w:sz="4" w:space="0" w:color="auto"/>
              <w:bottom w:val="single" w:sz="4" w:space="0" w:color="auto"/>
              <w:right w:val="single" w:sz="4" w:space="0" w:color="auto"/>
            </w:tcBorders>
          </w:tcPr>
          <w:p w14:paraId="6F449D16"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26,23</w:t>
            </w:r>
          </w:p>
        </w:tc>
        <w:tc>
          <w:tcPr>
            <w:tcW w:w="1005" w:type="pct"/>
            <w:tcBorders>
              <w:top w:val="single" w:sz="4" w:space="0" w:color="auto"/>
              <w:left w:val="single" w:sz="4" w:space="0" w:color="auto"/>
              <w:bottom w:val="single" w:sz="4" w:space="0" w:color="auto"/>
              <w:right w:val="single" w:sz="4" w:space="0" w:color="auto"/>
            </w:tcBorders>
          </w:tcPr>
          <w:p w14:paraId="364B5917"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899</w:t>
            </w:r>
          </w:p>
        </w:tc>
      </w:tr>
      <w:tr w:rsidR="00C42C35" w:rsidRPr="00F538F0" w14:paraId="62AC78A9" w14:textId="77777777" w:rsidTr="00C42C35">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tcPr>
          <w:p w14:paraId="057EBD52" w14:textId="77777777" w:rsidR="00C42C35" w:rsidRPr="00F538F0" w:rsidRDefault="00C42C35" w:rsidP="00C42C35">
            <w:pPr>
              <w:widowControl w:val="0"/>
              <w:tabs>
                <w:tab w:val="num" w:pos="0"/>
              </w:tabs>
              <w:spacing w:after="0" w:line="240" w:lineRule="auto"/>
              <w:jc w:val="center"/>
              <w:rPr>
                <w:rFonts w:ascii="Times New Roman" w:hAnsi="Times New Roman"/>
                <w:sz w:val="24"/>
                <w:szCs w:val="24"/>
              </w:rPr>
            </w:pPr>
            <w:r w:rsidRPr="00F538F0">
              <w:rPr>
                <w:rFonts w:ascii="Times New Roman" w:hAnsi="Times New Roman"/>
                <w:sz w:val="24"/>
                <w:szCs w:val="24"/>
              </w:rPr>
              <w:t>2022/2023</w:t>
            </w:r>
          </w:p>
        </w:tc>
        <w:tc>
          <w:tcPr>
            <w:tcW w:w="1094" w:type="pct"/>
            <w:tcBorders>
              <w:top w:val="single" w:sz="4" w:space="0" w:color="auto"/>
              <w:left w:val="single" w:sz="4" w:space="0" w:color="auto"/>
              <w:bottom w:val="single" w:sz="4" w:space="0" w:color="auto"/>
              <w:right w:val="single" w:sz="4" w:space="0" w:color="auto"/>
            </w:tcBorders>
            <w:vAlign w:val="center"/>
          </w:tcPr>
          <w:p w14:paraId="6A31AA02"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11</w:t>
            </w:r>
          </w:p>
        </w:tc>
        <w:tc>
          <w:tcPr>
            <w:tcW w:w="1067" w:type="pct"/>
            <w:tcBorders>
              <w:top w:val="single" w:sz="4" w:space="0" w:color="auto"/>
              <w:left w:val="single" w:sz="4" w:space="0" w:color="auto"/>
              <w:bottom w:val="single" w:sz="4" w:space="0" w:color="auto"/>
              <w:right w:val="single" w:sz="4" w:space="0" w:color="auto"/>
            </w:tcBorders>
          </w:tcPr>
          <w:p w14:paraId="0E5409E9"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9779</w:t>
            </w:r>
          </w:p>
        </w:tc>
        <w:tc>
          <w:tcPr>
            <w:tcW w:w="928" w:type="pct"/>
            <w:tcBorders>
              <w:top w:val="single" w:sz="4" w:space="0" w:color="auto"/>
              <w:left w:val="single" w:sz="4" w:space="0" w:color="auto"/>
              <w:bottom w:val="single" w:sz="4" w:space="0" w:color="auto"/>
              <w:right w:val="single" w:sz="4" w:space="0" w:color="auto"/>
            </w:tcBorders>
          </w:tcPr>
          <w:p w14:paraId="490CFACC"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26,4</w:t>
            </w:r>
          </w:p>
        </w:tc>
        <w:tc>
          <w:tcPr>
            <w:tcW w:w="1005" w:type="pct"/>
            <w:tcBorders>
              <w:top w:val="single" w:sz="4" w:space="0" w:color="auto"/>
              <w:left w:val="single" w:sz="4" w:space="0" w:color="auto"/>
              <w:bottom w:val="single" w:sz="4" w:space="0" w:color="auto"/>
              <w:right w:val="single" w:sz="4" w:space="0" w:color="auto"/>
            </w:tcBorders>
          </w:tcPr>
          <w:p w14:paraId="11FE4512"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889</w:t>
            </w:r>
          </w:p>
        </w:tc>
      </w:tr>
      <w:tr w:rsidR="00C42C35" w:rsidRPr="00F538F0" w14:paraId="64C73ED0" w14:textId="77777777" w:rsidTr="00C42C35">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tcPr>
          <w:p w14:paraId="0D9DE348" w14:textId="77777777" w:rsidR="00C42C35" w:rsidRPr="00F538F0" w:rsidRDefault="00C42C35" w:rsidP="00C42C35">
            <w:pPr>
              <w:widowControl w:val="0"/>
              <w:tabs>
                <w:tab w:val="num" w:pos="0"/>
              </w:tabs>
              <w:spacing w:after="0" w:line="240" w:lineRule="auto"/>
              <w:jc w:val="center"/>
              <w:rPr>
                <w:rFonts w:ascii="Times New Roman" w:hAnsi="Times New Roman"/>
                <w:sz w:val="24"/>
                <w:szCs w:val="24"/>
              </w:rPr>
            </w:pPr>
            <w:r w:rsidRPr="00F538F0">
              <w:rPr>
                <w:rFonts w:ascii="Times New Roman" w:hAnsi="Times New Roman"/>
                <w:sz w:val="24"/>
                <w:szCs w:val="24"/>
              </w:rPr>
              <w:t>2021/2022</w:t>
            </w:r>
          </w:p>
        </w:tc>
        <w:tc>
          <w:tcPr>
            <w:tcW w:w="1094" w:type="pct"/>
            <w:tcBorders>
              <w:top w:val="single" w:sz="4" w:space="0" w:color="auto"/>
              <w:left w:val="single" w:sz="4" w:space="0" w:color="auto"/>
              <w:bottom w:val="single" w:sz="4" w:space="0" w:color="auto"/>
              <w:right w:val="single" w:sz="4" w:space="0" w:color="auto"/>
            </w:tcBorders>
            <w:vAlign w:val="center"/>
          </w:tcPr>
          <w:p w14:paraId="7D250C9B"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11</w:t>
            </w:r>
          </w:p>
        </w:tc>
        <w:tc>
          <w:tcPr>
            <w:tcW w:w="1067" w:type="pct"/>
            <w:tcBorders>
              <w:top w:val="single" w:sz="4" w:space="0" w:color="auto"/>
              <w:left w:val="single" w:sz="4" w:space="0" w:color="auto"/>
              <w:bottom w:val="single" w:sz="4" w:space="0" w:color="auto"/>
              <w:right w:val="single" w:sz="4" w:space="0" w:color="auto"/>
            </w:tcBorders>
          </w:tcPr>
          <w:p w14:paraId="11619324"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9333</w:t>
            </w:r>
          </w:p>
        </w:tc>
        <w:tc>
          <w:tcPr>
            <w:tcW w:w="928" w:type="pct"/>
            <w:tcBorders>
              <w:top w:val="single" w:sz="4" w:space="0" w:color="auto"/>
              <w:left w:val="single" w:sz="4" w:space="0" w:color="auto"/>
              <w:bottom w:val="single" w:sz="4" w:space="0" w:color="auto"/>
              <w:right w:val="single" w:sz="4" w:space="0" w:color="auto"/>
            </w:tcBorders>
          </w:tcPr>
          <w:p w14:paraId="6756973B"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26</w:t>
            </w:r>
          </w:p>
        </w:tc>
        <w:tc>
          <w:tcPr>
            <w:tcW w:w="1005" w:type="pct"/>
            <w:tcBorders>
              <w:top w:val="single" w:sz="4" w:space="0" w:color="auto"/>
              <w:left w:val="single" w:sz="4" w:space="0" w:color="auto"/>
              <w:bottom w:val="single" w:sz="4" w:space="0" w:color="auto"/>
              <w:right w:val="single" w:sz="4" w:space="0" w:color="auto"/>
            </w:tcBorders>
          </w:tcPr>
          <w:p w14:paraId="7FF49363"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848</w:t>
            </w:r>
          </w:p>
        </w:tc>
      </w:tr>
      <w:tr w:rsidR="00C42C35" w:rsidRPr="00F538F0" w14:paraId="4FF3300C" w14:textId="77777777" w:rsidTr="00C42C35">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tcPr>
          <w:p w14:paraId="4AC1A986" w14:textId="77777777" w:rsidR="00C42C35" w:rsidRPr="00F538F0" w:rsidRDefault="00C42C35" w:rsidP="00C42C35">
            <w:pPr>
              <w:widowControl w:val="0"/>
              <w:tabs>
                <w:tab w:val="num" w:pos="0"/>
              </w:tabs>
              <w:spacing w:after="0" w:line="240" w:lineRule="auto"/>
              <w:jc w:val="center"/>
              <w:rPr>
                <w:rFonts w:ascii="Times New Roman" w:hAnsi="Times New Roman"/>
                <w:sz w:val="24"/>
                <w:szCs w:val="24"/>
              </w:rPr>
            </w:pPr>
            <w:r w:rsidRPr="00F538F0">
              <w:rPr>
                <w:rFonts w:ascii="Times New Roman" w:hAnsi="Times New Roman"/>
                <w:sz w:val="24"/>
                <w:szCs w:val="24"/>
              </w:rPr>
              <w:t>2020/2021</w:t>
            </w:r>
          </w:p>
        </w:tc>
        <w:tc>
          <w:tcPr>
            <w:tcW w:w="1094" w:type="pct"/>
            <w:tcBorders>
              <w:top w:val="single" w:sz="4" w:space="0" w:color="auto"/>
              <w:left w:val="single" w:sz="4" w:space="0" w:color="auto"/>
              <w:bottom w:val="single" w:sz="4" w:space="0" w:color="auto"/>
              <w:right w:val="single" w:sz="4" w:space="0" w:color="auto"/>
            </w:tcBorders>
            <w:vAlign w:val="center"/>
          </w:tcPr>
          <w:p w14:paraId="02914C1B"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11</w:t>
            </w:r>
          </w:p>
        </w:tc>
        <w:tc>
          <w:tcPr>
            <w:tcW w:w="1067" w:type="pct"/>
            <w:tcBorders>
              <w:top w:val="single" w:sz="4" w:space="0" w:color="auto"/>
              <w:left w:val="single" w:sz="4" w:space="0" w:color="auto"/>
              <w:bottom w:val="single" w:sz="4" w:space="0" w:color="auto"/>
              <w:right w:val="single" w:sz="4" w:space="0" w:color="auto"/>
            </w:tcBorders>
          </w:tcPr>
          <w:p w14:paraId="1B2153CB"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8918</w:t>
            </w:r>
          </w:p>
        </w:tc>
        <w:tc>
          <w:tcPr>
            <w:tcW w:w="928" w:type="pct"/>
            <w:tcBorders>
              <w:top w:val="single" w:sz="4" w:space="0" w:color="auto"/>
              <w:left w:val="single" w:sz="4" w:space="0" w:color="auto"/>
              <w:bottom w:val="single" w:sz="4" w:space="0" w:color="auto"/>
              <w:right w:val="single" w:sz="4" w:space="0" w:color="auto"/>
            </w:tcBorders>
          </w:tcPr>
          <w:p w14:paraId="68985E20"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26</w:t>
            </w:r>
          </w:p>
        </w:tc>
        <w:tc>
          <w:tcPr>
            <w:tcW w:w="1005" w:type="pct"/>
            <w:tcBorders>
              <w:top w:val="single" w:sz="4" w:space="0" w:color="auto"/>
              <w:left w:val="single" w:sz="4" w:space="0" w:color="auto"/>
              <w:bottom w:val="single" w:sz="4" w:space="0" w:color="auto"/>
              <w:right w:val="single" w:sz="4" w:space="0" w:color="auto"/>
            </w:tcBorders>
          </w:tcPr>
          <w:p w14:paraId="385FD821" w14:textId="77777777" w:rsidR="00C42C35" w:rsidRPr="00C104D4" w:rsidRDefault="00C42C35" w:rsidP="00C42C35">
            <w:pPr>
              <w:widowControl w:val="0"/>
              <w:tabs>
                <w:tab w:val="num" w:pos="0"/>
              </w:tabs>
              <w:spacing w:after="0" w:line="240" w:lineRule="auto"/>
              <w:jc w:val="center"/>
              <w:rPr>
                <w:rFonts w:ascii="Times New Roman" w:hAnsi="Times New Roman"/>
                <w:sz w:val="24"/>
                <w:szCs w:val="24"/>
              </w:rPr>
            </w:pPr>
            <w:r>
              <w:rPr>
                <w:rFonts w:ascii="Times New Roman" w:hAnsi="Times New Roman"/>
                <w:sz w:val="24"/>
                <w:szCs w:val="24"/>
              </w:rPr>
              <w:t>810</w:t>
            </w:r>
          </w:p>
        </w:tc>
      </w:tr>
    </w:tbl>
    <w:p w14:paraId="3F870FD4" w14:textId="77777777" w:rsidR="00C42C35" w:rsidRDefault="00C42C35" w:rsidP="00C42C35"/>
    <w:p w14:paraId="1E37C407" w14:textId="77777777" w:rsidR="00C42C35" w:rsidRDefault="00C42C35" w:rsidP="00C42C35">
      <w:pPr>
        <w:pStyle w:val="af"/>
        <w:ind w:firstLine="709"/>
        <w:jc w:val="both"/>
        <w:rPr>
          <w:rFonts w:ascii="Times New Roman" w:hAnsi="Times New Roman"/>
          <w:iCs/>
          <w:sz w:val="28"/>
          <w:szCs w:val="28"/>
          <w:lang w:bidi="ru-RU"/>
        </w:rPr>
      </w:pPr>
    </w:p>
    <w:p w14:paraId="3B771F31" w14:textId="25A0A071" w:rsidR="00C42C35" w:rsidRDefault="00C42C35" w:rsidP="00C42C35">
      <w:pPr>
        <w:pStyle w:val="af"/>
        <w:ind w:firstLine="709"/>
        <w:jc w:val="both"/>
        <w:rPr>
          <w:rFonts w:ascii="Times New Roman" w:hAnsi="Times New Roman"/>
          <w:iCs/>
          <w:sz w:val="28"/>
          <w:szCs w:val="28"/>
          <w:lang w:bidi="ru-RU"/>
        </w:rPr>
      </w:pPr>
      <w:r>
        <w:rPr>
          <w:rFonts w:ascii="Times New Roman" w:hAnsi="Times New Roman"/>
          <w:iCs/>
          <w:sz w:val="28"/>
          <w:szCs w:val="28"/>
          <w:lang w:bidi="ru-RU"/>
        </w:rPr>
        <w:t xml:space="preserve">Одним из критериев доступности образования является транспортная доступность образовательных организаций. Особенно, это актуально для города Буйнакск, где в силу географических особенностей, часть школ расположена на значительном расстоянии друг от друга и закрепленная за ними территория имеет большую площадь (район </w:t>
      </w:r>
      <w:proofErr w:type="spellStart"/>
      <w:r>
        <w:rPr>
          <w:rFonts w:ascii="Times New Roman" w:hAnsi="Times New Roman"/>
          <w:iCs/>
          <w:sz w:val="28"/>
          <w:szCs w:val="28"/>
          <w:lang w:bidi="ru-RU"/>
        </w:rPr>
        <w:t>Герей</w:t>
      </w:r>
      <w:proofErr w:type="spellEnd"/>
      <w:r>
        <w:rPr>
          <w:rFonts w:ascii="Times New Roman" w:hAnsi="Times New Roman"/>
          <w:iCs/>
          <w:sz w:val="28"/>
          <w:szCs w:val="28"/>
          <w:lang w:bidi="ru-RU"/>
        </w:rPr>
        <w:t xml:space="preserve"> </w:t>
      </w:r>
      <w:proofErr w:type="spellStart"/>
      <w:r>
        <w:rPr>
          <w:rFonts w:ascii="Times New Roman" w:hAnsi="Times New Roman"/>
          <w:iCs/>
          <w:sz w:val="28"/>
          <w:szCs w:val="28"/>
          <w:lang w:bidi="ru-RU"/>
        </w:rPr>
        <w:t>Авлак</w:t>
      </w:r>
      <w:proofErr w:type="spellEnd"/>
      <w:r>
        <w:rPr>
          <w:rFonts w:ascii="Times New Roman" w:hAnsi="Times New Roman"/>
          <w:iCs/>
          <w:sz w:val="28"/>
          <w:szCs w:val="28"/>
          <w:lang w:bidi="ru-RU"/>
        </w:rPr>
        <w:t xml:space="preserve">, </w:t>
      </w:r>
      <w:proofErr w:type="spellStart"/>
      <w:r>
        <w:rPr>
          <w:rFonts w:ascii="Times New Roman" w:hAnsi="Times New Roman"/>
          <w:iCs/>
          <w:sz w:val="28"/>
          <w:szCs w:val="28"/>
          <w:lang w:bidi="ru-RU"/>
        </w:rPr>
        <w:t>мкр</w:t>
      </w:r>
      <w:proofErr w:type="spellEnd"/>
      <w:r>
        <w:rPr>
          <w:rFonts w:ascii="Times New Roman" w:hAnsi="Times New Roman"/>
          <w:iCs/>
          <w:sz w:val="28"/>
          <w:szCs w:val="28"/>
          <w:lang w:bidi="ru-RU"/>
        </w:rPr>
        <w:t xml:space="preserve">. </w:t>
      </w:r>
      <w:proofErr w:type="spellStart"/>
      <w:r>
        <w:rPr>
          <w:rFonts w:ascii="Times New Roman" w:hAnsi="Times New Roman"/>
          <w:iCs/>
          <w:sz w:val="28"/>
          <w:szCs w:val="28"/>
          <w:lang w:bidi="ru-RU"/>
        </w:rPr>
        <w:t>Пререченск</w:t>
      </w:r>
      <w:proofErr w:type="spellEnd"/>
      <w:r>
        <w:rPr>
          <w:rFonts w:ascii="Times New Roman" w:hAnsi="Times New Roman"/>
          <w:iCs/>
          <w:sz w:val="28"/>
          <w:szCs w:val="28"/>
          <w:lang w:bidi="ru-RU"/>
        </w:rPr>
        <w:t xml:space="preserve"> и другие). </w:t>
      </w:r>
    </w:p>
    <w:p w14:paraId="63F47935" w14:textId="77777777" w:rsidR="00C42C35" w:rsidRDefault="00C42C35" w:rsidP="00C42C35">
      <w:pPr>
        <w:pStyle w:val="af"/>
        <w:ind w:firstLine="709"/>
        <w:jc w:val="both"/>
        <w:rPr>
          <w:rFonts w:ascii="Times New Roman" w:hAnsi="Times New Roman" w:cs="Times New Roman"/>
          <w:sz w:val="28"/>
          <w:szCs w:val="28"/>
        </w:rPr>
      </w:pPr>
      <w:r>
        <w:rPr>
          <w:rFonts w:ascii="Times New Roman" w:hAnsi="Times New Roman"/>
          <w:iCs/>
          <w:sz w:val="28"/>
          <w:szCs w:val="28"/>
          <w:lang w:bidi="ru-RU"/>
        </w:rPr>
        <w:lastRenderedPageBreak/>
        <w:t xml:space="preserve">Для обеспечения подвоза учащихся 7 школ города </w:t>
      </w:r>
      <w:r w:rsidRPr="0078184F">
        <w:rPr>
          <w:rFonts w:ascii="Times New Roman" w:hAnsi="Times New Roman" w:cs="Times New Roman"/>
          <w:sz w:val="28"/>
          <w:szCs w:val="28"/>
        </w:rPr>
        <w:t xml:space="preserve">обеспечены </w:t>
      </w:r>
      <w:r>
        <w:rPr>
          <w:rFonts w:ascii="Times New Roman" w:hAnsi="Times New Roman" w:cs="Times New Roman"/>
          <w:sz w:val="28"/>
          <w:szCs w:val="28"/>
        </w:rPr>
        <w:t>8</w:t>
      </w:r>
      <w:r w:rsidRPr="0078184F">
        <w:rPr>
          <w:rFonts w:ascii="Times New Roman" w:hAnsi="Times New Roman" w:cs="Times New Roman"/>
          <w:sz w:val="28"/>
          <w:szCs w:val="28"/>
        </w:rPr>
        <w:t xml:space="preserve"> единицей школьного транспорта.</w:t>
      </w:r>
      <w:r>
        <w:rPr>
          <w:rFonts w:ascii="Times New Roman" w:hAnsi="Times New Roman" w:cs="Times New Roman"/>
          <w:sz w:val="28"/>
          <w:szCs w:val="28"/>
        </w:rPr>
        <w:t xml:space="preserve"> Вместе с тем на текущий момент общая потребность в обеспечении школ транспортом составляет 2 единиц.</w:t>
      </w:r>
    </w:p>
    <w:p w14:paraId="34DAE15D"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Общий автопарк школьных автобусов муниципалитета </w:t>
      </w:r>
      <w:proofErr w:type="gramStart"/>
      <w:r w:rsidRPr="00682058">
        <w:rPr>
          <w:rFonts w:ascii="Times New Roman" w:eastAsia="Times New Roman" w:hAnsi="Times New Roman"/>
          <w:sz w:val="28"/>
          <w:szCs w:val="28"/>
          <w:lang w:eastAsia="ru-RU"/>
        </w:rPr>
        <w:t>составляет  8</w:t>
      </w:r>
      <w:proofErr w:type="gramEnd"/>
      <w:r w:rsidRPr="00682058">
        <w:rPr>
          <w:rFonts w:ascii="Times New Roman" w:eastAsia="Times New Roman" w:hAnsi="Times New Roman"/>
          <w:sz w:val="28"/>
          <w:szCs w:val="28"/>
          <w:lang w:eastAsia="ru-RU"/>
        </w:rPr>
        <w:t xml:space="preserve"> школьных автобусов, обслуживающие:</w:t>
      </w:r>
    </w:p>
    <w:p w14:paraId="4C0470F8"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МКОУ «Средняя общеобразовательная школа №3 города Буйнакска»,  </w:t>
      </w:r>
    </w:p>
    <w:p w14:paraId="616EBF2C"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МБОУ «Средняя общеобразовательная школа №4 города Буйнакска»,  </w:t>
      </w:r>
    </w:p>
    <w:p w14:paraId="70A8D618"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МКОУ «Средняя общеобразовательная школа №8 города Буйнакска» (два автобуса – один для коррекционного блока, один для общего блока), </w:t>
      </w:r>
    </w:p>
    <w:p w14:paraId="182A5221"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МБОУ «Центр </w:t>
      </w:r>
      <w:proofErr w:type="gramStart"/>
      <w:r w:rsidRPr="00682058">
        <w:rPr>
          <w:rFonts w:ascii="Times New Roman" w:eastAsia="Times New Roman" w:hAnsi="Times New Roman"/>
          <w:sz w:val="28"/>
          <w:szCs w:val="28"/>
          <w:lang w:eastAsia="ru-RU"/>
        </w:rPr>
        <w:t>образования  города</w:t>
      </w:r>
      <w:proofErr w:type="gramEnd"/>
      <w:r w:rsidRPr="00682058">
        <w:rPr>
          <w:rFonts w:ascii="Times New Roman" w:eastAsia="Times New Roman" w:hAnsi="Times New Roman"/>
          <w:sz w:val="28"/>
          <w:szCs w:val="28"/>
          <w:lang w:eastAsia="ru-RU"/>
        </w:rPr>
        <w:t xml:space="preserve"> Буйнакска», </w:t>
      </w:r>
    </w:p>
    <w:p w14:paraId="2A9D75C2"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МКОУ «Средняя общеобразовательная школа №11 города Буйнакска», </w:t>
      </w:r>
    </w:p>
    <w:p w14:paraId="75BB6F09"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МБОО «Академический лицей города Буйнакска», </w:t>
      </w:r>
    </w:p>
    <w:p w14:paraId="329FAB20" w14:textId="77777777" w:rsidR="00C42C35" w:rsidRPr="00682058" w:rsidRDefault="00C42C35" w:rsidP="00DA6C96">
      <w:pPr>
        <w:pStyle w:val="a3"/>
        <w:numPr>
          <w:ilvl w:val="0"/>
          <w:numId w:val="10"/>
        </w:numPr>
        <w:spacing w:after="0" w:line="240" w:lineRule="auto"/>
        <w:ind w:left="993"/>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МКОУ «Средняя общеобразовательная школа №7 города Буйнакска». </w:t>
      </w:r>
    </w:p>
    <w:p w14:paraId="3274B208"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Все школьные автобусы эксплуатируются в штатном режиме согласно утвержденным схемам движения с обозначением мест сбора детей (остановок школьного автобуса). </w:t>
      </w:r>
    </w:p>
    <w:p w14:paraId="41DEBAB7"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 xml:space="preserve">До начала учебного года для осуществления подвоза учащихся образовательными организациями </w:t>
      </w:r>
      <w:r>
        <w:rPr>
          <w:rFonts w:ascii="Times New Roman" w:eastAsia="Times New Roman" w:hAnsi="Times New Roman"/>
          <w:sz w:val="28"/>
          <w:szCs w:val="28"/>
          <w:lang w:eastAsia="ru-RU"/>
        </w:rPr>
        <w:t>проводится</w:t>
      </w:r>
      <w:r w:rsidRPr="00682058">
        <w:rPr>
          <w:rFonts w:ascii="Times New Roman" w:eastAsia="Times New Roman" w:hAnsi="Times New Roman"/>
          <w:sz w:val="28"/>
          <w:szCs w:val="28"/>
          <w:lang w:eastAsia="ru-RU"/>
        </w:rPr>
        <w:t xml:space="preserve"> работа по выявлению обучающихся, нуждающихся в подвозе в школу. Для этого родители </w:t>
      </w:r>
      <w:r>
        <w:rPr>
          <w:rFonts w:ascii="Times New Roman" w:eastAsia="Times New Roman" w:hAnsi="Times New Roman"/>
          <w:sz w:val="28"/>
          <w:szCs w:val="28"/>
          <w:lang w:eastAsia="ru-RU"/>
        </w:rPr>
        <w:t>пишут соответствующие</w:t>
      </w:r>
      <w:r w:rsidRPr="00682058">
        <w:rPr>
          <w:rFonts w:ascii="Times New Roman" w:eastAsia="Times New Roman" w:hAnsi="Times New Roman"/>
          <w:sz w:val="28"/>
          <w:szCs w:val="28"/>
          <w:lang w:eastAsia="ru-RU"/>
        </w:rPr>
        <w:t xml:space="preserve"> заявление на имя </w:t>
      </w:r>
      <w:r>
        <w:rPr>
          <w:rFonts w:ascii="Times New Roman" w:eastAsia="Times New Roman" w:hAnsi="Times New Roman"/>
          <w:sz w:val="28"/>
          <w:szCs w:val="28"/>
          <w:lang w:eastAsia="ru-RU"/>
        </w:rPr>
        <w:t>руководителей образовательных организаций</w:t>
      </w:r>
      <w:r w:rsidRPr="00682058">
        <w:rPr>
          <w:rFonts w:ascii="Times New Roman" w:eastAsia="Times New Roman" w:hAnsi="Times New Roman"/>
          <w:sz w:val="28"/>
          <w:szCs w:val="28"/>
          <w:lang w:eastAsia="ru-RU"/>
        </w:rPr>
        <w:t xml:space="preserve">.  Далее с учетом поступивших заявок школами </w:t>
      </w:r>
      <w:r>
        <w:rPr>
          <w:rFonts w:ascii="Times New Roman" w:eastAsia="Times New Roman" w:hAnsi="Times New Roman"/>
          <w:sz w:val="28"/>
          <w:szCs w:val="28"/>
          <w:lang w:eastAsia="ru-RU"/>
        </w:rPr>
        <w:t>формируются</w:t>
      </w:r>
      <w:r w:rsidRPr="00682058">
        <w:rPr>
          <w:rFonts w:ascii="Times New Roman" w:eastAsia="Times New Roman" w:hAnsi="Times New Roman"/>
          <w:sz w:val="28"/>
          <w:szCs w:val="28"/>
          <w:lang w:eastAsia="ru-RU"/>
        </w:rPr>
        <w:t xml:space="preserve"> схемы движения школьного автобуса с обозначением мест сбора детей (остановок школьного автобуса). На основании схемы движения автобуса формируется и графики движения школьного автобуса с учетом индивидуальных запросов учащихся.</w:t>
      </w:r>
    </w:p>
    <w:p w14:paraId="18ADE835"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Все необходимые процедурные вопросы, связанные с эксплуатацией школьных автобусов разрешены в установленном порядке:</w:t>
      </w:r>
    </w:p>
    <w:p w14:paraId="62B1F80B"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имеются лицензии на осуществление перевозок,</w:t>
      </w:r>
    </w:p>
    <w:p w14:paraId="6085A013"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функционирует система ГЛОНАС,</w:t>
      </w:r>
    </w:p>
    <w:p w14:paraId="015AF031"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заключены договора на медицинское обследование водителей,</w:t>
      </w:r>
    </w:p>
    <w:p w14:paraId="18BD41DF"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заключены договора на техническое обслуживание автобусов,</w:t>
      </w:r>
    </w:p>
    <w:p w14:paraId="2F94D916"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водители подобраны в соответствии с необходимыми квалификационными требованиями,</w:t>
      </w:r>
    </w:p>
    <w:p w14:paraId="7C58F47F"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назначены ответственные должностные лица, ответственные за безопасную перевозку детей не ниже заместителей директоров школ.</w:t>
      </w:r>
    </w:p>
    <w:p w14:paraId="7BA8A9FA" w14:textId="77777777" w:rsidR="00C42C35" w:rsidRPr="00682058" w:rsidRDefault="00C42C35" w:rsidP="00C42C35">
      <w:pPr>
        <w:spacing w:after="0" w:line="240" w:lineRule="auto"/>
        <w:ind w:firstLine="709"/>
        <w:jc w:val="both"/>
        <w:rPr>
          <w:rFonts w:ascii="Times New Roman" w:eastAsia="Times New Roman" w:hAnsi="Times New Roman"/>
          <w:sz w:val="28"/>
          <w:szCs w:val="28"/>
          <w:lang w:eastAsia="ru-RU"/>
        </w:rPr>
      </w:pPr>
      <w:r w:rsidRPr="00682058">
        <w:rPr>
          <w:rFonts w:ascii="Times New Roman" w:eastAsia="Times New Roman" w:hAnsi="Times New Roman"/>
          <w:sz w:val="28"/>
          <w:szCs w:val="28"/>
          <w:lang w:eastAsia="ru-RU"/>
        </w:rPr>
        <w:t>Во время эксплуатации школьных автобусов аварийных ситуаций не возникало.</w:t>
      </w:r>
    </w:p>
    <w:p w14:paraId="108DCB64" w14:textId="77777777" w:rsidR="00C42C35" w:rsidRDefault="00C42C35" w:rsidP="00C42C35">
      <w:pPr>
        <w:pStyle w:val="af"/>
        <w:ind w:firstLine="709"/>
        <w:jc w:val="both"/>
        <w:rPr>
          <w:rFonts w:ascii="Times New Roman" w:hAnsi="Times New Roman"/>
          <w:iCs/>
          <w:sz w:val="28"/>
          <w:szCs w:val="28"/>
          <w:lang w:bidi="ru-RU"/>
        </w:rPr>
      </w:pPr>
      <w:r>
        <w:rPr>
          <w:rFonts w:ascii="Times New Roman" w:hAnsi="Times New Roman" w:cs="Times New Roman"/>
          <w:sz w:val="28"/>
          <w:szCs w:val="28"/>
        </w:rPr>
        <w:t xml:space="preserve">Обязательным условием обеспечения доступности качественного образования является развитие инфраструктуры образовательных организаций для различных категорий детей, в том числе детей с ограниченными возможностями здоровья. </w:t>
      </w:r>
      <w:r w:rsidRPr="004D3ADD">
        <w:rPr>
          <w:rFonts w:ascii="Times New Roman" w:hAnsi="Times New Roman"/>
          <w:iCs/>
          <w:sz w:val="28"/>
          <w:szCs w:val="28"/>
          <w:lang w:bidi="ru-RU"/>
        </w:rPr>
        <w:t>Адаптированная основная общеобразовательная программа реализуется в разных формах в общеобразовательных организациях (инклюзивное образование)</w:t>
      </w:r>
      <w:r>
        <w:rPr>
          <w:rFonts w:ascii="Times New Roman" w:hAnsi="Times New Roman"/>
          <w:iCs/>
          <w:sz w:val="28"/>
          <w:szCs w:val="28"/>
          <w:lang w:bidi="ru-RU"/>
        </w:rPr>
        <w:t xml:space="preserve">. В настоящее время в муниципалитете функционируют 11 </w:t>
      </w:r>
      <w:r w:rsidRPr="004D3ADD">
        <w:rPr>
          <w:rFonts w:ascii="Times New Roman" w:hAnsi="Times New Roman"/>
          <w:iCs/>
          <w:sz w:val="28"/>
          <w:szCs w:val="28"/>
          <w:lang w:bidi="ru-RU"/>
        </w:rPr>
        <w:t>коррекционных</w:t>
      </w:r>
      <w:r>
        <w:rPr>
          <w:rFonts w:ascii="Times New Roman" w:hAnsi="Times New Roman"/>
          <w:iCs/>
          <w:sz w:val="28"/>
          <w:szCs w:val="28"/>
          <w:lang w:bidi="ru-RU"/>
        </w:rPr>
        <w:t xml:space="preserve"> классов при МКОУ «Средняя общеобразовательная школа №8 города Буйнакска», в которых обучаются 145 детей.</w:t>
      </w:r>
    </w:p>
    <w:p w14:paraId="2AC080A3" w14:textId="77777777" w:rsidR="00C42C35" w:rsidRPr="00636B53" w:rsidRDefault="00C42C35" w:rsidP="00C42C35">
      <w:pPr>
        <w:widowControl w:val="0"/>
        <w:shd w:val="clear" w:color="auto" w:fill="FFFFFF"/>
        <w:autoSpaceDE w:val="0"/>
        <w:autoSpaceDN w:val="0"/>
        <w:adjustRightInd w:val="0"/>
        <w:spacing w:after="0" w:line="240" w:lineRule="auto"/>
        <w:ind w:left="101" w:right="19" w:firstLine="557"/>
        <w:jc w:val="both"/>
        <w:rPr>
          <w:rFonts w:ascii="Times New Roman" w:eastAsia="Times New Roman" w:hAnsi="Times New Roman"/>
          <w:color w:val="000000"/>
          <w:spacing w:val="2"/>
          <w:sz w:val="28"/>
          <w:szCs w:val="26"/>
          <w:lang w:eastAsia="ru-RU"/>
        </w:rPr>
      </w:pPr>
      <w:r w:rsidRPr="00636B53">
        <w:rPr>
          <w:rFonts w:ascii="Times New Roman" w:eastAsia="Times New Roman" w:hAnsi="Times New Roman"/>
          <w:color w:val="000000"/>
          <w:spacing w:val="2"/>
          <w:sz w:val="28"/>
          <w:szCs w:val="26"/>
          <w:lang w:eastAsia="ru-RU"/>
        </w:rPr>
        <w:lastRenderedPageBreak/>
        <w:t xml:space="preserve">Коррекционный корпус был переведен в данную школу после закрытия в 2011 </w:t>
      </w:r>
      <w:proofErr w:type="gramStart"/>
      <w:r w:rsidRPr="00636B53">
        <w:rPr>
          <w:rFonts w:ascii="Times New Roman" w:eastAsia="Times New Roman" w:hAnsi="Times New Roman"/>
          <w:color w:val="000000"/>
          <w:spacing w:val="2"/>
          <w:sz w:val="28"/>
          <w:szCs w:val="26"/>
          <w:lang w:eastAsia="ru-RU"/>
        </w:rPr>
        <w:t>году  Специальной</w:t>
      </w:r>
      <w:proofErr w:type="gramEnd"/>
      <w:r w:rsidRPr="00636B53">
        <w:rPr>
          <w:rFonts w:ascii="Times New Roman" w:eastAsia="Times New Roman" w:hAnsi="Times New Roman"/>
          <w:color w:val="000000"/>
          <w:spacing w:val="2"/>
          <w:sz w:val="28"/>
          <w:szCs w:val="26"/>
          <w:lang w:eastAsia="ru-RU"/>
        </w:rPr>
        <w:t xml:space="preserve"> (коррекционной) общеобразовательной  школы г. Буйнакска. </w:t>
      </w:r>
      <w:r w:rsidRPr="00636B53">
        <w:rPr>
          <w:rFonts w:ascii="Times New Roman" w:eastAsia="Times New Roman" w:hAnsi="Times New Roman"/>
          <w:sz w:val="28"/>
          <w:szCs w:val="24"/>
          <w:lang w:eastAsia="ru-RU"/>
        </w:rPr>
        <w:t xml:space="preserve">Муниципальное образовательное учреждение "Специальная (коррекционная) общеобразовательная школа г. Буйнакска" </w:t>
      </w:r>
      <w:proofErr w:type="gramStart"/>
      <w:r w:rsidRPr="00636B53">
        <w:rPr>
          <w:rFonts w:ascii="Times New Roman" w:eastAsia="Times New Roman" w:hAnsi="Times New Roman"/>
          <w:sz w:val="28"/>
          <w:szCs w:val="24"/>
          <w:lang w:eastAsia="ru-RU"/>
        </w:rPr>
        <w:t>была  ликвидирована</w:t>
      </w:r>
      <w:proofErr w:type="gramEnd"/>
      <w:r w:rsidRPr="00636B53">
        <w:rPr>
          <w:rFonts w:ascii="Times New Roman" w:eastAsia="Times New Roman" w:hAnsi="Times New Roman"/>
          <w:sz w:val="28"/>
          <w:szCs w:val="24"/>
          <w:lang w:eastAsia="ru-RU"/>
        </w:rPr>
        <w:t xml:space="preserve"> 12 августа 2011 г. (прекращение деятельности юридического лица путем реорганизации в форме присоединения).</w:t>
      </w:r>
    </w:p>
    <w:p w14:paraId="3613C7BB" w14:textId="77777777" w:rsidR="00C42C35" w:rsidRPr="00636B53" w:rsidRDefault="00C42C35" w:rsidP="00C42C35">
      <w:pPr>
        <w:widowControl w:val="0"/>
        <w:shd w:val="clear" w:color="auto" w:fill="FFFFFF"/>
        <w:autoSpaceDE w:val="0"/>
        <w:autoSpaceDN w:val="0"/>
        <w:adjustRightInd w:val="0"/>
        <w:spacing w:after="0" w:line="240" w:lineRule="auto"/>
        <w:ind w:left="101" w:right="19" w:firstLine="557"/>
        <w:jc w:val="both"/>
        <w:rPr>
          <w:rFonts w:ascii="Times New Roman" w:eastAsia="Times New Roman" w:hAnsi="Times New Roman"/>
          <w:color w:val="000000"/>
          <w:spacing w:val="2"/>
          <w:sz w:val="28"/>
          <w:szCs w:val="26"/>
          <w:lang w:eastAsia="ru-RU"/>
        </w:rPr>
      </w:pPr>
      <w:r w:rsidRPr="00636B53">
        <w:rPr>
          <w:rFonts w:ascii="Times New Roman" w:eastAsia="Times New Roman" w:hAnsi="Times New Roman"/>
          <w:color w:val="000000"/>
          <w:spacing w:val="2"/>
          <w:sz w:val="28"/>
          <w:szCs w:val="26"/>
          <w:lang w:eastAsia="ru-RU"/>
        </w:rPr>
        <w:t>Коррекционные классы занимают первые два этажа данной школы и по своим материально-техническим свойствам не отвечают необходимым условиям, в которых должны обучаться и воспитываться дети с ограниченными возможностями, в том числе и дети с умственной отсталостью.</w:t>
      </w:r>
    </w:p>
    <w:p w14:paraId="2FE21498" w14:textId="77777777" w:rsidR="00C42C35" w:rsidRPr="00636B53" w:rsidRDefault="00C42C35" w:rsidP="00C42C35">
      <w:pPr>
        <w:widowControl w:val="0"/>
        <w:shd w:val="clear" w:color="auto" w:fill="FFFFFF"/>
        <w:autoSpaceDE w:val="0"/>
        <w:autoSpaceDN w:val="0"/>
        <w:adjustRightInd w:val="0"/>
        <w:spacing w:after="0" w:line="240" w:lineRule="auto"/>
        <w:ind w:left="101" w:right="19" w:firstLine="557"/>
        <w:jc w:val="both"/>
        <w:rPr>
          <w:rFonts w:ascii="Times New Roman" w:eastAsia="Times New Roman" w:hAnsi="Times New Roman"/>
          <w:color w:val="000000"/>
          <w:spacing w:val="2"/>
          <w:sz w:val="28"/>
          <w:szCs w:val="26"/>
          <w:lang w:eastAsia="ru-RU"/>
        </w:rPr>
      </w:pPr>
      <w:r w:rsidRPr="00636B53">
        <w:rPr>
          <w:rFonts w:ascii="Times New Roman" w:eastAsia="Times New Roman" w:hAnsi="Times New Roman"/>
          <w:color w:val="000000"/>
          <w:spacing w:val="2"/>
          <w:sz w:val="28"/>
          <w:szCs w:val="26"/>
          <w:lang w:eastAsia="ru-RU"/>
        </w:rPr>
        <w:t xml:space="preserve">Отсутствие статуса коррекционной школы не позволяет МКОУ СОШ №8 г. Буйнакска заявляться на участие в региональных и федеральных проектах по поддержке коррекционных школ.   </w:t>
      </w:r>
    </w:p>
    <w:p w14:paraId="0F3CE5E3" w14:textId="77777777" w:rsidR="00C42C35" w:rsidRPr="00636B53" w:rsidRDefault="00C42C35" w:rsidP="00C42C35">
      <w:pPr>
        <w:widowControl w:val="0"/>
        <w:shd w:val="clear" w:color="auto" w:fill="FFFFFF"/>
        <w:autoSpaceDE w:val="0"/>
        <w:autoSpaceDN w:val="0"/>
        <w:adjustRightInd w:val="0"/>
        <w:spacing w:after="0" w:line="240" w:lineRule="auto"/>
        <w:ind w:left="101" w:right="19" w:firstLine="557"/>
        <w:jc w:val="both"/>
        <w:rPr>
          <w:rFonts w:ascii="Times New Roman" w:eastAsia="Times New Roman" w:hAnsi="Times New Roman"/>
          <w:color w:val="000000"/>
          <w:spacing w:val="2"/>
          <w:sz w:val="28"/>
          <w:szCs w:val="26"/>
          <w:lang w:eastAsia="ru-RU"/>
        </w:rPr>
      </w:pPr>
      <w:r w:rsidRPr="00636B53">
        <w:rPr>
          <w:rFonts w:ascii="Times New Roman" w:eastAsia="Times New Roman" w:hAnsi="Times New Roman"/>
          <w:color w:val="000000"/>
          <w:spacing w:val="2"/>
          <w:sz w:val="28"/>
          <w:szCs w:val="26"/>
          <w:lang w:eastAsia="ru-RU"/>
        </w:rPr>
        <w:t xml:space="preserve">В данной школе также обучаются </w:t>
      </w:r>
      <w:r>
        <w:rPr>
          <w:rFonts w:ascii="Times New Roman" w:eastAsia="Times New Roman" w:hAnsi="Times New Roman"/>
          <w:color w:val="000000"/>
          <w:spacing w:val="2"/>
          <w:sz w:val="28"/>
          <w:szCs w:val="26"/>
          <w:lang w:eastAsia="ru-RU"/>
        </w:rPr>
        <w:t>309</w:t>
      </w:r>
      <w:r w:rsidRPr="00636B53">
        <w:rPr>
          <w:rFonts w:ascii="Times New Roman" w:eastAsia="Times New Roman" w:hAnsi="Times New Roman"/>
          <w:color w:val="000000"/>
          <w:spacing w:val="2"/>
          <w:sz w:val="28"/>
          <w:szCs w:val="26"/>
          <w:lang w:eastAsia="ru-RU"/>
        </w:rPr>
        <w:t xml:space="preserve"> детей, охваченных начальным общим и основным общим образованием, что также препятствуют индивидуализации образовательного процесса в рамках реализации адаптированных образовательных программ и коррекции отклонений. </w:t>
      </w:r>
    </w:p>
    <w:p w14:paraId="2E4BE0B3" w14:textId="77777777" w:rsidR="00C42C35" w:rsidRPr="00636B53" w:rsidRDefault="00C42C35" w:rsidP="00C42C35">
      <w:pPr>
        <w:widowControl w:val="0"/>
        <w:shd w:val="clear" w:color="auto" w:fill="FFFFFF"/>
        <w:autoSpaceDE w:val="0"/>
        <w:autoSpaceDN w:val="0"/>
        <w:adjustRightInd w:val="0"/>
        <w:spacing w:after="0" w:line="240" w:lineRule="auto"/>
        <w:ind w:left="101" w:right="19" w:firstLine="557"/>
        <w:jc w:val="both"/>
        <w:rPr>
          <w:rFonts w:ascii="Times New Roman" w:eastAsia="Times New Roman" w:hAnsi="Times New Roman"/>
          <w:color w:val="000000"/>
          <w:spacing w:val="2"/>
          <w:sz w:val="28"/>
          <w:szCs w:val="26"/>
          <w:lang w:eastAsia="ru-RU"/>
        </w:rPr>
      </w:pPr>
      <w:r w:rsidRPr="00636B53">
        <w:rPr>
          <w:rFonts w:ascii="Times New Roman" w:eastAsia="Times New Roman" w:hAnsi="Times New Roman"/>
          <w:color w:val="000000"/>
          <w:spacing w:val="2"/>
          <w:sz w:val="28"/>
          <w:szCs w:val="26"/>
          <w:lang w:eastAsia="ru-RU"/>
        </w:rPr>
        <w:t xml:space="preserve">Для эффективности образовательного процесса для особых детей в образовательном учреждении отсутствуют необходимые средства обучения, соответствующее </w:t>
      </w:r>
      <w:proofErr w:type="gramStart"/>
      <w:r w:rsidRPr="00636B53">
        <w:rPr>
          <w:rFonts w:ascii="Times New Roman" w:eastAsia="Times New Roman" w:hAnsi="Times New Roman"/>
          <w:color w:val="000000"/>
          <w:spacing w:val="2"/>
          <w:sz w:val="28"/>
          <w:szCs w:val="26"/>
          <w:lang w:eastAsia="ru-RU"/>
        </w:rPr>
        <w:t>оборудование,  практически</w:t>
      </w:r>
      <w:proofErr w:type="gramEnd"/>
      <w:r w:rsidRPr="00636B53">
        <w:rPr>
          <w:rFonts w:ascii="Times New Roman" w:eastAsia="Times New Roman" w:hAnsi="Times New Roman"/>
          <w:color w:val="000000"/>
          <w:spacing w:val="2"/>
          <w:sz w:val="28"/>
          <w:szCs w:val="26"/>
          <w:lang w:eastAsia="ru-RU"/>
        </w:rPr>
        <w:t xml:space="preserve"> нет учебников и специализированной литературы. </w:t>
      </w:r>
    </w:p>
    <w:p w14:paraId="0B6579C7" w14:textId="77777777" w:rsidR="008337F7" w:rsidRDefault="008337F7" w:rsidP="008337F7">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8"/>
          <w:szCs w:val="28"/>
          <w:lang w:eastAsia="ru-RU"/>
        </w:rPr>
      </w:pPr>
      <w:r w:rsidRPr="007F2EED">
        <w:rPr>
          <w:rFonts w:ascii="Times New Roman" w:eastAsia="Times New Roman" w:hAnsi="Times New Roman"/>
          <w:color w:val="000000" w:themeColor="text1"/>
          <w:sz w:val="28"/>
          <w:szCs w:val="28"/>
          <w:lang w:eastAsia="ru-RU"/>
        </w:rPr>
        <w:t>Материально-техническая база учреждения укомплектована, пополняется новым оборудованием.</w:t>
      </w:r>
      <w:r>
        <w:rPr>
          <w:rFonts w:ascii="Times New Roman" w:eastAsia="Times New Roman" w:hAnsi="Times New Roman"/>
          <w:color w:val="000000" w:themeColor="text1"/>
          <w:sz w:val="28"/>
          <w:szCs w:val="28"/>
          <w:lang w:eastAsia="ru-RU"/>
        </w:rPr>
        <w:t xml:space="preserve"> Оборудование было получено в рамках проектов по модернизации школьных систем образования (в 9 школах) и проекта ЦОС (в 10 школах). </w:t>
      </w:r>
      <w:r w:rsidRPr="007F2EED">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 </w:t>
      </w:r>
    </w:p>
    <w:p w14:paraId="4EFD8EB3" w14:textId="77777777" w:rsidR="008337F7" w:rsidRDefault="008337F7" w:rsidP="008337F7">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Кроме того, в целях повышению </w:t>
      </w:r>
      <w:r w:rsidRPr="00793F29">
        <w:rPr>
          <w:rFonts w:ascii="Times New Roman" w:hAnsi="Times New Roman"/>
          <w:sz w:val="28"/>
          <w:szCs w:val="28"/>
        </w:rPr>
        <w:t>качеств</w:t>
      </w:r>
      <w:r>
        <w:rPr>
          <w:rFonts w:ascii="Times New Roman" w:hAnsi="Times New Roman"/>
          <w:sz w:val="28"/>
          <w:szCs w:val="28"/>
        </w:rPr>
        <w:t>а</w:t>
      </w:r>
      <w:r w:rsidRPr="00793F29">
        <w:rPr>
          <w:rFonts w:ascii="Times New Roman" w:hAnsi="Times New Roman"/>
          <w:sz w:val="28"/>
          <w:szCs w:val="28"/>
        </w:rPr>
        <w:t xml:space="preserve"> образовани</w:t>
      </w:r>
      <w:r>
        <w:rPr>
          <w:rFonts w:ascii="Times New Roman" w:hAnsi="Times New Roman"/>
          <w:sz w:val="28"/>
          <w:szCs w:val="28"/>
        </w:rPr>
        <w:t>я за последние годы проведена работа по оснащению школ</w:t>
      </w:r>
      <w:r w:rsidRPr="00793F29">
        <w:rPr>
          <w:rFonts w:ascii="Times New Roman" w:hAnsi="Times New Roman"/>
          <w:sz w:val="28"/>
          <w:szCs w:val="28"/>
        </w:rPr>
        <w:t xml:space="preserve"> современным оборудованием</w:t>
      </w:r>
      <w:r>
        <w:rPr>
          <w:rFonts w:ascii="Times New Roman" w:hAnsi="Times New Roman"/>
          <w:sz w:val="28"/>
          <w:szCs w:val="28"/>
        </w:rPr>
        <w:t>,</w:t>
      </w:r>
      <w:r w:rsidRPr="00793F29">
        <w:rPr>
          <w:rFonts w:ascii="Times New Roman" w:hAnsi="Times New Roman"/>
          <w:sz w:val="28"/>
          <w:szCs w:val="28"/>
        </w:rPr>
        <w:t xml:space="preserve"> средствами обучения и воспитания, новыми технологиями</w:t>
      </w:r>
      <w:r>
        <w:rPr>
          <w:rFonts w:ascii="Times New Roman" w:hAnsi="Times New Roman"/>
          <w:sz w:val="28"/>
          <w:szCs w:val="28"/>
        </w:rPr>
        <w:t xml:space="preserve"> способствуют.</w:t>
      </w:r>
      <w:r w:rsidRPr="00793F29">
        <w:rPr>
          <w:rFonts w:ascii="Times New Roman" w:hAnsi="Times New Roman"/>
          <w:sz w:val="28"/>
          <w:szCs w:val="28"/>
        </w:rPr>
        <w:t xml:space="preserve"> </w:t>
      </w:r>
      <w:r>
        <w:rPr>
          <w:rFonts w:ascii="Times New Roman" w:hAnsi="Times New Roman"/>
          <w:sz w:val="28"/>
          <w:szCs w:val="28"/>
        </w:rPr>
        <w:t>Так, в 10</w:t>
      </w:r>
      <w:r w:rsidRPr="00793F29">
        <w:rPr>
          <w:rFonts w:ascii="Times New Roman" w:hAnsi="Times New Roman"/>
          <w:sz w:val="28"/>
          <w:szCs w:val="28"/>
        </w:rPr>
        <w:t xml:space="preserve"> образовательн</w:t>
      </w:r>
      <w:r>
        <w:rPr>
          <w:rFonts w:ascii="Times New Roman" w:hAnsi="Times New Roman"/>
          <w:sz w:val="28"/>
          <w:szCs w:val="28"/>
        </w:rPr>
        <w:t>ых</w:t>
      </w:r>
      <w:r w:rsidRPr="00793F29">
        <w:rPr>
          <w:rFonts w:ascii="Times New Roman" w:hAnsi="Times New Roman"/>
          <w:sz w:val="28"/>
          <w:szCs w:val="28"/>
        </w:rPr>
        <w:t xml:space="preserve"> организаци</w:t>
      </w:r>
      <w:r>
        <w:rPr>
          <w:rFonts w:ascii="Times New Roman" w:hAnsi="Times New Roman"/>
          <w:sz w:val="28"/>
          <w:szCs w:val="28"/>
        </w:rPr>
        <w:t>ях</w:t>
      </w:r>
      <w:r w:rsidRPr="00793F29">
        <w:rPr>
          <w:rFonts w:ascii="Times New Roman" w:hAnsi="Times New Roman"/>
          <w:sz w:val="28"/>
          <w:szCs w:val="28"/>
        </w:rPr>
        <w:t xml:space="preserve"> обновлена материально-техническая база для внедрения целевой модели цифровой образовательной среды (ноутбуки, интерактивные комплексы, МФУ, телевизоры </w:t>
      </w:r>
      <w:r>
        <w:rPr>
          <w:rFonts w:ascii="Times New Roman" w:hAnsi="Times New Roman"/>
          <w:sz w:val="28"/>
          <w:szCs w:val="28"/>
        </w:rPr>
        <w:t>и др.</w:t>
      </w:r>
      <w:r w:rsidRPr="00793F29">
        <w:rPr>
          <w:rFonts w:ascii="Times New Roman" w:hAnsi="Times New Roman"/>
          <w:sz w:val="28"/>
          <w:szCs w:val="28"/>
        </w:rPr>
        <w:t xml:space="preserve">). </w:t>
      </w:r>
    </w:p>
    <w:p w14:paraId="705846D6" w14:textId="77777777" w:rsidR="008337F7" w:rsidRDefault="008337F7" w:rsidP="008337F7">
      <w:pPr>
        <w:pStyle w:val="a3"/>
        <w:tabs>
          <w:tab w:val="left" w:pos="1134"/>
        </w:tabs>
        <w:spacing w:after="0" w:line="240" w:lineRule="auto"/>
        <w:ind w:left="0" w:firstLine="709"/>
        <w:jc w:val="both"/>
        <w:rPr>
          <w:rFonts w:ascii="Times New Roman" w:hAnsi="Times New Roman"/>
          <w:sz w:val="28"/>
          <w:szCs w:val="28"/>
        </w:rPr>
      </w:pPr>
      <w:r w:rsidRPr="00793F29">
        <w:rPr>
          <w:rFonts w:ascii="Times New Roman" w:hAnsi="Times New Roman"/>
          <w:sz w:val="28"/>
          <w:szCs w:val="28"/>
        </w:rPr>
        <w:t xml:space="preserve">Проведена работа по оснащению общеобразовательных организаций комплектами государственных символов Российской Федерации. Всего закуплено </w:t>
      </w:r>
      <w:r>
        <w:rPr>
          <w:rFonts w:ascii="Times New Roman" w:hAnsi="Times New Roman"/>
          <w:sz w:val="28"/>
          <w:szCs w:val="28"/>
        </w:rPr>
        <w:t>11</w:t>
      </w:r>
      <w:r w:rsidRPr="00793F29">
        <w:rPr>
          <w:rFonts w:ascii="Times New Roman" w:hAnsi="Times New Roman"/>
          <w:sz w:val="28"/>
          <w:szCs w:val="28"/>
        </w:rPr>
        <w:t xml:space="preserve"> комплектов государственн</w:t>
      </w:r>
      <w:r>
        <w:rPr>
          <w:rFonts w:ascii="Times New Roman" w:hAnsi="Times New Roman"/>
          <w:sz w:val="28"/>
          <w:szCs w:val="28"/>
        </w:rPr>
        <w:t>ой</w:t>
      </w:r>
      <w:r w:rsidRPr="00793F29">
        <w:rPr>
          <w:rFonts w:ascii="Times New Roman" w:hAnsi="Times New Roman"/>
          <w:sz w:val="28"/>
          <w:szCs w:val="28"/>
        </w:rPr>
        <w:t xml:space="preserve"> символ</w:t>
      </w:r>
      <w:r>
        <w:rPr>
          <w:rFonts w:ascii="Times New Roman" w:hAnsi="Times New Roman"/>
          <w:sz w:val="28"/>
          <w:szCs w:val="28"/>
        </w:rPr>
        <w:t>ики</w:t>
      </w:r>
      <w:r w:rsidRPr="00793F29">
        <w:rPr>
          <w:rFonts w:ascii="Times New Roman" w:hAnsi="Times New Roman"/>
          <w:sz w:val="28"/>
          <w:szCs w:val="28"/>
        </w:rPr>
        <w:t xml:space="preserve"> РФ. </w:t>
      </w:r>
    </w:p>
    <w:p w14:paraId="05A26978" w14:textId="77777777" w:rsidR="008337F7" w:rsidRDefault="008337F7" w:rsidP="008337F7">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8"/>
          <w:szCs w:val="28"/>
          <w:lang w:eastAsia="ru-RU"/>
        </w:rPr>
      </w:pPr>
      <w:r w:rsidRPr="004F234D">
        <w:rPr>
          <w:rFonts w:ascii="Times New Roman" w:hAnsi="Times New Roman"/>
          <w:sz w:val="28"/>
          <w:szCs w:val="28"/>
        </w:rPr>
        <w:t xml:space="preserve">Также в рамках программы «Модернизация школьных систем образования» в 2022-2023 учебном году 4 образовательных организаций оснащено в количестве 5686 единиц мебели, МФУ, ноутбуков, интерактивных панелей (сенсорная доска) и </w:t>
      </w:r>
      <w:proofErr w:type="spellStart"/>
      <w:r w:rsidRPr="004F234D">
        <w:rPr>
          <w:rFonts w:ascii="Times New Roman" w:hAnsi="Times New Roman"/>
          <w:sz w:val="28"/>
          <w:szCs w:val="28"/>
        </w:rPr>
        <w:t>магнитно</w:t>
      </w:r>
      <w:proofErr w:type="spellEnd"/>
      <w:r w:rsidRPr="004F234D">
        <w:rPr>
          <w:rFonts w:ascii="Times New Roman" w:hAnsi="Times New Roman"/>
          <w:sz w:val="28"/>
          <w:szCs w:val="28"/>
        </w:rPr>
        <w:t>–меловых досок</w:t>
      </w:r>
    </w:p>
    <w:p w14:paraId="42B4DF75" w14:textId="77777777" w:rsidR="008337F7" w:rsidRDefault="008337F7" w:rsidP="008337F7">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Количество учебных классов приведена в таблице:</w:t>
      </w:r>
    </w:p>
    <w:p w14:paraId="2FED748E" w14:textId="77777777" w:rsidR="008337F7" w:rsidRDefault="008337F7" w:rsidP="008337F7">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8"/>
          <w:szCs w:val="28"/>
          <w:lang w:eastAsia="ru-RU"/>
        </w:rPr>
      </w:pPr>
    </w:p>
    <w:tbl>
      <w:tblPr>
        <w:tblW w:w="9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930"/>
      </w:tblGrid>
      <w:tr w:rsidR="008337F7" w:rsidRPr="00B24B73" w14:paraId="02088F7C" w14:textId="77777777" w:rsidTr="009B6A94">
        <w:trPr>
          <w:trHeight w:val="1360"/>
        </w:trPr>
        <w:tc>
          <w:tcPr>
            <w:tcW w:w="7933" w:type="dxa"/>
            <w:shd w:val="clear" w:color="auto" w:fill="auto"/>
            <w:vAlign w:val="center"/>
            <w:hideMark/>
          </w:tcPr>
          <w:p w14:paraId="439D3863" w14:textId="77777777" w:rsidR="008337F7" w:rsidRPr="00B24B73" w:rsidRDefault="008337F7" w:rsidP="009B6A94">
            <w:pPr>
              <w:spacing w:after="0" w:line="240" w:lineRule="auto"/>
              <w:jc w:val="center"/>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Наименование      образовательное организации</w:t>
            </w:r>
          </w:p>
        </w:tc>
        <w:tc>
          <w:tcPr>
            <w:tcW w:w="1930" w:type="dxa"/>
            <w:shd w:val="clear" w:color="auto" w:fill="auto"/>
            <w:vAlign w:val="center"/>
            <w:hideMark/>
          </w:tcPr>
          <w:p w14:paraId="01890EC7" w14:textId="77777777" w:rsidR="008337F7" w:rsidRPr="00B24B73" w:rsidRDefault="008337F7" w:rsidP="009B6A94">
            <w:pPr>
              <w:spacing w:after="0" w:line="240" w:lineRule="auto"/>
              <w:jc w:val="center"/>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 xml:space="preserve">Количество учебных кабинетов </w:t>
            </w:r>
          </w:p>
        </w:tc>
      </w:tr>
      <w:tr w:rsidR="008337F7" w:rsidRPr="00B24B73" w14:paraId="1E3EF258" w14:textId="77777777" w:rsidTr="009B6A94">
        <w:trPr>
          <w:trHeight w:val="1200"/>
        </w:trPr>
        <w:tc>
          <w:tcPr>
            <w:tcW w:w="7933" w:type="dxa"/>
            <w:shd w:val="clear" w:color="auto" w:fill="auto"/>
            <w:vAlign w:val="bottom"/>
            <w:hideMark/>
          </w:tcPr>
          <w:p w14:paraId="1D753B74"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lastRenderedPageBreak/>
              <w:t xml:space="preserve">Муниципальное </w:t>
            </w:r>
            <w:proofErr w:type="gramStart"/>
            <w:r w:rsidRPr="00B24B73">
              <w:rPr>
                <w:rFonts w:ascii="Times New Roman" w:eastAsia="Times New Roman" w:hAnsi="Times New Roman"/>
                <w:color w:val="000000"/>
                <w:sz w:val="28"/>
                <w:szCs w:val="28"/>
                <w:lang w:eastAsia="ru-RU"/>
              </w:rPr>
              <w:t>бюджетное  общеобразовательное</w:t>
            </w:r>
            <w:proofErr w:type="gramEnd"/>
            <w:r w:rsidRPr="00B24B73">
              <w:rPr>
                <w:rFonts w:ascii="Times New Roman" w:eastAsia="Times New Roman" w:hAnsi="Times New Roman"/>
                <w:color w:val="000000"/>
                <w:sz w:val="28"/>
                <w:szCs w:val="28"/>
                <w:lang w:eastAsia="ru-RU"/>
              </w:rPr>
              <w:t xml:space="preserve"> учреждение "Гимназия города Буйнакска имени </w:t>
            </w:r>
            <w:proofErr w:type="spellStart"/>
            <w:r w:rsidRPr="00B24B73">
              <w:rPr>
                <w:rFonts w:ascii="Times New Roman" w:eastAsia="Times New Roman" w:hAnsi="Times New Roman"/>
                <w:color w:val="000000"/>
                <w:sz w:val="28"/>
                <w:szCs w:val="28"/>
                <w:lang w:eastAsia="ru-RU"/>
              </w:rPr>
              <w:t>А.Н.Хуторянского</w:t>
            </w:r>
            <w:proofErr w:type="spellEnd"/>
            <w:r w:rsidRPr="00B24B73">
              <w:rPr>
                <w:rFonts w:ascii="Times New Roman" w:eastAsia="Times New Roman" w:hAnsi="Times New Roman"/>
                <w:color w:val="000000"/>
                <w:sz w:val="28"/>
                <w:szCs w:val="28"/>
                <w:lang w:eastAsia="ru-RU"/>
              </w:rPr>
              <w:t>"</w:t>
            </w:r>
          </w:p>
        </w:tc>
        <w:tc>
          <w:tcPr>
            <w:tcW w:w="1930" w:type="dxa"/>
            <w:shd w:val="clear" w:color="auto" w:fill="auto"/>
            <w:vAlign w:val="bottom"/>
            <w:hideMark/>
          </w:tcPr>
          <w:p w14:paraId="357680FB"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23</w:t>
            </w:r>
          </w:p>
        </w:tc>
      </w:tr>
      <w:tr w:rsidR="008337F7" w:rsidRPr="00B24B73" w14:paraId="29585F11" w14:textId="77777777" w:rsidTr="009B6A94">
        <w:trPr>
          <w:trHeight w:val="1200"/>
        </w:trPr>
        <w:tc>
          <w:tcPr>
            <w:tcW w:w="7933" w:type="dxa"/>
            <w:shd w:val="clear" w:color="auto" w:fill="auto"/>
            <w:vAlign w:val="bottom"/>
            <w:hideMark/>
          </w:tcPr>
          <w:p w14:paraId="6FE3CAF8"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бюджетное общеобразовательное учреждения "Средняя общеобразовательное школа №2 города Буйнакска"</w:t>
            </w:r>
          </w:p>
        </w:tc>
        <w:tc>
          <w:tcPr>
            <w:tcW w:w="1930" w:type="dxa"/>
            <w:shd w:val="clear" w:color="auto" w:fill="auto"/>
            <w:vAlign w:val="bottom"/>
            <w:hideMark/>
          </w:tcPr>
          <w:p w14:paraId="10EE845B"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48</w:t>
            </w:r>
          </w:p>
        </w:tc>
      </w:tr>
      <w:tr w:rsidR="008337F7" w:rsidRPr="00B24B73" w14:paraId="01BA8FD7" w14:textId="77777777" w:rsidTr="009B6A94">
        <w:trPr>
          <w:trHeight w:val="1200"/>
        </w:trPr>
        <w:tc>
          <w:tcPr>
            <w:tcW w:w="7933" w:type="dxa"/>
            <w:shd w:val="clear" w:color="auto" w:fill="auto"/>
            <w:vAlign w:val="bottom"/>
            <w:hideMark/>
          </w:tcPr>
          <w:p w14:paraId="3E43D802"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 xml:space="preserve"> Муниципальное бюджетное общеобразовательное учреждения "Многопрофильный лицей </w:t>
            </w:r>
            <w:proofErr w:type="spellStart"/>
            <w:r w:rsidRPr="00B24B73">
              <w:rPr>
                <w:rFonts w:ascii="Times New Roman" w:eastAsia="Times New Roman" w:hAnsi="Times New Roman"/>
                <w:color w:val="000000"/>
                <w:sz w:val="28"/>
                <w:szCs w:val="28"/>
                <w:lang w:eastAsia="ru-RU"/>
              </w:rPr>
              <w:t>г.Буйнакска</w:t>
            </w:r>
            <w:proofErr w:type="spellEnd"/>
            <w:r w:rsidRPr="00B24B73">
              <w:rPr>
                <w:rFonts w:ascii="Times New Roman" w:eastAsia="Times New Roman" w:hAnsi="Times New Roman"/>
                <w:color w:val="000000"/>
                <w:sz w:val="28"/>
                <w:szCs w:val="28"/>
                <w:lang w:eastAsia="ru-RU"/>
              </w:rPr>
              <w:t xml:space="preserve"> </w:t>
            </w:r>
            <w:proofErr w:type="spellStart"/>
            <w:r w:rsidRPr="00B24B73">
              <w:rPr>
                <w:rFonts w:ascii="Times New Roman" w:eastAsia="Times New Roman" w:hAnsi="Times New Roman"/>
                <w:color w:val="000000"/>
                <w:sz w:val="28"/>
                <w:szCs w:val="28"/>
                <w:lang w:eastAsia="ru-RU"/>
              </w:rPr>
              <w:t>им.Ф.Алиевой</w:t>
            </w:r>
            <w:proofErr w:type="spellEnd"/>
            <w:r w:rsidRPr="00B24B73">
              <w:rPr>
                <w:rFonts w:ascii="Times New Roman" w:eastAsia="Times New Roman" w:hAnsi="Times New Roman"/>
                <w:color w:val="000000"/>
                <w:sz w:val="28"/>
                <w:szCs w:val="28"/>
                <w:lang w:eastAsia="ru-RU"/>
              </w:rPr>
              <w:t>"</w:t>
            </w:r>
          </w:p>
        </w:tc>
        <w:tc>
          <w:tcPr>
            <w:tcW w:w="1930" w:type="dxa"/>
            <w:shd w:val="clear" w:color="auto" w:fill="auto"/>
            <w:vAlign w:val="bottom"/>
            <w:hideMark/>
          </w:tcPr>
          <w:p w14:paraId="4BC28D7B"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35</w:t>
            </w:r>
          </w:p>
        </w:tc>
      </w:tr>
      <w:tr w:rsidR="008337F7" w:rsidRPr="00B24B73" w14:paraId="13646107" w14:textId="77777777" w:rsidTr="009B6A94">
        <w:trPr>
          <w:trHeight w:val="1200"/>
        </w:trPr>
        <w:tc>
          <w:tcPr>
            <w:tcW w:w="7933" w:type="dxa"/>
            <w:shd w:val="clear" w:color="auto" w:fill="auto"/>
            <w:vAlign w:val="bottom"/>
            <w:hideMark/>
          </w:tcPr>
          <w:p w14:paraId="6D2CCAA6"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бюджетное общеобразовательное учреждение "Средняя общеобразовательная школа №4 города Буйнакска"</w:t>
            </w:r>
          </w:p>
        </w:tc>
        <w:tc>
          <w:tcPr>
            <w:tcW w:w="1930" w:type="dxa"/>
            <w:shd w:val="clear" w:color="auto" w:fill="auto"/>
            <w:vAlign w:val="bottom"/>
            <w:hideMark/>
          </w:tcPr>
          <w:p w14:paraId="6A672E34"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39</w:t>
            </w:r>
          </w:p>
        </w:tc>
      </w:tr>
      <w:tr w:rsidR="008337F7" w:rsidRPr="00B24B73" w14:paraId="3F306A49" w14:textId="77777777" w:rsidTr="009B6A94">
        <w:trPr>
          <w:trHeight w:val="1200"/>
        </w:trPr>
        <w:tc>
          <w:tcPr>
            <w:tcW w:w="7933" w:type="dxa"/>
            <w:shd w:val="clear" w:color="auto" w:fill="auto"/>
            <w:vAlign w:val="bottom"/>
            <w:hideMark/>
          </w:tcPr>
          <w:p w14:paraId="0CEAFEBF"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казенное общеобразовательное учреждение "Средняя общеобразовательная школа №5 города Буйнакска"</w:t>
            </w:r>
          </w:p>
        </w:tc>
        <w:tc>
          <w:tcPr>
            <w:tcW w:w="1930" w:type="dxa"/>
            <w:shd w:val="clear" w:color="auto" w:fill="auto"/>
            <w:vAlign w:val="bottom"/>
            <w:hideMark/>
          </w:tcPr>
          <w:p w14:paraId="2E3B9784"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17</w:t>
            </w:r>
          </w:p>
        </w:tc>
      </w:tr>
      <w:tr w:rsidR="008337F7" w:rsidRPr="00B24B73" w14:paraId="244DE17C" w14:textId="77777777" w:rsidTr="009B6A94">
        <w:trPr>
          <w:trHeight w:val="1200"/>
        </w:trPr>
        <w:tc>
          <w:tcPr>
            <w:tcW w:w="7933" w:type="dxa"/>
            <w:shd w:val="clear" w:color="auto" w:fill="auto"/>
            <w:vAlign w:val="bottom"/>
            <w:hideMark/>
          </w:tcPr>
          <w:p w14:paraId="3F6A495D"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proofErr w:type="gramStart"/>
            <w:r w:rsidRPr="00B24B73">
              <w:rPr>
                <w:rFonts w:ascii="Times New Roman" w:eastAsia="Times New Roman" w:hAnsi="Times New Roman"/>
                <w:color w:val="000000"/>
                <w:sz w:val="28"/>
                <w:szCs w:val="28"/>
                <w:lang w:eastAsia="ru-RU"/>
              </w:rPr>
              <w:t>Муниципальная  Бюджетная</w:t>
            </w:r>
            <w:proofErr w:type="gramEnd"/>
            <w:r w:rsidRPr="00B24B73">
              <w:rPr>
                <w:rFonts w:ascii="Times New Roman" w:eastAsia="Times New Roman" w:hAnsi="Times New Roman"/>
                <w:color w:val="000000"/>
                <w:sz w:val="28"/>
                <w:szCs w:val="28"/>
                <w:lang w:eastAsia="ru-RU"/>
              </w:rPr>
              <w:t xml:space="preserve"> Образовательная Организация " Академический лицей города Буйнакска"</w:t>
            </w:r>
          </w:p>
        </w:tc>
        <w:tc>
          <w:tcPr>
            <w:tcW w:w="1930" w:type="dxa"/>
            <w:shd w:val="clear" w:color="auto" w:fill="auto"/>
            <w:vAlign w:val="bottom"/>
            <w:hideMark/>
          </w:tcPr>
          <w:p w14:paraId="6B8D3C44"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40</w:t>
            </w:r>
          </w:p>
        </w:tc>
      </w:tr>
      <w:tr w:rsidR="008337F7" w:rsidRPr="00B24B73" w14:paraId="03AC2BD0" w14:textId="77777777" w:rsidTr="009B6A94">
        <w:trPr>
          <w:trHeight w:val="1200"/>
        </w:trPr>
        <w:tc>
          <w:tcPr>
            <w:tcW w:w="7933" w:type="dxa"/>
            <w:shd w:val="clear" w:color="auto" w:fill="auto"/>
            <w:vAlign w:val="bottom"/>
            <w:hideMark/>
          </w:tcPr>
          <w:p w14:paraId="5AD0115C"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казенное общеобразовательное учреждение "Средняя общеобразовательная школа № 7 города Буйнакска"</w:t>
            </w:r>
          </w:p>
        </w:tc>
        <w:tc>
          <w:tcPr>
            <w:tcW w:w="1930" w:type="dxa"/>
            <w:shd w:val="clear" w:color="auto" w:fill="auto"/>
            <w:vAlign w:val="bottom"/>
            <w:hideMark/>
          </w:tcPr>
          <w:p w14:paraId="7B36E2EA"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42</w:t>
            </w:r>
          </w:p>
        </w:tc>
      </w:tr>
      <w:tr w:rsidR="008337F7" w:rsidRPr="00B24B73" w14:paraId="18772F52" w14:textId="77777777" w:rsidTr="009B6A94">
        <w:trPr>
          <w:trHeight w:val="1200"/>
        </w:trPr>
        <w:tc>
          <w:tcPr>
            <w:tcW w:w="7933" w:type="dxa"/>
            <w:shd w:val="clear" w:color="auto" w:fill="auto"/>
            <w:vAlign w:val="bottom"/>
            <w:hideMark/>
          </w:tcPr>
          <w:p w14:paraId="7F198753"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казенное общеобразовательное учреждение "Средняя общеобразовательная школа №8 города Буйнакска"</w:t>
            </w:r>
          </w:p>
        </w:tc>
        <w:tc>
          <w:tcPr>
            <w:tcW w:w="1930" w:type="dxa"/>
            <w:shd w:val="clear" w:color="auto" w:fill="auto"/>
            <w:vAlign w:val="bottom"/>
            <w:hideMark/>
          </w:tcPr>
          <w:p w14:paraId="11698745"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34</w:t>
            </w:r>
          </w:p>
        </w:tc>
      </w:tr>
      <w:tr w:rsidR="008337F7" w:rsidRPr="00B24B73" w14:paraId="0D720512" w14:textId="77777777" w:rsidTr="009B6A94">
        <w:trPr>
          <w:trHeight w:val="1200"/>
        </w:trPr>
        <w:tc>
          <w:tcPr>
            <w:tcW w:w="7933" w:type="dxa"/>
            <w:shd w:val="clear" w:color="auto" w:fill="auto"/>
            <w:vAlign w:val="bottom"/>
            <w:hideMark/>
          </w:tcPr>
          <w:p w14:paraId="2F5F1AAE"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бюджетное общеобразовательное учреждение "Средняя общеобразовательная школа №9 города Буйнакска"</w:t>
            </w:r>
          </w:p>
        </w:tc>
        <w:tc>
          <w:tcPr>
            <w:tcW w:w="1930" w:type="dxa"/>
            <w:shd w:val="clear" w:color="auto" w:fill="auto"/>
            <w:vAlign w:val="bottom"/>
            <w:hideMark/>
          </w:tcPr>
          <w:p w14:paraId="6E8F6065"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36</w:t>
            </w:r>
          </w:p>
        </w:tc>
      </w:tr>
      <w:tr w:rsidR="008337F7" w:rsidRPr="00B24B73" w14:paraId="2A0E47F4" w14:textId="77777777" w:rsidTr="009B6A94">
        <w:trPr>
          <w:trHeight w:val="1200"/>
        </w:trPr>
        <w:tc>
          <w:tcPr>
            <w:tcW w:w="7933" w:type="dxa"/>
            <w:shd w:val="clear" w:color="auto" w:fill="auto"/>
            <w:vAlign w:val="bottom"/>
            <w:hideMark/>
          </w:tcPr>
          <w:p w14:paraId="6A39391C"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 xml:space="preserve">Муниципальное </w:t>
            </w:r>
            <w:proofErr w:type="gramStart"/>
            <w:r w:rsidRPr="00B24B73">
              <w:rPr>
                <w:rFonts w:ascii="Times New Roman" w:eastAsia="Times New Roman" w:hAnsi="Times New Roman"/>
                <w:color w:val="000000"/>
                <w:sz w:val="28"/>
                <w:szCs w:val="28"/>
                <w:lang w:eastAsia="ru-RU"/>
              </w:rPr>
              <w:t>бюджетное  общеобразовательное</w:t>
            </w:r>
            <w:proofErr w:type="gramEnd"/>
            <w:r w:rsidRPr="00B24B73">
              <w:rPr>
                <w:rFonts w:ascii="Times New Roman" w:eastAsia="Times New Roman" w:hAnsi="Times New Roman"/>
                <w:color w:val="000000"/>
                <w:sz w:val="28"/>
                <w:szCs w:val="28"/>
                <w:lang w:eastAsia="ru-RU"/>
              </w:rPr>
              <w:t xml:space="preserve"> учреждение "Центр образования города Буйнакска"</w:t>
            </w:r>
          </w:p>
        </w:tc>
        <w:tc>
          <w:tcPr>
            <w:tcW w:w="1930" w:type="dxa"/>
            <w:shd w:val="clear" w:color="auto" w:fill="auto"/>
            <w:vAlign w:val="bottom"/>
            <w:hideMark/>
          </w:tcPr>
          <w:p w14:paraId="3050E281"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43</w:t>
            </w:r>
          </w:p>
        </w:tc>
      </w:tr>
      <w:tr w:rsidR="008337F7" w:rsidRPr="00B24B73" w14:paraId="0CA22518" w14:textId="77777777" w:rsidTr="009B6A94">
        <w:trPr>
          <w:trHeight w:val="1200"/>
        </w:trPr>
        <w:tc>
          <w:tcPr>
            <w:tcW w:w="7933" w:type="dxa"/>
            <w:shd w:val="clear" w:color="auto" w:fill="auto"/>
            <w:vAlign w:val="bottom"/>
            <w:hideMark/>
          </w:tcPr>
          <w:p w14:paraId="00EB345C" w14:textId="77777777" w:rsidR="008337F7" w:rsidRPr="00B24B73" w:rsidRDefault="008337F7" w:rsidP="009B6A94">
            <w:pPr>
              <w:spacing w:after="0" w:line="240" w:lineRule="auto"/>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Муниципальное казенное общеобразовательное учреждение "Средняя общеобразовательная школа №11 города Буйнакска"</w:t>
            </w:r>
          </w:p>
        </w:tc>
        <w:tc>
          <w:tcPr>
            <w:tcW w:w="1930" w:type="dxa"/>
            <w:shd w:val="clear" w:color="auto" w:fill="auto"/>
            <w:vAlign w:val="bottom"/>
            <w:hideMark/>
          </w:tcPr>
          <w:p w14:paraId="5A44634B" w14:textId="77777777" w:rsidR="008337F7" w:rsidRPr="00B24B73" w:rsidRDefault="008337F7" w:rsidP="009B6A94">
            <w:pPr>
              <w:spacing w:after="0" w:line="240" w:lineRule="auto"/>
              <w:jc w:val="right"/>
              <w:rPr>
                <w:rFonts w:ascii="Times New Roman" w:eastAsia="Times New Roman" w:hAnsi="Times New Roman"/>
                <w:color w:val="000000"/>
                <w:sz w:val="28"/>
                <w:szCs w:val="28"/>
                <w:lang w:eastAsia="ru-RU"/>
              </w:rPr>
            </w:pPr>
            <w:r w:rsidRPr="00B24B73">
              <w:rPr>
                <w:rFonts w:ascii="Times New Roman" w:eastAsia="Times New Roman" w:hAnsi="Times New Roman"/>
                <w:color w:val="000000"/>
                <w:sz w:val="28"/>
                <w:szCs w:val="28"/>
                <w:lang w:eastAsia="ru-RU"/>
              </w:rPr>
              <w:t xml:space="preserve">8 </w:t>
            </w:r>
          </w:p>
        </w:tc>
      </w:tr>
    </w:tbl>
    <w:p w14:paraId="4375B76D" w14:textId="77777777" w:rsidR="008337F7" w:rsidRDefault="008337F7" w:rsidP="008337F7">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sz w:val="28"/>
          <w:szCs w:val="28"/>
          <w:lang w:eastAsia="ru-RU"/>
        </w:rPr>
      </w:pPr>
    </w:p>
    <w:p w14:paraId="160AA2CC" w14:textId="77777777" w:rsidR="008337F7" w:rsidRDefault="008337F7" w:rsidP="008337F7">
      <w:pPr>
        <w:spacing w:after="0" w:line="240" w:lineRule="auto"/>
        <w:ind w:firstLine="709"/>
        <w:jc w:val="both"/>
        <w:rPr>
          <w:rFonts w:ascii="Times New Roman" w:hAnsi="Times New Roman"/>
          <w:sz w:val="28"/>
          <w:szCs w:val="28"/>
        </w:rPr>
      </w:pPr>
      <w:r w:rsidRPr="00732245">
        <w:rPr>
          <w:rFonts w:ascii="Times New Roman" w:hAnsi="Times New Roman"/>
          <w:sz w:val="28"/>
          <w:szCs w:val="28"/>
        </w:rPr>
        <w:t xml:space="preserve">Из 11 общеобразовательных организаций, реализующих общеобразовательные программы, 10 (91%) являются типовыми, а 1 (9%) школа </w:t>
      </w:r>
      <w:r w:rsidRPr="00732245">
        <w:rPr>
          <w:rFonts w:ascii="Times New Roman" w:hAnsi="Times New Roman"/>
          <w:sz w:val="28"/>
          <w:szCs w:val="28"/>
        </w:rPr>
        <w:lastRenderedPageBreak/>
        <w:t>(МКОУ «СОШ №11») размещена в приспособленном помещении. 10 школ (91%) функционируют в 2 смены. Кроме того, необходимо отметить, что 2 школы (МКОУ «СОШ №5 ГБ» и МКОУ «СОШ №11 ГБ») не имеют спортивных залов, а в МБОУ «Гимназия г. Буйнакска» вместо спортивного зала используется ангар.</w:t>
      </w:r>
    </w:p>
    <w:p w14:paraId="3114298D" w14:textId="71073E6C" w:rsidR="008337F7" w:rsidRDefault="008337F7" w:rsidP="008337F7">
      <w:pPr>
        <w:spacing w:after="0" w:line="240" w:lineRule="auto"/>
        <w:ind w:firstLine="709"/>
        <w:jc w:val="both"/>
        <w:rPr>
          <w:rFonts w:ascii="Times New Roman" w:hAnsi="Times New Roman"/>
          <w:sz w:val="28"/>
          <w:szCs w:val="28"/>
        </w:rPr>
      </w:pPr>
      <w:r w:rsidRPr="008337F7">
        <w:rPr>
          <w:rFonts w:ascii="Times New Roman" w:hAnsi="Times New Roman"/>
          <w:sz w:val="28"/>
          <w:szCs w:val="28"/>
        </w:rPr>
        <w:t xml:space="preserve">В целях обеспечения доступности к качественному образованию различных категорий детей в 2 школах созданы   центр цифрового образования детей «IT-куб» </w:t>
      </w:r>
      <w:proofErr w:type="gramStart"/>
      <w:r w:rsidRPr="008337F7">
        <w:rPr>
          <w:rFonts w:ascii="Times New Roman" w:hAnsi="Times New Roman"/>
          <w:sz w:val="28"/>
          <w:szCs w:val="28"/>
        </w:rPr>
        <w:t>и  детский</w:t>
      </w:r>
      <w:proofErr w:type="gramEnd"/>
      <w:r w:rsidRPr="008337F7">
        <w:rPr>
          <w:rFonts w:ascii="Times New Roman" w:hAnsi="Times New Roman"/>
          <w:sz w:val="28"/>
          <w:szCs w:val="28"/>
        </w:rPr>
        <w:t xml:space="preserve"> технопарк «</w:t>
      </w:r>
      <w:proofErr w:type="spellStart"/>
      <w:r w:rsidRPr="008337F7">
        <w:rPr>
          <w:rFonts w:ascii="Times New Roman" w:hAnsi="Times New Roman"/>
          <w:sz w:val="28"/>
          <w:szCs w:val="28"/>
        </w:rPr>
        <w:t>Кванториум</w:t>
      </w:r>
      <w:proofErr w:type="spellEnd"/>
      <w:r w:rsidRPr="008337F7">
        <w:rPr>
          <w:rFonts w:ascii="Times New Roman" w:hAnsi="Times New Roman"/>
          <w:sz w:val="28"/>
          <w:szCs w:val="28"/>
        </w:rPr>
        <w:t>», что составляет 18%   от общего количества школ.</w:t>
      </w:r>
    </w:p>
    <w:p w14:paraId="4A5B1F26" w14:textId="77777777" w:rsidR="008337F7" w:rsidRDefault="008337F7" w:rsidP="008337F7">
      <w:pPr>
        <w:spacing w:after="0" w:line="240" w:lineRule="auto"/>
        <w:ind w:firstLine="709"/>
        <w:jc w:val="both"/>
        <w:rPr>
          <w:rFonts w:ascii="Times New Roman" w:hAnsi="Times New Roman"/>
          <w:sz w:val="28"/>
          <w:szCs w:val="28"/>
        </w:rPr>
      </w:pPr>
    </w:p>
    <w:p w14:paraId="3DF2ADB8" w14:textId="24C6C5F4" w:rsidR="008337F7" w:rsidRDefault="008337F7" w:rsidP="008337F7">
      <w:pPr>
        <w:spacing w:after="0" w:line="240" w:lineRule="auto"/>
        <w:ind w:firstLine="709"/>
        <w:jc w:val="center"/>
        <w:rPr>
          <w:rFonts w:ascii="Times New Roman" w:hAnsi="Times New Roman"/>
          <w:i/>
          <w:iCs/>
          <w:sz w:val="28"/>
          <w:szCs w:val="28"/>
        </w:rPr>
      </w:pPr>
      <w:r w:rsidRPr="008337F7">
        <w:rPr>
          <w:rFonts w:ascii="Times New Roman" w:hAnsi="Times New Roman"/>
          <w:i/>
          <w:iCs/>
          <w:sz w:val="28"/>
          <w:szCs w:val="28"/>
        </w:rPr>
        <w:t>Кадровая политика в отношении руководителей образовательных организаций</w:t>
      </w:r>
    </w:p>
    <w:p w14:paraId="78A4F09D" w14:textId="77777777" w:rsidR="008337F7" w:rsidRPr="008337F7" w:rsidRDefault="008337F7" w:rsidP="008337F7">
      <w:pPr>
        <w:spacing w:after="0" w:line="240" w:lineRule="auto"/>
        <w:ind w:firstLine="709"/>
        <w:jc w:val="center"/>
        <w:rPr>
          <w:rFonts w:ascii="Times New Roman" w:hAnsi="Times New Roman"/>
          <w:i/>
          <w:iCs/>
          <w:sz w:val="28"/>
          <w:szCs w:val="28"/>
        </w:rPr>
      </w:pPr>
    </w:p>
    <w:p w14:paraId="40AB999D" w14:textId="77777777" w:rsidR="00C42C35" w:rsidRPr="008337F7" w:rsidRDefault="00C42C35" w:rsidP="008337F7">
      <w:pPr>
        <w:pStyle w:val="af"/>
        <w:ind w:firstLine="709"/>
        <w:jc w:val="center"/>
        <w:rPr>
          <w:rFonts w:ascii="Times New Roman" w:hAnsi="Times New Roman" w:cs="Times New Roman"/>
          <w:i/>
          <w:iCs/>
          <w:sz w:val="28"/>
          <w:szCs w:val="28"/>
        </w:rPr>
      </w:pPr>
    </w:p>
    <w:p w14:paraId="47BBA294"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 xml:space="preserve">Кадровая политика в системе общего образования городского округа «город Буйнакск» реализуется с учетом задач, обозначенных в Федеральном законе от 29 декабря 2012 года № 273-ФЗ «Об образовании в Российской Федерации», а также положений </w:t>
      </w:r>
      <w:proofErr w:type="spellStart"/>
      <w:r w:rsidRPr="008337F7">
        <w:rPr>
          <w:rFonts w:ascii="Times New Roman" w:hAnsi="Times New Roman"/>
          <w:sz w:val="28"/>
          <w:szCs w:val="28"/>
        </w:rPr>
        <w:t>профстандарта</w:t>
      </w:r>
      <w:proofErr w:type="spellEnd"/>
      <w:r w:rsidRPr="008337F7">
        <w:rPr>
          <w:rFonts w:ascii="Times New Roman" w:hAnsi="Times New Roman"/>
          <w:sz w:val="28"/>
          <w:szCs w:val="28"/>
        </w:rPr>
        <w:t xml:space="preserve"> «Руководитель образовательной организации» (утвержден Приказом Минтруда России от 19.04.2021 № 250н). Основные цели кадровой политики:</w:t>
      </w:r>
    </w:p>
    <w:p w14:paraId="0458F461" w14:textId="77777777" w:rsidR="008337F7" w:rsidRPr="008337F7" w:rsidRDefault="008337F7" w:rsidP="00DA6C96">
      <w:pPr>
        <w:widowControl w:val="0"/>
        <w:numPr>
          <w:ilvl w:val="0"/>
          <w:numId w:val="11"/>
        </w:numPr>
        <w:spacing w:after="0"/>
        <w:jc w:val="both"/>
        <w:rPr>
          <w:rFonts w:ascii="Times New Roman" w:hAnsi="Times New Roman"/>
          <w:sz w:val="28"/>
          <w:szCs w:val="28"/>
        </w:rPr>
      </w:pPr>
      <w:r w:rsidRPr="008337F7">
        <w:rPr>
          <w:rFonts w:ascii="Times New Roman" w:hAnsi="Times New Roman"/>
          <w:sz w:val="28"/>
          <w:szCs w:val="28"/>
        </w:rPr>
        <w:t>повышение профессионального уровня управленческого состава;</w:t>
      </w:r>
    </w:p>
    <w:p w14:paraId="63A3D88C" w14:textId="77777777" w:rsidR="008337F7" w:rsidRPr="008337F7" w:rsidRDefault="008337F7" w:rsidP="00DA6C96">
      <w:pPr>
        <w:widowControl w:val="0"/>
        <w:numPr>
          <w:ilvl w:val="0"/>
          <w:numId w:val="11"/>
        </w:numPr>
        <w:spacing w:after="0"/>
        <w:jc w:val="both"/>
        <w:rPr>
          <w:rFonts w:ascii="Times New Roman" w:hAnsi="Times New Roman"/>
          <w:sz w:val="28"/>
          <w:szCs w:val="28"/>
        </w:rPr>
      </w:pPr>
      <w:r w:rsidRPr="008337F7">
        <w:rPr>
          <w:rFonts w:ascii="Times New Roman" w:hAnsi="Times New Roman"/>
          <w:sz w:val="28"/>
          <w:szCs w:val="28"/>
        </w:rPr>
        <w:t>формирование актуального и подготовленного кадрового резерва;</w:t>
      </w:r>
    </w:p>
    <w:p w14:paraId="1FB74C40" w14:textId="77777777" w:rsidR="008337F7" w:rsidRPr="008337F7" w:rsidRDefault="008337F7" w:rsidP="00DA6C96">
      <w:pPr>
        <w:widowControl w:val="0"/>
        <w:numPr>
          <w:ilvl w:val="0"/>
          <w:numId w:val="11"/>
        </w:numPr>
        <w:spacing w:after="0"/>
        <w:jc w:val="both"/>
        <w:rPr>
          <w:rFonts w:ascii="Times New Roman" w:hAnsi="Times New Roman"/>
          <w:sz w:val="28"/>
          <w:szCs w:val="28"/>
        </w:rPr>
      </w:pPr>
      <w:r w:rsidRPr="008337F7">
        <w:rPr>
          <w:rFonts w:ascii="Times New Roman" w:hAnsi="Times New Roman"/>
          <w:sz w:val="28"/>
          <w:szCs w:val="28"/>
        </w:rPr>
        <w:t>обеспечение открытости и прозрачности процедур назначения руководителей;</w:t>
      </w:r>
    </w:p>
    <w:p w14:paraId="55F50179" w14:textId="77777777" w:rsidR="008337F7" w:rsidRPr="008337F7" w:rsidRDefault="008337F7" w:rsidP="00DA6C96">
      <w:pPr>
        <w:widowControl w:val="0"/>
        <w:numPr>
          <w:ilvl w:val="0"/>
          <w:numId w:val="11"/>
        </w:numPr>
        <w:spacing w:after="0"/>
        <w:jc w:val="both"/>
        <w:rPr>
          <w:rFonts w:ascii="Times New Roman" w:hAnsi="Times New Roman"/>
          <w:sz w:val="28"/>
          <w:szCs w:val="28"/>
        </w:rPr>
      </w:pPr>
      <w:r w:rsidRPr="008337F7">
        <w:rPr>
          <w:rFonts w:ascii="Times New Roman" w:hAnsi="Times New Roman"/>
          <w:sz w:val="28"/>
          <w:szCs w:val="28"/>
        </w:rPr>
        <w:t>соответствие занимаемым должностям в части квалификационных требований.</w:t>
      </w:r>
    </w:p>
    <w:p w14:paraId="5F7F75D5"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Аттестация кандидатов на должности руководителей и руководителей образовательных организаций проводится на основании следующих нормативных актов:</w:t>
      </w:r>
    </w:p>
    <w:p w14:paraId="37D8476B"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Федеральный закон от 29.12.2012 № 273-ФЗ (ст. 51, 52, 331);</w:t>
      </w:r>
    </w:p>
    <w:p w14:paraId="7F38A1F1"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Трудовой кодекс РФ (ст. 275, 331);</w:t>
      </w:r>
    </w:p>
    <w:p w14:paraId="3AA9A518"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 xml:space="preserve">Приказ Минтруда РФ от 19.04.2021 № 250н «Об утверждении </w:t>
      </w:r>
      <w:proofErr w:type="spellStart"/>
      <w:r w:rsidRPr="008337F7">
        <w:rPr>
          <w:rFonts w:ascii="Times New Roman" w:hAnsi="Times New Roman"/>
          <w:sz w:val="28"/>
          <w:szCs w:val="28"/>
        </w:rPr>
        <w:t>профстандарта</w:t>
      </w:r>
      <w:proofErr w:type="spellEnd"/>
      <w:r w:rsidRPr="008337F7">
        <w:rPr>
          <w:rFonts w:ascii="Times New Roman" w:hAnsi="Times New Roman"/>
          <w:sz w:val="28"/>
          <w:szCs w:val="28"/>
        </w:rPr>
        <w:t xml:space="preserve"> “Руководитель образовательной организации”»;</w:t>
      </w:r>
    </w:p>
    <w:p w14:paraId="192F5E04"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 xml:space="preserve">Постановление администрации </w:t>
      </w:r>
      <w:proofErr w:type="spellStart"/>
      <w:r w:rsidRPr="008337F7">
        <w:rPr>
          <w:rFonts w:ascii="Times New Roman" w:hAnsi="Times New Roman"/>
          <w:sz w:val="28"/>
          <w:szCs w:val="28"/>
        </w:rPr>
        <w:t>г.о</w:t>
      </w:r>
      <w:proofErr w:type="spellEnd"/>
      <w:r w:rsidRPr="008337F7">
        <w:rPr>
          <w:rFonts w:ascii="Times New Roman" w:hAnsi="Times New Roman"/>
          <w:sz w:val="28"/>
          <w:szCs w:val="28"/>
        </w:rPr>
        <w:t>. «город Буйнакск»:</w:t>
      </w:r>
    </w:p>
    <w:p w14:paraId="49368031"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o</w:t>
      </w:r>
      <w:r w:rsidRPr="008337F7">
        <w:rPr>
          <w:rFonts w:ascii="Times New Roman" w:hAnsi="Times New Roman"/>
          <w:sz w:val="28"/>
          <w:szCs w:val="28"/>
        </w:rPr>
        <w:tab/>
        <w:t>от 22.04.2022 № 303 – «Об утверждении Порядка и сроков проведения аттестации»;</w:t>
      </w:r>
    </w:p>
    <w:p w14:paraId="4AE0AF3E"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o</w:t>
      </w:r>
      <w:r w:rsidRPr="008337F7">
        <w:rPr>
          <w:rFonts w:ascii="Times New Roman" w:hAnsi="Times New Roman"/>
          <w:sz w:val="28"/>
          <w:szCs w:val="28"/>
        </w:rPr>
        <w:tab/>
        <w:t>от 23.05.2022 № 417 – «О внесении изменений в порядок проведения аттестации»;</w:t>
      </w:r>
    </w:p>
    <w:p w14:paraId="28AFB664"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o</w:t>
      </w:r>
      <w:r w:rsidRPr="008337F7">
        <w:rPr>
          <w:rFonts w:ascii="Times New Roman" w:hAnsi="Times New Roman"/>
          <w:sz w:val="28"/>
          <w:szCs w:val="28"/>
        </w:rPr>
        <w:tab/>
        <w:t>от 28.11.2023 № 1099 – «О порядке назначения на вакантную должность руководителя»;</w:t>
      </w:r>
    </w:p>
    <w:p w14:paraId="7508D5B8" w14:textId="06847CD5" w:rsidR="003462AA"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Соглашение № 18 от 28.12.2021 между Минобрнауки РД и администрацией города Буйнакска о единой кадровой политике.</w:t>
      </w:r>
    </w:p>
    <w:p w14:paraId="020C8F1A"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lastRenderedPageBreak/>
        <w:t xml:space="preserve">В целях обеспечения объективности и комплексной оценки профессиональных качеств руководителей, распоряжением администрации от 29.10.2024 № 396 утвержден состав аттестационной комиссии, включающий </w:t>
      </w:r>
      <w:r w:rsidRPr="008337F7">
        <w:rPr>
          <w:rFonts w:ascii="Times New Roman" w:hAnsi="Times New Roman"/>
          <w:b/>
          <w:bCs/>
          <w:sz w:val="28"/>
          <w:szCs w:val="28"/>
        </w:rPr>
        <w:t>13 человек</w:t>
      </w:r>
      <w:r w:rsidRPr="008337F7">
        <w:rPr>
          <w:rFonts w:ascii="Times New Roman" w:hAnsi="Times New Roman"/>
          <w:sz w:val="28"/>
          <w:szCs w:val="28"/>
        </w:rPr>
        <w:t>. В её состав входят:</w:t>
      </w:r>
    </w:p>
    <w:p w14:paraId="36DA7DB0" w14:textId="77777777" w:rsidR="008337F7" w:rsidRPr="008337F7" w:rsidRDefault="008337F7" w:rsidP="00DA6C96">
      <w:pPr>
        <w:widowControl w:val="0"/>
        <w:numPr>
          <w:ilvl w:val="0"/>
          <w:numId w:val="12"/>
        </w:numPr>
        <w:spacing w:after="0"/>
        <w:jc w:val="both"/>
        <w:rPr>
          <w:rFonts w:ascii="Times New Roman" w:hAnsi="Times New Roman"/>
          <w:sz w:val="28"/>
          <w:szCs w:val="28"/>
        </w:rPr>
      </w:pPr>
      <w:r w:rsidRPr="008337F7">
        <w:rPr>
          <w:rFonts w:ascii="Times New Roman" w:hAnsi="Times New Roman"/>
          <w:sz w:val="28"/>
          <w:szCs w:val="28"/>
        </w:rPr>
        <w:t>представители администрации,</w:t>
      </w:r>
    </w:p>
    <w:p w14:paraId="771486FA" w14:textId="77777777" w:rsidR="008337F7" w:rsidRPr="008337F7" w:rsidRDefault="008337F7" w:rsidP="00DA6C96">
      <w:pPr>
        <w:widowControl w:val="0"/>
        <w:numPr>
          <w:ilvl w:val="0"/>
          <w:numId w:val="12"/>
        </w:numPr>
        <w:spacing w:after="0"/>
        <w:jc w:val="both"/>
        <w:rPr>
          <w:rFonts w:ascii="Times New Roman" w:hAnsi="Times New Roman"/>
          <w:sz w:val="28"/>
          <w:szCs w:val="28"/>
        </w:rPr>
      </w:pPr>
      <w:r w:rsidRPr="008337F7">
        <w:rPr>
          <w:rFonts w:ascii="Times New Roman" w:hAnsi="Times New Roman"/>
          <w:sz w:val="28"/>
          <w:szCs w:val="28"/>
        </w:rPr>
        <w:t>специалисты управления образованием,</w:t>
      </w:r>
    </w:p>
    <w:p w14:paraId="698B24F2" w14:textId="77777777" w:rsidR="008337F7" w:rsidRPr="008337F7" w:rsidRDefault="008337F7" w:rsidP="00DA6C96">
      <w:pPr>
        <w:widowControl w:val="0"/>
        <w:numPr>
          <w:ilvl w:val="0"/>
          <w:numId w:val="12"/>
        </w:numPr>
        <w:spacing w:after="0"/>
        <w:jc w:val="both"/>
        <w:rPr>
          <w:rFonts w:ascii="Times New Roman" w:hAnsi="Times New Roman"/>
          <w:sz w:val="28"/>
          <w:szCs w:val="28"/>
        </w:rPr>
      </w:pPr>
      <w:r w:rsidRPr="008337F7">
        <w:rPr>
          <w:rFonts w:ascii="Times New Roman" w:hAnsi="Times New Roman"/>
          <w:sz w:val="28"/>
          <w:szCs w:val="28"/>
        </w:rPr>
        <w:t>представители методических и экспертных структур.</w:t>
      </w:r>
    </w:p>
    <w:p w14:paraId="1A154922"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b/>
          <w:bCs/>
          <w:sz w:val="28"/>
          <w:szCs w:val="28"/>
        </w:rPr>
        <w:t>Председатель комиссии</w:t>
      </w:r>
      <w:r w:rsidRPr="008337F7">
        <w:rPr>
          <w:rFonts w:ascii="Times New Roman" w:hAnsi="Times New Roman"/>
          <w:sz w:val="28"/>
          <w:szCs w:val="28"/>
        </w:rPr>
        <w:t xml:space="preserve"> — глава городского округа «город Буйнакск» </w:t>
      </w:r>
      <w:proofErr w:type="spellStart"/>
      <w:r w:rsidRPr="008337F7">
        <w:rPr>
          <w:rFonts w:ascii="Times New Roman" w:hAnsi="Times New Roman"/>
          <w:sz w:val="28"/>
          <w:szCs w:val="28"/>
        </w:rPr>
        <w:t>Абдулмуслимов</w:t>
      </w:r>
      <w:proofErr w:type="spellEnd"/>
      <w:r w:rsidRPr="008337F7">
        <w:rPr>
          <w:rFonts w:ascii="Times New Roman" w:hAnsi="Times New Roman"/>
          <w:sz w:val="28"/>
          <w:szCs w:val="28"/>
        </w:rPr>
        <w:t xml:space="preserve"> Махач Магомедович.</w:t>
      </w:r>
    </w:p>
    <w:p w14:paraId="3DA36270"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Комиссия осуществляет:</w:t>
      </w:r>
    </w:p>
    <w:p w14:paraId="4004284C" w14:textId="77777777" w:rsidR="008337F7" w:rsidRPr="008337F7" w:rsidRDefault="008337F7" w:rsidP="00DA6C96">
      <w:pPr>
        <w:widowControl w:val="0"/>
        <w:numPr>
          <w:ilvl w:val="0"/>
          <w:numId w:val="13"/>
        </w:numPr>
        <w:spacing w:after="0"/>
        <w:jc w:val="both"/>
        <w:rPr>
          <w:rFonts w:ascii="Times New Roman" w:hAnsi="Times New Roman"/>
          <w:sz w:val="28"/>
          <w:szCs w:val="28"/>
        </w:rPr>
      </w:pPr>
      <w:r w:rsidRPr="008337F7">
        <w:rPr>
          <w:rFonts w:ascii="Times New Roman" w:hAnsi="Times New Roman"/>
          <w:sz w:val="28"/>
          <w:szCs w:val="28"/>
        </w:rPr>
        <w:t>прием и рассмотрение заявлений;</w:t>
      </w:r>
    </w:p>
    <w:p w14:paraId="7A8ABBA1" w14:textId="77777777" w:rsidR="008337F7" w:rsidRPr="008337F7" w:rsidRDefault="008337F7" w:rsidP="00DA6C96">
      <w:pPr>
        <w:widowControl w:val="0"/>
        <w:numPr>
          <w:ilvl w:val="0"/>
          <w:numId w:val="13"/>
        </w:numPr>
        <w:spacing w:after="0"/>
        <w:jc w:val="both"/>
        <w:rPr>
          <w:rFonts w:ascii="Times New Roman" w:hAnsi="Times New Roman"/>
          <w:sz w:val="28"/>
          <w:szCs w:val="28"/>
        </w:rPr>
      </w:pPr>
      <w:r w:rsidRPr="008337F7">
        <w:rPr>
          <w:rFonts w:ascii="Times New Roman" w:hAnsi="Times New Roman"/>
          <w:sz w:val="28"/>
          <w:szCs w:val="28"/>
        </w:rPr>
        <w:t>организацию профессионального собеседования;</w:t>
      </w:r>
    </w:p>
    <w:p w14:paraId="374D0F64" w14:textId="77777777" w:rsidR="008337F7" w:rsidRPr="008337F7" w:rsidRDefault="008337F7" w:rsidP="00DA6C96">
      <w:pPr>
        <w:widowControl w:val="0"/>
        <w:numPr>
          <w:ilvl w:val="0"/>
          <w:numId w:val="13"/>
        </w:numPr>
        <w:spacing w:after="0"/>
        <w:jc w:val="both"/>
        <w:rPr>
          <w:rFonts w:ascii="Times New Roman" w:hAnsi="Times New Roman"/>
          <w:sz w:val="28"/>
          <w:szCs w:val="28"/>
        </w:rPr>
      </w:pPr>
      <w:r w:rsidRPr="008337F7">
        <w:rPr>
          <w:rFonts w:ascii="Times New Roman" w:hAnsi="Times New Roman"/>
          <w:sz w:val="28"/>
          <w:szCs w:val="28"/>
        </w:rPr>
        <w:t>оценку портфолио кандидатов;</w:t>
      </w:r>
    </w:p>
    <w:p w14:paraId="23B59C52" w14:textId="101D11B9" w:rsid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вынесение итогового заключения с указанием баллов и рекомендаций</w:t>
      </w:r>
    </w:p>
    <w:p w14:paraId="552FE38B" w14:textId="26317011"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 xml:space="preserve">В </w:t>
      </w:r>
      <w:r>
        <w:rPr>
          <w:rFonts w:ascii="Times New Roman" w:hAnsi="Times New Roman"/>
          <w:sz w:val="28"/>
          <w:szCs w:val="28"/>
        </w:rPr>
        <w:t>общем было</w:t>
      </w:r>
      <w:r w:rsidRPr="008337F7">
        <w:rPr>
          <w:rFonts w:ascii="Times New Roman" w:hAnsi="Times New Roman"/>
          <w:sz w:val="28"/>
          <w:szCs w:val="28"/>
        </w:rPr>
        <w:t xml:space="preserve"> проведено 5 заседаний аттестационной комиссии, по итогам которых:</w:t>
      </w:r>
    </w:p>
    <w:p w14:paraId="29392CAE"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29 кандидатов прошли процедуру аттестации, из них:</w:t>
      </w:r>
    </w:p>
    <w:p w14:paraId="1173D93E"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o</w:t>
      </w:r>
      <w:r w:rsidRPr="008337F7">
        <w:rPr>
          <w:rFonts w:ascii="Times New Roman" w:hAnsi="Times New Roman"/>
          <w:sz w:val="28"/>
          <w:szCs w:val="28"/>
        </w:rPr>
        <w:tab/>
        <w:t>4 – руководители школ;</w:t>
      </w:r>
    </w:p>
    <w:p w14:paraId="2461E4AF"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o</w:t>
      </w:r>
      <w:r w:rsidRPr="008337F7">
        <w:rPr>
          <w:rFonts w:ascii="Times New Roman" w:hAnsi="Times New Roman"/>
          <w:sz w:val="28"/>
          <w:szCs w:val="28"/>
        </w:rPr>
        <w:tab/>
        <w:t>20 – руководители ДОУ;</w:t>
      </w:r>
    </w:p>
    <w:p w14:paraId="5A8EDA26"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o</w:t>
      </w:r>
      <w:r w:rsidRPr="008337F7">
        <w:rPr>
          <w:rFonts w:ascii="Times New Roman" w:hAnsi="Times New Roman"/>
          <w:sz w:val="28"/>
          <w:szCs w:val="28"/>
        </w:rPr>
        <w:tab/>
        <w:t>3 – руководители учреждений дополнительного образования.</w:t>
      </w:r>
    </w:p>
    <w:p w14:paraId="3553D612"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Итоги:</w:t>
      </w:r>
    </w:p>
    <w:p w14:paraId="6C484A73"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2 кандидата не прошли аттестацию (по причине несоответствия требованиям);</w:t>
      </w:r>
    </w:p>
    <w:p w14:paraId="2C5D1CC8"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2 лица рекомендованы к включению в кадровый резерв;</w:t>
      </w:r>
    </w:p>
    <w:p w14:paraId="0B25FA01"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1 кандидат не был допущен к аттестации (неполный стаж);</w:t>
      </w:r>
    </w:p>
    <w:p w14:paraId="463D9364" w14:textId="51A50C59" w:rsid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w:t>
      </w:r>
      <w:r w:rsidRPr="008337F7">
        <w:rPr>
          <w:rFonts w:ascii="Times New Roman" w:hAnsi="Times New Roman"/>
          <w:sz w:val="28"/>
          <w:szCs w:val="28"/>
        </w:rPr>
        <w:tab/>
        <w:t>по 2 кандидатам процедура признана несостоявшейся (по объективным обстоятельствам).</w:t>
      </w:r>
    </w:p>
    <w:p w14:paraId="0CB7CC69"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На сайте администрации городского округа «город Буйнакск» функционирует электронный раздел «Аттестация руководителей ОО», в который включены:</w:t>
      </w:r>
    </w:p>
    <w:p w14:paraId="022985A1" w14:textId="77777777" w:rsidR="008337F7" w:rsidRPr="008337F7" w:rsidRDefault="008337F7" w:rsidP="00DA6C96">
      <w:pPr>
        <w:widowControl w:val="0"/>
        <w:numPr>
          <w:ilvl w:val="0"/>
          <w:numId w:val="14"/>
        </w:numPr>
        <w:spacing w:after="0"/>
        <w:jc w:val="both"/>
        <w:rPr>
          <w:rFonts w:ascii="Times New Roman" w:hAnsi="Times New Roman"/>
          <w:sz w:val="28"/>
          <w:szCs w:val="28"/>
        </w:rPr>
      </w:pPr>
      <w:r w:rsidRPr="008337F7">
        <w:rPr>
          <w:rFonts w:ascii="Times New Roman" w:hAnsi="Times New Roman"/>
          <w:sz w:val="28"/>
          <w:szCs w:val="28"/>
        </w:rPr>
        <w:t>нормативные акты;</w:t>
      </w:r>
    </w:p>
    <w:p w14:paraId="0DF82EC8" w14:textId="77777777" w:rsidR="008337F7" w:rsidRPr="008337F7" w:rsidRDefault="008337F7" w:rsidP="00DA6C96">
      <w:pPr>
        <w:widowControl w:val="0"/>
        <w:numPr>
          <w:ilvl w:val="0"/>
          <w:numId w:val="14"/>
        </w:numPr>
        <w:spacing w:after="0"/>
        <w:jc w:val="both"/>
        <w:rPr>
          <w:rFonts w:ascii="Times New Roman" w:hAnsi="Times New Roman"/>
          <w:sz w:val="28"/>
          <w:szCs w:val="28"/>
        </w:rPr>
      </w:pPr>
      <w:r w:rsidRPr="008337F7">
        <w:rPr>
          <w:rFonts w:ascii="Times New Roman" w:hAnsi="Times New Roman"/>
          <w:sz w:val="28"/>
          <w:szCs w:val="28"/>
        </w:rPr>
        <w:t>шаблоны заявлений;</w:t>
      </w:r>
    </w:p>
    <w:p w14:paraId="05277878" w14:textId="77777777" w:rsidR="008337F7" w:rsidRPr="008337F7" w:rsidRDefault="008337F7" w:rsidP="00DA6C96">
      <w:pPr>
        <w:widowControl w:val="0"/>
        <w:numPr>
          <w:ilvl w:val="0"/>
          <w:numId w:val="14"/>
        </w:numPr>
        <w:spacing w:after="0"/>
        <w:jc w:val="both"/>
        <w:rPr>
          <w:rFonts w:ascii="Times New Roman" w:hAnsi="Times New Roman"/>
          <w:sz w:val="28"/>
          <w:szCs w:val="28"/>
        </w:rPr>
      </w:pPr>
      <w:r w:rsidRPr="008337F7">
        <w:rPr>
          <w:rFonts w:ascii="Times New Roman" w:hAnsi="Times New Roman"/>
          <w:sz w:val="28"/>
          <w:szCs w:val="28"/>
        </w:rPr>
        <w:t>протоколы заседаний;</w:t>
      </w:r>
    </w:p>
    <w:p w14:paraId="5645347C" w14:textId="77777777" w:rsidR="008337F7" w:rsidRPr="008337F7" w:rsidRDefault="008337F7" w:rsidP="00DA6C96">
      <w:pPr>
        <w:widowControl w:val="0"/>
        <w:numPr>
          <w:ilvl w:val="0"/>
          <w:numId w:val="14"/>
        </w:numPr>
        <w:spacing w:after="0"/>
        <w:jc w:val="both"/>
        <w:rPr>
          <w:rFonts w:ascii="Times New Roman" w:hAnsi="Times New Roman"/>
          <w:sz w:val="28"/>
          <w:szCs w:val="28"/>
        </w:rPr>
      </w:pPr>
      <w:r w:rsidRPr="008337F7">
        <w:rPr>
          <w:rFonts w:ascii="Times New Roman" w:hAnsi="Times New Roman"/>
          <w:sz w:val="28"/>
          <w:szCs w:val="28"/>
        </w:rPr>
        <w:t>образцы методических материалов;</w:t>
      </w:r>
    </w:p>
    <w:p w14:paraId="37FB6F49" w14:textId="77777777" w:rsidR="008337F7" w:rsidRPr="008337F7" w:rsidRDefault="008337F7" w:rsidP="00DA6C96">
      <w:pPr>
        <w:widowControl w:val="0"/>
        <w:numPr>
          <w:ilvl w:val="0"/>
          <w:numId w:val="14"/>
        </w:numPr>
        <w:spacing w:after="0"/>
        <w:jc w:val="both"/>
        <w:rPr>
          <w:rFonts w:ascii="Times New Roman" w:hAnsi="Times New Roman"/>
          <w:sz w:val="28"/>
          <w:szCs w:val="28"/>
        </w:rPr>
      </w:pPr>
      <w:r w:rsidRPr="008337F7">
        <w:rPr>
          <w:rFonts w:ascii="Times New Roman" w:hAnsi="Times New Roman"/>
          <w:sz w:val="28"/>
          <w:szCs w:val="28"/>
        </w:rPr>
        <w:t>ссылки на ИС САПР и форму подачи заявлений.</w:t>
      </w:r>
    </w:p>
    <w:p w14:paraId="43E90F1F"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Электронное сопровождение обеспечивает:</w:t>
      </w:r>
    </w:p>
    <w:p w14:paraId="5EF5FCAA" w14:textId="77777777" w:rsidR="008337F7" w:rsidRPr="008337F7" w:rsidRDefault="008337F7" w:rsidP="00DA6C96">
      <w:pPr>
        <w:widowControl w:val="0"/>
        <w:numPr>
          <w:ilvl w:val="0"/>
          <w:numId w:val="15"/>
        </w:numPr>
        <w:spacing w:after="0"/>
        <w:jc w:val="both"/>
        <w:rPr>
          <w:rFonts w:ascii="Times New Roman" w:hAnsi="Times New Roman"/>
          <w:sz w:val="28"/>
          <w:szCs w:val="28"/>
        </w:rPr>
      </w:pPr>
      <w:r w:rsidRPr="008337F7">
        <w:rPr>
          <w:rFonts w:ascii="Times New Roman" w:hAnsi="Times New Roman"/>
          <w:sz w:val="28"/>
          <w:szCs w:val="28"/>
        </w:rPr>
        <w:t>доступность процедуры;</w:t>
      </w:r>
    </w:p>
    <w:p w14:paraId="1DEAEEE2" w14:textId="77777777" w:rsidR="008337F7" w:rsidRPr="008337F7" w:rsidRDefault="008337F7" w:rsidP="00DA6C96">
      <w:pPr>
        <w:widowControl w:val="0"/>
        <w:numPr>
          <w:ilvl w:val="0"/>
          <w:numId w:val="15"/>
        </w:numPr>
        <w:spacing w:after="0"/>
        <w:jc w:val="both"/>
        <w:rPr>
          <w:rFonts w:ascii="Times New Roman" w:hAnsi="Times New Roman"/>
          <w:sz w:val="28"/>
          <w:szCs w:val="28"/>
        </w:rPr>
      </w:pPr>
      <w:r w:rsidRPr="008337F7">
        <w:rPr>
          <w:rFonts w:ascii="Times New Roman" w:hAnsi="Times New Roman"/>
          <w:sz w:val="28"/>
          <w:szCs w:val="28"/>
        </w:rPr>
        <w:t>прозрачность решений;</w:t>
      </w:r>
    </w:p>
    <w:p w14:paraId="58DB27DF" w14:textId="77777777" w:rsidR="008337F7" w:rsidRPr="008337F7" w:rsidRDefault="008337F7" w:rsidP="00DA6C96">
      <w:pPr>
        <w:widowControl w:val="0"/>
        <w:numPr>
          <w:ilvl w:val="0"/>
          <w:numId w:val="15"/>
        </w:numPr>
        <w:spacing w:after="0"/>
        <w:jc w:val="both"/>
        <w:rPr>
          <w:rFonts w:ascii="Times New Roman" w:hAnsi="Times New Roman"/>
          <w:sz w:val="28"/>
          <w:szCs w:val="28"/>
        </w:rPr>
      </w:pPr>
      <w:r w:rsidRPr="008337F7">
        <w:rPr>
          <w:rFonts w:ascii="Times New Roman" w:hAnsi="Times New Roman"/>
          <w:sz w:val="28"/>
          <w:szCs w:val="28"/>
        </w:rPr>
        <w:t>удобство для кандидатов.</w:t>
      </w:r>
    </w:p>
    <w:p w14:paraId="6A9572B2" w14:textId="77777777" w:rsidR="008337F7" w:rsidRPr="008337F7" w:rsidRDefault="008337F7" w:rsidP="008337F7">
      <w:pPr>
        <w:widowControl w:val="0"/>
        <w:spacing w:after="0"/>
        <w:ind w:firstLine="708"/>
        <w:jc w:val="both"/>
        <w:rPr>
          <w:rFonts w:ascii="Times New Roman" w:hAnsi="Times New Roman"/>
          <w:sz w:val="28"/>
          <w:szCs w:val="28"/>
        </w:rPr>
      </w:pPr>
    </w:p>
    <w:p w14:paraId="025E0AF5" w14:textId="77777777" w:rsidR="008337F7" w:rsidRPr="008337F7" w:rsidRDefault="008337F7" w:rsidP="008337F7">
      <w:pPr>
        <w:widowControl w:val="0"/>
        <w:spacing w:after="0"/>
        <w:ind w:firstLine="708"/>
        <w:jc w:val="both"/>
        <w:rPr>
          <w:rFonts w:ascii="Times New Roman" w:hAnsi="Times New Roman"/>
          <w:sz w:val="28"/>
          <w:szCs w:val="28"/>
        </w:rPr>
      </w:pPr>
      <w:r w:rsidRPr="008337F7">
        <w:rPr>
          <w:rFonts w:ascii="Times New Roman" w:hAnsi="Times New Roman"/>
          <w:sz w:val="28"/>
          <w:szCs w:val="28"/>
        </w:rPr>
        <w:t>Аттестация и кадровая политика в сфере общего образования городского округа «город Буйнакск» осуществляется в правовом поле и с опорой на профессиональные стандарты. Эффективная работа аттестационной комиссии, высокая открытость процедур, формирование качественного кадрового резерва и анализ управленческих дефицитов позволяют выстраивать устойчивую управленческую вертикаль, способствующую повышению качества образовательной деятельности на территории округа.</w:t>
      </w:r>
    </w:p>
    <w:p w14:paraId="3F45E71C" w14:textId="77777777" w:rsidR="00E759EB" w:rsidRDefault="00E759EB" w:rsidP="00E759EB">
      <w:pPr>
        <w:widowControl w:val="0"/>
        <w:spacing w:after="0"/>
        <w:ind w:firstLine="708"/>
        <w:jc w:val="center"/>
        <w:rPr>
          <w:rFonts w:ascii="Times New Roman" w:hAnsi="Times New Roman"/>
          <w:i/>
          <w:iCs/>
          <w:sz w:val="28"/>
          <w:szCs w:val="28"/>
        </w:rPr>
      </w:pPr>
    </w:p>
    <w:p w14:paraId="43D799CF" w14:textId="77BFEB65" w:rsidR="008337F7" w:rsidRDefault="00E759EB" w:rsidP="00E759EB">
      <w:pPr>
        <w:widowControl w:val="0"/>
        <w:spacing w:after="0"/>
        <w:ind w:firstLine="708"/>
        <w:jc w:val="center"/>
        <w:rPr>
          <w:rFonts w:ascii="Times New Roman" w:hAnsi="Times New Roman"/>
          <w:i/>
          <w:iCs/>
          <w:sz w:val="28"/>
          <w:szCs w:val="28"/>
        </w:rPr>
      </w:pPr>
      <w:r w:rsidRPr="00E759EB">
        <w:rPr>
          <w:rFonts w:ascii="Times New Roman" w:hAnsi="Times New Roman"/>
          <w:i/>
          <w:iCs/>
          <w:sz w:val="28"/>
          <w:szCs w:val="28"/>
        </w:rPr>
        <w:t>Финансово-хозяйственная деятельность</w:t>
      </w:r>
    </w:p>
    <w:p w14:paraId="18B673CF" w14:textId="77777777" w:rsidR="00E759EB" w:rsidRPr="00E759EB" w:rsidRDefault="00E759EB" w:rsidP="00E759EB">
      <w:pPr>
        <w:widowControl w:val="0"/>
        <w:spacing w:after="0"/>
        <w:ind w:firstLine="708"/>
        <w:jc w:val="center"/>
        <w:rPr>
          <w:rFonts w:ascii="Times New Roman" w:hAnsi="Times New Roman"/>
          <w:i/>
          <w:iCs/>
          <w:sz w:val="28"/>
          <w:szCs w:val="28"/>
        </w:rPr>
      </w:pPr>
    </w:p>
    <w:p w14:paraId="5526673E" w14:textId="77777777" w:rsidR="00E759EB" w:rsidRDefault="00E759EB" w:rsidP="00E759EB">
      <w:pPr>
        <w:pStyle w:val="ConsPlusNormal"/>
        <w:spacing w:line="276" w:lineRule="auto"/>
        <w:ind w:firstLine="708"/>
        <w:jc w:val="both"/>
        <w:rPr>
          <w:rFonts w:ascii="Times New Roman" w:hAnsi="Times New Roman" w:cs="Times New Roman"/>
          <w:sz w:val="28"/>
          <w:szCs w:val="28"/>
        </w:rPr>
      </w:pPr>
      <w:r w:rsidRPr="00154D0D">
        <w:rPr>
          <w:rFonts w:ascii="Times New Roman" w:hAnsi="Times New Roman" w:cs="Times New Roman"/>
          <w:sz w:val="28"/>
          <w:szCs w:val="28"/>
        </w:rPr>
        <w:t xml:space="preserve">На основании данных формы федерального статистического наблюдения № ЗП-образования за 4 квартал 2024 года был проведён анализ соотношения средней начисленной заработной платы руководителей и педагогических работников общеобразовательных учреждений городского округа «город Буйнакск». </w:t>
      </w:r>
    </w:p>
    <w:p w14:paraId="3D539762" w14:textId="77777777" w:rsidR="00E759EB" w:rsidRDefault="00E759EB" w:rsidP="00E759EB">
      <w:pPr>
        <w:pStyle w:val="ConsPlusNormal"/>
        <w:ind w:firstLine="540"/>
        <w:jc w:val="both"/>
        <w:rPr>
          <w:rFonts w:ascii="Times New Roman" w:hAnsi="Times New Roman" w:cs="Times New Roman"/>
          <w:sz w:val="28"/>
          <w:szCs w:val="28"/>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3"/>
        <w:gridCol w:w="1978"/>
        <w:gridCol w:w="2528"/>
      </w:tblGrid>
      <w:tr w:rsidR="00E759EB" w:rsidRPr="00C612E8" w14:paraId="6030B821" w14:textId="77777777" w:rsidTr="00E759EB">
        <w:trPr>
          <w:trHeight w:val="390"/>
        </w:trPr>
        <w:tc>
          <w:tcPr>
            <w:tcW w:w="3853" w:type="dxa"/>
            <w:shd w:val="clear" w:color="auto" w:fill="auto"/>
            <w:vAlign w:val="center"/>
          </w:tcPr>
          <w:p w14:paraId="4AE35215" w14:textId="77777777" w:rsidR="00E759EB" w:rsidRPr="00C612E8"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b/>
                <w:bCs/>
                <w:color w:val="404040"/>
                <w:sz w:val="28"/>
                <w:szCs w:val="28"/>
                <w:lang w:eastAsia="ru-RU"/>
              </w:rPr>
              <w:t>Название школы</w:t>
            </w:r>
          </w:p>
        </w:tc>
        <w:tc>
          <w:tcPr>
            <w:tcW w:w="1978" w:type="dxa"/>
          </w:tcPr>
          <w:p w14:paraId="0DD0D469"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Сред з/п руководителя</w:t>
            </w:r>
          </w:p>
        </w:tc>
        <w:tc>
          <w:tcPr>
            <w:tcW w:w="2528" w:type="dxa"/>
          </w:tcPr>
          <w:p w14:paraId="1F717F63"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Сред з/п педагогов</w:t>
            </w:r>
          </w:p>
        </w:tc>
      </w:tr>
      <w:tr w:rsidR="00E759EB" w:rsidRPr="00C612E8" w14:paraId="2615CB84" w14:textId="77777777" w:rsidTr="00E759EB">
        <w:trPr>
          <w:trHeight w:val="390"/>
        </w:trPr>
        <w:tc>
          <w:tcPr>
            <w:tcW w:w="3853" w:type="dxa"/>
            <w:shd w:val="clear" w:color="auto" w:fill="auto"/>
            <w:vAlign w:val="center"/>
            <w:hideMark/>
          </w:tcPr>
          <w:p w14:paraId="4814A88C"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МБОУ "Гимназия города Буйнакска имени Героя Советского Союза А. Хуторянского"</w:t>
            </w:r>
          </w:p>
        </w:tc>
        <w:tc>
          <w:tcPr>
            <w:tcW w:w="1978" w:type="dxa"/>
          </w:tcPr>
          <w:p w14:paraId="5B92E58A"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52042</w:t>
            </w:r>
          </w:p>
        </w:tc>
        <w:tc>
          <w:tcPr>
            <w:tcW w:w="2528" w:type="dxa"/>
          </w:tcPr>
          <w:p w14:paraId="2D7CC171"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35572,59</w:t>
            </w:r>
          </w:p>
        </w:tc>
      </w:tr>
      <w:tr w:rsidR="00E759EB" w:rsidRPr="00C612E8" w14:paraId="790B97F3" w14:textId="77777777" w:rsidTr="00E759EB">
        <w:trPr>
          <w:trHeight w:val="315"/>
        </w:trPr>
        <w:tc>
          <w:tcPr>
            <w:tcW w:w="3853" w:type="dxa"/>
            <w:shd w:val="clear" w:color="auto" w:fill="auto"/>
            <w:vAlign w:val="center"/>
            <w:hideMark/>
          </w:tcPr>
          <w:p w14:paraId="2D2D5B06"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МБОУ "СОШ №2 города Буйнакска"</w:t>
            </w:r>
          </w:p>
        </w:tc>
        <w:tc>
          <w:tcPr>
            <w:tcW w:w="1978" w:type="dxa"/>
          </w:tcPr>
          <w:p w14:paraId="4009C760"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67925</w:t>
            </w:r>
          </w:p>
        </w:tc>
        <w:tc>
          <w:tcPr>
            <w:tcW w:w="2528" w:type="dxa"/>
          </w:tcPr>
          <w:p w14:paraId="523291AE"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43144,81</w:t>
            </w:r>
          </w:p>
        </w:tc>
      </w:tr>
      <w:tr w:rsidR="00E759EB" w:rsidRPr="00C612E8" w14:paraId="40DD93C3" w14:textId="77777777" w:rsidTr="00E759EB">
        <w:trPr>
          <w:trHeight w:val="330"/>
        </w:trPr>
        <w:tc>
          <w:tcPr>
            <w:tcW w:w="3853" w:type="dxa"/>
            <w:shd w:val="clear" w:color="auto" w:fill="auto"/>
            <w:vAlign w:val="center"/>
            <w:hideMark/>
          </w:tcPr>
          <w:p w14:paraId="4CD13A04"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МБОУ "Многопрофильный лицей города Буйнакска имени Фазу Алиевой"</w:t>
            </w:r>
          </w:p>
        </w:tc>
        <w:tc>
          <w:tcPr>
            <w:tcW w:w="1978" w:type="dxa"/>
          </w:tcPr>
          <w:p w14:paraId="11AB854C"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51375</w:t>
            </w:r>
          </w:p>
        </w:tc>
        <w:tc>
          <w:tcPr>
            <w:tcW w:w="2528" w:type="dxa"/>
          </w:tcPr>
          <w:p w14:paraId="7C255FEA"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34706,35</w:t>
            </w:r>
          </w:p>
        </w:tc>
      </w:tr>
      <w:tr w:rsidR="00E759EB" w:rsidRPr="00C612E8" w14:paraId="49234CC6" w14:textId="77777777" w:rsidTr="00E759EB">
        <w:trPr>
          <w:trHeight w:val="375"/>
        </w:trPr>
        <w:tc>
          <w:tcPr>
            <w:tcW w:w="3853" w:type="dxa"/>
            <w:shd w:val="clear" w:color="auto" w:fill="auto"/>
            <w:vAlign w:val="center"/>
            <w:hideMark/>
          </w:tcPr>
          <w:p w14:paraId="0F7A6E25"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МБОУ "СОШ №4 города Буйнакска"</w:t>
            </w:r>
          </w:p>
        </w:tc>
        <w:tc>
          <w:tcPr>
            <w:tcW w:w="1978" w:type="dxa"/>
          </w:tcPr>
          <w:p w14:paraId="66E02DCC"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70900</w:t>
            </w:r>
          </w:p>
        </w:tc>
        <w:tc>
          <w:tcPr>
            <w:tcW w:w="2528" w:type="dxa"/>
          </w:tcPr>
          <w:p w14:paraId="4149D954"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44765,69</w:t>
            </w:r>
          </w:p>
        </w:tc>
      </w:tr>
      <w:tr w:rsidR="00E759EB" w:rsidRPr="00C612E8" w14:paraId="781AD498" w14:textId="77777777" w:rsidTr="00E759EB">
        <w:trPr>
          <w:trHeight w:val="315"/>
        </w:trPr>
        <w:tc>
          <w:tcPr>
            <w:tcW w:w="3853" w:type="dxa"/>
            <w:shd w:val="clear" w:color="auto" w:fill="auto"/>
            <w:vAlign w:val="center"/>
            <w:hideMark/>
          </w:tcPr>
          <w:p w14:paraId="6A4518ED"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МКОУ "СОШ №5 города Буйнакска"</w:t>
            </w:r>
          </w:p>
        </w:tc>
        <w:tc>
          <w:tcPr>
            <w:tcW w:w="1978" w:type="dxa"/>
          </w:tcPr>
          <w:p w14:paraId="77DA237F"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77958</w:t>
            </w:r>
          </w:p>
        </w:tc>
        <w:tc>
          <w:tcPr>
            <w:tcW w:w="2528" w:type="dxa"/>
          </w:tcPr>
          <w:p w14:paraId="0690B275"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40802,56</w:t>
            </w:r>
          </w:p>
        </w:tc>
      </w:tr>
      <w:tr w:rsidR="00E759EB" w:rsidRPr="00C612E8" w14:paraId="207BB3CB" w14:textId="77777777" w:rsidTr="00E759EB">
        <w:trPr>
          <w:trHeight w:val="390"/>
        </w:trPr>
        <w:tc>
          <w:tcPr>
            <w:tcW w:w="3853" w:type="dxa"/>
            <w:shd w:val="clear" w:color="auto" w:fill="auto"/>
            <w:vAlign w:val="center"/>
            <w:hideMark/>
          </w:tcPr>
          <w:p w14:paraId="385ABDDC"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МБОО "Академический лицей города Буйнакска"</w:t>
            </w:r>
          </w:p>
        </w:tc>
        <w:tc>
          <w:tcPr>
            <w:tcW w:w="1978" w:type="dxa"/>
          </w:tcPr>
          <w:p w14:paraId="0C327778"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76925</w:t>
            </w:r>
          </w:p>
        </w:tc>
        <w:tc>
          <w:tcPr>
            <w:tcW w:w="2528" w:type="dxa"/>
          </w:tcPr>
          <w:p w14:paraId="071DE235"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35968,22</w:t>
            </w:r>
          </w:p>
        </w:tc>
      </w:tr>
      <w:tr w:rsidR="00E759EB" w:rsidRPr="00C612E8" w14:paraId="643D6E7E" w14:textId="77777777" w:rsidTr="00E759EB">
        <w:trPr>
          <w:trHeight w:val="390"/>
        </w:trPr>
        <w:tc>
          <w:tcPr>
            <w:tcW w:w="3853" w:type="dxa"/>
            <w:shd w:val="clear" w:color="auto" w:fill="auto"/>
            <w:vAlign w:val="center"/>
            <w:hideMark/>
          </w:tcPr>
          <w:p w14:paraId="44AD307D"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МКОУ "СОШ №7 города Буйнакска"</w:t>
            </w:r>
          </w:p>
        </w:tc>
        <w:tc>
          <w:tcPr>
            <w:tcW w:w="1978" w:type="dxa"/>
          </w:tcPr>
          <w:p w14:paraId="4329F8A9"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70500</w:t>
            </w:r>
          </w:p>
        </w:tc>
        <w:tc>
          <w:tcPr>
            <w:tcW w:w="2528" w:type="dxa"/>
          </w:tcPr>
          <w:p w14:paraId="3C354FA6"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45893,97</w:t>
            </w:r>
          </w:p>
        </w:tc>
      </w:tr>
      <w:tr w:rsidR="00E759EB" w:rsidRPr="00C612E8" w14:paraId="53D3718C" w14:textId="77777777" w:rsidTr="00E759EB">
        <w:trPr>
          <w:trHeight w:val="390"/>
        </w:trPr>
        <w:tc>
          <w:tcPr>
            <w:tcW w:w="3853" w:type="dxa"/>
            <w:shd w:val="clear" w:color="auto" w:fill="auto"/>
            <w:vAlign w:val="center"/>
            <w:hideMark/>
          </w:tcPr>
          <w:p w14:paraId="23C4B3CA"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МКОУ "СОШ №8 города Буйнакска"</w:t>
            </w:r>
          </w:p>
        </w:tc>
        <w:tc>
          <w:tcPr>
            <w:tcW w:w="1978" w:type="dxa"/>
          </w:tcPr>
          <w:p w14:paraId="4C3201F5"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71925</w:t>
            </w:r>
          </w:p>
        </w:tc>
        <w:tc>
          <w:tcPr>
            <w:tcW w:w="2528" w:type="dxa"/>
          </w:tcPr>
          <w:p w14:paraId="3581E8F9"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38608,66</w:t>
            </w:r>
          </w:p>
        </w:tc>
      </w:tr>
      <w:tr w:rsidR="00E759EB" w:rsidRPr="00C612E8" w14:paraId="702BA8EC" w14:textId="77777777" w:rsidTr="00E759EB">
        <w:trPr>
          <w:trHeight w:val="315"/>
        </w:trPr>
        <w:tc>
          <w:tcPr>
            <w:tcW w:w="3853" w:type="dxa"/>
            <w:shd w:val="clear" w:color="auto" w:fill="auto"/>
            <w:vAlign w:val="center"/>
            <w:hideMark/>
          </w:tcPr>
          <w:p w14:paraId="71B7E092"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МБОУ "СОШ №9 города Буйнакска"</w:t>
            </w:r>
          </w:p>
        </w:tc>
        <w:tc>
          <w:tcPr>
            <w:tcW w:w="1978" w:type="dxa"/>
          </w:tcPr>
          <w:p w14:paraId="362F43A4"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71917</w:t>
            </w:r>
          </w:p>
        </w:tc>
        <w:tc>
          <w:tcPr>
            <w:tcW w:w="2528" w:type="dxa"/>
          </w:tcPr>
          <w:p w14:paraId="4E42B522"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39984,59</w:t>
            </w:r>
          </w:p>
        </w:tc>
      </w:tr>
      <w:tr w:rsidR="00E759EB" w:rsidRPr="00C612E8" w14:paraId="41ED790A" w14:textId="77777777" w:rsidTr="00E759EB">
        <w:trPr>
          <w:trHeight w:val="345"/>
        </w:trPr>
        <w:tc>
          <w:tcPr>
            <w:tcW w:w="3853" w:type="dxa"/>
            <w:shd w:val="clear" w:color="auto" w:fill="auto"/>
            <w:vAlign w:val="center"/>
            <w:hideMark/>
          </w:tcPr>
          <w:p w14:paraId="55FC6230"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t>МБОУ "Центр образования города Буйнакска"</w:t>
            </w:r>
          </w:p>
        </w:tc>
        <w:tc>
          <w:tcPr>
            <w:tcW w:w="1978" w:type="dxa"/>
          </w:tcPr>
          <w:p w14:paraId="4E4FC066"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70450</w:t>
            </w:r>
          </w:p>
        </w:tc>
        <w:tc>
          <w:tcPr>
            <w:tcW w:w="2528" w:type="dxa"/>
          </w:tcPr>
          <w:p w14:paraId="6494F7A6"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45228,57</w:t>
            </w:r>
          </w:p>
        </w:tc>
      </w:tr>
      <w:tr w:rsidR="00E759EB" w:rsidRPr="00C612E8" w14:paraId="051E9419" w14:textId="77777777" w:rsidTr="00E759EB">
        <w:trPr>
          <w:trHeight w:val="375"/>
        </w:trPr>
        <w:tc>
          <w:tcPr>
            <w:tcW w:w="3853" w:type="dxa"/>
            <w:shd w:val="clear" w:color="auto" w:fill="auto"/>
            <w:vAlign w:val="center"/>
            <w:hideMark/>
          </w:tcPr>
          <w:p w14:paraId="4E495763"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FA2FE7">
              <w:rPr>
                <w:rFonts w:ascii="Times New Roman" w:eastAsia="Times New Roman" w:hAnsi="Times New Roman"/>
                <w:color w:val="404040"/>
                <w:sz w:val="28"/>
                <w:szCs w:val="28"/>
                <w:lang w:eastAsia="ru-RU"/>
              </w:rPr>
              <w:lastRenderedPageBreak/>
              <w:t>МКОУ "СОШ №11 города Буйнакска"</w:t>
            </w:r>
          </w:p>
        </w:tc>
        <w:tc>
          <w:tcPr>
            <w:tcW w:w="1978" w:type="dxa"/>
          </w:tcPr>
          <w:p w14:paraId="6EAA5A3D"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61575</w:t>
            </w:r>
          </w:p>
        </w:tc>
        <w:tc>
          <w:tcPr>
            <w:tcW w:w="2528" w:type="dxa"/>
          </w:tcPr>
          <w:p w14:paraId="1854B7DF"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38612,12</w:t>
            </w:r>
          </w:p>
        </w:tc>
      </w:tr>
      <w:tr w:rsidR="00E759EB" w:rsidRPr="00C612E8" w14:paraId="66F461A5" w14:textId="77777777" w:rsidTr="00E759EB">
        <w:trPr>
          <w:trHeight w:val="315"/>
        </w:trPr>
        <w:tc>
          <w:tcPr>
            <w:tcW w:w="3853" w:type="dxa"/>
            <w:shd w:val="clear" w:color="auto" w:fill="auto"/>
            <w:hideMark/>
          </w:tcPr>
          <w:p w14:paraId="01242B66" w14:textId="77777777" w:rsidR="00E759EB" w:rsidRPr="00154D0D" w:rsidRDefault="00E759EB" w:rsidP="00E759EB">
            <w:pPr>
              <w:spacing w:after="0" w:line="240" w:lineRule="auto"/>
              <w:jc w:val="center"/>
              <w:rPr>
                <w:rFonts w:ascii="Times New Roman" w:eastAsia="Times New Roman" w:hAnsi="Times New Roman"/>
                <w:b/>
                <w:bCs/>
                <w:color w:val="000000"/>
                <w:sz w:val="28"/>
                <w:szCs w:val="28"/>
                <w:lang w:eastAsia="ru-RU"/>
              </w:rPr>
            </w:pPr>
            <w:r w:rsidRPr="00154D0D">
              <w:rPr>
                <w:rFonts w:ascii="Times New Roman" w:eastAsia="Times New Roman" w:hAnsi="Times New Roman"/>
                <w:b/>
                <w:bCs/>
                <w:color w:val="000000"/>
                <w:sz w:val="28"/>
                <w:szCs w:val="28"/>
                <w:lang w:eastAsia="ru-RU"/>
              </w:rPr>
              <w:t>ИТОГО:</w:t>
            </w:r>
          </w:p>
        </w:tc>
        <w:tc>
          <w:tcPr>
            <w:tcW w:w="1978" w:type="dxa"/>
          </w:tcPr>
          <w:p w14:paraId="63A190E4"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67590</w:t>
            </w:r>
          </w:p>
        </w:tc>
        <w:tc>
          <w:tcPr>
            <w:tcW w:w="2528" w:type="dxa"/>
          </w:tcPr>
          <w:p w14:paraId="48405471" w14:textId="77777777" w:rsidR="00E759EB" w:rsidRPr="00C612E8" w:rsidRDefault="00E759EB" w:rsidP="00E759EB">
            <w:pPr>
              <w:rPr>
                <w:rFonts w:ascii="Times New Roman" w:eastAsia="Times New Roman" w:hAnsi="Times New Roman"/>
                <w:sz w:val="28"/>
                <w:szCs w:val="28"/>
                <w:lang w:eastAsia="ru-RU"/>
              </w:rPr>
            </w:pPr>
            <w:r w:rsidRPr="00C612E8">
              <w:rPr>
                <w:rFonts w:ascii="Times New Roman" w:hAnsi="Times New Roman"/>
                <w:b/>
                <w:bCs/>
                <w:color w:val="000000"/>
                <w:sz w:val="28"/>
                <w:szCs w:val="28"/>
              </w:rPr>
              <w:t>40780,62</w:t>
            </w:r>
          </w:p>
        </w:tc>
      </w:tr>
    </w:tbl>
    <w:p w14:paraId="4852D4AD" w14:textId="77777777" w:rsidR="00E759EB" w:rsidRDefault="00E759EB" w:rsidP="00E759EB">
      <w:pPr>
        <w:pStyle w:val="ConsPlusNormal"/>
        <w:ind w:firstLine="540"/>
        <w:jc w:val="both"/>
        <w:rPr>
          <w:rFonts w:ascii="Times New Roman" w:hAnsi="Times New Roman" w:cs="Times New Roman"/>
          <w:sz w:val="28"/>
          <w:szCs w:val="28"/>
        </w:rPr>
      </w:pPr>
    </w:p>
    <w:p w14:paraId="2CB5D39B" w14:textId="77777777" w:rsidR="00E759EB" w:rsidRPr="00C612E8" w:rsidRDefault="00E759EB" w:rsidP="00DA6C96">
      <w:pPr>
        <w:pStyle w:val="ConsPlusNormal"/>
        <w:numPr>
          <w:ilvl w:val="0"/>
          <w:numId w:val="58"/>
        </w:numPr>
        <w:jc w:val="both"/>
        <w:rPr>
          <w:rFonts w:ascii="Times New Roman" w:hAnsi="Times New Roman" w:cs="Times New Roman"/>
          <w:sz w:val="28"/>
          <w:szCs w:val="28"/>
        </w:rPr>
      </w:pPr>
      <w:r>
        <w:rPr>
          <w:rFonts w:ascii="Times New Roman" w:hAnsi="Times New Roman" w:cs="Times New Roman"/>
          <w:b/>
          <w:bCs/>
          <w:sz w:val="28"/>
          <w:szCs w:val="28"/>
        </w:rPr>
        <w:t>С</w:t>
      </w:r>
      <w:r w:rsidRPr="00C612E8">
        <w:rPr>
          <w:rFonts w:ascii="Times New Roman" w:hAnsi="Times New Roman" w:cs="Times New Roman"/>
          <w:b/>
          <w:bCs/>
          <w:sz w:val="28"/>
          <w:szCs w:val="28"/>
        </w:rPr>
        <w:t>редняя зарплата руководителей</w:t>
      </w:r>
      <w:r w:rsidRPr="00C612E8">
        <w:rPr>
          <w:rFonts w:ascii="Times New Roman" w:hAnsi="Times New Roman" w:cs="Times New Roman"/>
          <w:sz w:val="28"/>
          <w:szCs w:val="28"/>
        </w:rPr>
        <w:t>: </w:t>
      </w:r>
      <w:r w:rsidRPr="00C612E8">
        <w:rPr>
          <w:rFonts w:ascii="Times New Roman" w:hAnsi="Times New Roman" w:cs="Times New Roman"/>
          <w:b/>
          <w:bCs/>
          <w:sz w:val="28"/>
          <w:szCs w:val="28"/>
        </w:rPr>
        <w:t>67 590 ₽</w:t>
      </w:r>
    </w:p>
    <w:p w14:paraId="5683A438" w14:textId="77777777" w:rsidR="00E759EB" w:rsidRPr="00C612E8" w:rsidRDefault="00E759EB" w:rsidP="00DA6C96">
      <w:pPr>
        <w:pStyle w:val="ConsPlusNormal"/>
        <w:numPr>
          <w:ilvl w:val="0"/>
          <w:numId w:val="58"/>
        </w:numPr>
        <w:jc w:val="both"/>
        <w:rPr>
          <w:rFonts w:ascii="Times New Roman" w:hAnsi="Times New Roman" w:cs="Times New Roman"/>
          <w:sz w:val="28"/>
          <w:szCs w:val="28"/>
        </w:rPr>
      </w:pPr>
      <w:bookmarkStart w:id="9" w:name="_Hlk196394174"/>
      <w:r w:rsidRPr="00C612E8">
        <w:rPr>
          <w:rFonts w:ascii="Times New Roman" w:hAnsi="Times New Roman" w:cs="Times New Roman"/>
          <w:b/>
          <w:bCs/>
          <w:sz w:val="28"/>
          <w:szCs w:val="28"/>
        </w:rPr>
        <w:t>Средняя зарплата педагогов</w:t>
      </w:r>
      <w:r w:rsidRPr="00C612E8">
        <w:rPr>
          <w:rFonts w:ascii="Times New Roman" w:hAnsi="Times New Roman" w:cs="Times New Roman"/>
          <w:sz w:val="28"/>
          <w:szCs w:val="28"/>
        </w:rPr>
        <w:t>: </w:t>
      </w:r>
      <w:r w:rsidRPr="00C612E8">
        <w:rPr>
          <w:rFonts w:ascii="Times New Roman" w:hAnsi="Times New Roman" w:cs="Times New Roman"/>
          <w:b/>
          <w:bCs/>
          <w:sz w:val="28"/>
          <w:szCs w:val="28"/>
        </w:rPr>
        <w:t>40 780,62 ₽</w:t>
      </w:r>
    </w:p>
    <w:bookmarkEnd w:id="9"/>
    <w:p w14:paraId="133FDA0E" w14:textId="77777777" w:rsidR="00E759EB" w:rsidRPr="00C612E8" w:rsidRDefault="00E759EB" w:rsidP="00DA6C96">
      <w:pPr>
        <w:pStyle w:val="ConsPlusNormal"/>
        <w:numPr>
          <w:ilvl w:val="0"/>
          <w:numId w:val="58"/>
        </w:numPr>
        <w:jc w:val="both"/>
        <w:rPr>
          <w:rFonts w:ascii="Times New Roman" w:hAnsi="Times New Roman" w:cs="Times New Roman"/>
          <w:sz w:val="28"/>
          <w:szCs w:val="28"/>
        </w:rPr>
      </w:pPr>
      <w:r w:rsidRPr="00C612E8">
        <w:rPr>
          <w:rFonts w:ascii="Times New Roman" w:hAnsi="Times New Roman" w:cs="Times New Roman"/>
          <w:b/>
          <w:bCs/>
          <w:sz w:val="28"/>
          <w:szCs w:val="28"/>
        </w:rPr>
        <w:t>Среднее соотношение</w:t>
      </w:r>
      <w:r w:rsidRPr="00C612E8">
        <w:rPr>
          <w:rFonts w:ascii="Times New Roman" w:hAnsi="Times New Roman" w:cs="Times New Roman"/>
          <w:sz w:val="28"/>
          <w:szCs w:val="28"/>
        </w:rPr>
        <w:t>: </w:t>
      </w:r>
      <w:r w:rsidRPr="00C612E8">
        <w:rPr>
          <w:rFonts w:ascii="Times New Roman" w:hAnsi="Times New Roman" w:cs="Times New Roman"/>
          <w:b/>
          <w:bCs/>
          <w:sz w:val="28"/>
          <w:szCs w:val="28"/>
        </w:rPr>
        <w:t>1:1,66</w:t>
      </w:r>
      <w:r w:rsidRPr="00C612E8">
        <w:rPr>
          <w:rFonts w:ascii="Times New Roman" w:hAnsi="Times New Roman" w:cs="Times New Roman"/>
          <w:sz w:val="28"/>
          <w:szCs w:val="28"/>
        </w:rPr>
        <w:t> (зарплата руководителей выше в 1,66 раза).</w:t>
      </w:r>
    </w:p>
    <w:p w14:paraId="139CF92B" w14:textId="77777777" w:rsidR="00E759EB" w:rsidRDefault="00E759EB" w:rsidP="00E759EB">
      <w:pPr>
        <w:pStyle w:val="ConsPlusNormal"/>
        <w:ind w:firstLine="540"/>
        <w:jc w:val="both"/>
        <w:rPr>
          <w:rFonts w:ascii="Times New Roman" w:hAnsi="Times New Roman" w:cs="Times New Roman"/>
          <w:sz w:val="28"/>
          <w:szCs w:val="28"/>
        </w:rPr>
      </w:pPr>
    </w:p>
    <w:p w14:paraId="080FB54D" w14:textId="77777777" w:rsidR="00E759EB" w:rsidRDefault="00E759EB" w:rsidP="00E759EB">
      <w:pPr>
        <w:pStyle w:val="ConsPlusNormal"/>
        <w:spacing w:line="276" w:lineRule="auto"/>
        <w:ind w:firstLine="708"/>
        <w:jc w:val="both"/>
        <w:rPr>
          <w:rFonts w:ascii="Times New Roman" w:hAnsi="Times New Roman" w:cs="Times New Roman"/>
          <w:sz w:val="28"/>
          <w:szCs w:val="28"/>
        </w:rPr>
      </w:pPr>
      <w:r w:rsidRPr="00C612E8">
        <w:rPr>
          <w:rFonts w:ascii="Times New Roman" w:hAnsi="Times New Roman" w:cs="Times New Roman"/>
          <w:sz w:val="28"/>
          <w:szCs w:val="28"/>
        </w:rPr>
        <w:t>Среднее значение коэффициента соотношения з/п руководителя к з/п педагога составляет около 1,</w:t>
      </w:r>
      <w:r>
        <w:rPr>
          <w:rFonts w:ascii="Times New Roman" w:hAnsi="Times New Roman" w:cs="Times New Roman"/>
          <w:sz w:val="28"/>
          <w:szCs w:val="28"/>
        </w:rPr>
        <w:t>66. Н</w:t>
      </w:r>
      <w:r w:rsidRPr="00217C87">
        <w:rPr>
          <w:rFonts w:ascii="Times New Roman" w:hAnsi="Times New Roman" w:cs="Times New Roman"/>
          <w:sz w:val="28"/>
          <w:szCs w:val="28"/>
        </w:rPr>
        <w:t xml:space="preserve">а основании Постановления Правительства Республики Дагестан от 17 июня 2009 года № 184 «Об утверждении Порядка исчисления размера средней заработной платы для определения размера должностного оклада руководителя государственного учреждения Республики Дагестан» </w:t>
      </w:r>
      <w:r>
        <w:rPr>
          <w:rFonts w:ascii="Times New Roman" w:hAnsi="Times New Roman" w:cs="Times New Roman"/>
          <w:sz w:val="28"/>
          <w:szCs w:val="28"/>
        </w:rPr>
        <w:t>д</w:t>
      </w:r>
      <w:r w:rsidRPr="00217C87">
        <w:rPr>
          <w:rFonts w:ascii="Times New Roman" w:hAnsi="Times New Roman" w:cs="Times New Roman"/>
          <w:sz w:val="28"/>
          <w:szCs w:val="28"/>
        </w:rPr>
        <w:t>олжностной оклад руководителя учреждения устанавливается в кратном отношении к средней заработной плате работников основного персонала возглавляемого им учреждения.</w:t>
      </w:r>
      <w:r>
        <w:rPr>
          <w:rFonts w:ascii="Times New Roman" w:hAnsi="Times New Roman" w:cs="Times New Roman"/>
          <w:sz w:val="28"/>
          <w:szCs w:val="28"/>
        </w:rPr>
        <w:t xml:space="preserve"> </w:t>
      </w:r>
      <w:r w:rsidRPr="00217C87">
        <w:rPr>
          <w:rFonts w:ascii="Times New Roman" w:hAnsi="Times New Roman" w:cs="Times New Roman"/>
          <w:sz w:val="28"/>
          <w:szCs w:val="28"/>
        </w:rPr>
        <w:t>Размер оклада не должен превышать трехкратную величину средней заработной платы основного персонала</w:t>
      </w:r>
      <w:r>
        <w:rPr>
          <w:rFonts w:ascii="Times New Roman" w:hAnsi="Times New Roman" w:cs="Times New Roman"/>
          <w:sz w:val="28"/>
          <w:szCs w:val="28"/>
        </w:rPr>
        <w:t xml:space="preserve">. </w:t>
      </w:r>
      <w:r w:rsidRPr="00143C8B">
        <w:rPr>
          <w:rFonts w:ascii="Times New Roman" w:hAnsi="Times New Roman" w:cs="Times New Roman"/>
          <w:sz w:val="28"/>
          <w:szCs w:val="28"/>
        </w:rPr>
        <w:t>Среднее значение коэффициента соотношения з/п руководителя к з/п педагога составляет около 1,</w:t>
      </w:r>
      <w:r>
        <w:rPr>
          <w:rFonts w:ascii="Times New Roman" w:hAnsi="Times New Roman" w:cs="Times New Roman"/>
          <w:sz w:val="28"/>
          <w:szCs w:val="28"/>
        </w:rPr>
        <w:t>66</w:t>
      </w:r>
      <w:r w:rsidRPr="00143C8B">
        <w:rPr>
          <w:rFonts w:ascii="Times New Roman" w:hAnsi="Times New Roman" w:cs="Times New Roman"/>
          <w:sz w:val="28"/>
          <w:szCs w:val="28"/>
        </w:rPr>
        <w:t>, что соответствует</w:t>
      </w:r>
      <w:r>
        <w:rPr>
          <w:rFonts w:ascii="Times New Roman" w:hAnsi="Times New Roman" w:cs="Times New Roman"/>
          <w:sz w:val="28"/>
          <w:szCs w:val="28"/>
        </w:rPr>
        <w:t xml:space="preserve"> </w:t>
      </w:r>
      <w:r w:rsidRPr="00217C87">
        <w:rPr>
          <w:rFonts w:ascii="Times New Roman" w:hAnsi="Times New Roman" w:cs="Times New Roman"/>
          <w:sz w:val="28"/>
          <w:szCs w:val="28"/>
        </w:rPr>
        <w:t>Постановлени</w:t>
      </w:r>
      <w:r>
        <w:rPr>
          <w:rFonts w:ascii="Times New Roman" w:hAnsi="Times New Roman" w:cs="Times New Roman"/>
          <w:sz w:val="28"/>
          <w:szCs w:val="28"/>
        </w:rPr>
        <w:t xml:space="preserve">ю </w:t>
      </w:r>
      <w:r w:rsidRPr="00217C87">
        <w:rPr>
          <w:rFonts w:ascii="Times New Roman" w:hAnsi="Times New Roman" w:cs="Times New Roman"/>
          <w:sz w:val="28"/>
          <w:szCs w:val="28"/>
        </w:rPr>
        <w:t>Правительства Республики Дагестан от 17 июня 2009 года № 184</w:t>
      </w:r>
      <w:r>
        <w:rPr>
          <w:rFonts w:ascii="Times New Roman" w:hAnsi="Times New Roman" w:cs="Times New Roman"/>
          <w:sz w:val="28"/>
          <w:szCs w:val="28"/>
        </w:rPr>
        <w:t>.</w:t>
      </w:r>
    </w:p>
    <w:p w14:paraId="5DAAF3CF" w14:textId="77777777" w:rsidR="00E759EB" w:rsidRDefault="00E759EB" w:rsidP="00E759EB">
      <w:pPr>
        <w:pStyle w:val="ConsPlusNormal"/>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А</w:t>
      </w:r>
      <w:r w:rsidRPr="00217C87">
        <w:rPr>
          <w:rFonts w:ascii="Times New Roman" w:hAnsi="Times New Roman" w:cs="Times New Roman"/>
          <w:sz w:val="28"/>
          <w:szCs w:val="28"/>
        </w:rPr>
        <w:t xml:space="preserve">нализ корректности установления должностного оклада руководителя общеобразовательной организации в Республике Дагестан </w:t>
      </w:r>
      <w:r>
        <w:rPr>
          <w:rFonts w:ascii="Times New Roman" w:hAnsi="Times New Roman" w:cs="Times New Roman"/>
          <w:sz w:val="28"/>
          <w:szCs w:val="28"/>
        </w:rPr>
        <w:t>проводился</w:t>
      </w:r>
      <w:r w:rsidRPr="00217C87">
        <w:rPr>
          <w:rFonts w:ascii="Times New Roman" w:hAnsi="Times New Roman" w:cs="Times New Roman"/>
          <w:sz w:val="28"/>
          <w:szCs w:val="28"/>
        </w:rPr>
        <w:t xml:space="preserve"> на основании Постановления Правительства Республики Дагестан от 17 июня 2009 года № 184 «Об утверждении Порядка исчисления размера средней заработной платы для определения размера должностного оклада руководителя государственного учреждения Республики Дагестан».</w:t>
      </w:r>
    </w:p>
    <w:p w14:paraId="025825D1" w14:textId="77777777" w:rsidR="00E759EB" w:rsidRPr="00143C8B" w:rsidRDefault="00E759EB" w:rsidP="00E759EB">
      <w:pPr>
        <w:pStyle w:val="ConsPlusNormal"/>
        <w:spacing w:line="276" w:lineRule="auto"/>
        <w:ind w:firstLine="540"/>
        <w:jc w:val="both"/>
        <w:rPr>
          <w:rFonts w:ascii="Times New Roman" w:hAnsi="Times New Roman" w:cs="Times New Roman"/>
          <w:sz w:val="28"/>
          <w:szCs w:val="28"/>
        </w:rPr>
      </w:pPr>
      <w:r w:rsidRPr="00217C87">
        <w:rPr>
          <w:rFonts w:ascii="Times New Roman" w:hAnsi="Times New Roman" w:cs="Times New Roman"/>
          <w:sz w:val="28"/>
          <w:szCs w:val="28"/>
        </w:rPr>
        <w:t>​</w:t>
      </w:r>
      <w:r w:rsidRPr="00143C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143C8B">
        <w:rPr>
          <w:rFonts w:ascii="Times New Roman" w:hAnsi="Times New Roman" w:cs="Times New Roman"/>
          <w:sz w:val="28"/>
          <w:szCs w:val="28"/>
        </w:rPr>
        <w:t>остановление Администрации городского округа «город Буйнакск» от</w:t>
      </w:r>
      <w:r>
        <w:rPr>
          <w:rFonts w:ascii="Times New Roman" w:hAnsi="Times New Roman" w:cs="Times New Roman"/>
          <w:sz w:val="28"/>
          <w:szCs w:val="28"/>
        </w:rPr>
        <w:t xml:space="preserve"> 21 </w:t>
      </w:r>
      <w:proofErr w:type="gramStart"/>
      <w:r>
        <w:rPr>
          <w:rFonts w:ascii="Times New Roman" w:hAnsi="Times New Roman" w:cs="Times New Roman"/>
          <w:sz w:val="28"/>
          <w:szCs w:val="28"/>
        </w:rPr>
        <w:t xml:space="preserve">апреля </w:t>
      </w:r>
      <w:r w:rsidRPr="00143C8B">
        <w:rPr>
          <w:rFonts w:ascii="Times New Roman" w:hAnsi="Times New Roman" w:cs="Times New Roman"/>
          <w:sz w:val="28"/>
          <w:szCs w:val="28"/>
        </w:rPr>
        <w:t xml:space="preserve"> 202</w:t>
      </w:r>
      <w:r>
        <w:rPr>
          <w:rFonts w:ascii="Times New Roman" w:hAnsi="Times New Roman" w:cs="Times New Roman"/>
          <w:sz w:val="28"/>
          <w:szCs w:val="28"/>
        </w:rPr>
        <w:t>5</w:t>
      </w:r>
      <w:proofErr w:type="gramEnd"/>
      <w:r>
        <w:rPr>
          <w:rFonts w:ascii="Times New Roman" w:hAnsi="Times New Roman" w:cs="Times New Roman"/>
          <w:sz w:val="28"/>
          <w:szCs w:val="28"/>
        </w:rPr>
        <w:t xml:space="preserve"> </w:t>
      </w:r>
      <w:r w:rsidRPr="00143C8B">
        <w:rPr>
          <w:rFonts w:ascii="Times New Roman" w:hAnsi="Times New Roman" w:cs="Times New Roman"/>
          <w:sz w:val="28"/>
          <w:szCs w:val="28"/>
        </w:rPr>
        <w:t>года № 337 устанавливает порядок определения должностных окладов руководителей муниципальных образовательных учреждений на 2025 год.​</w:t>
      </w:r>
    </w:p>
    <w:p w14:paraId="0AAF7FB2" w14:textId="77777777" w:rsidR="00E759EB" w:rsidRPr="00143C8B" w:rsidRDefault="00E759EB" w:rsidP="00DA6C96">
      <w:pPr>
        <w:pStyle w:val="ConsPlusNormal"/>
        <w:numPr>
          <w:ilvl w:val="0"/>
          <w:numId w:val="59"/>
        </w:numPr>
        <w:spacing w:line="276" w:lineRule="auto"/>
        <w:jc w:val="both"/>
        <w:rPr>
          <w:rFonts w:ascii="Times New Roman" w:hAnsi="Times New Roman" w:cs="Times New Roman"/>
          <w:sz w:val="28"/>
          <w:szCs w:val="28"/>
        </w:rPr>
      </w:pPr>
      <w:r w:rsidRPr="00143C8B">
        <w:rPr>
          <w:rFonts w:ascii="Times New Roman" w:hAnsi="Times New Roman" w:cs="Times New Roman"/>
          <w:b/>
          <w:bCs/>
          <w:sz w:val="28"/>
          <w:szCs w:val="28"/>
        </w:rPr>
        <w:t>Методика расчёта окладов</w:t>
      </w:r>
      <w:r w:rsidRPr="00143C8B">
        <w:rPr>
          <w:rFonts w:ascii="Times New Roman" w:hAnsi="Times New Roman" w:cs="Times New Roman"/>
          <w:sz w:val="28"/>
          <w:szCs w:val="28"/>
        </w:rPr>
        <w:t>:</w:t>
      </w:r>
    </w:p>
    <w:p w14:paraId="09C28F0F" w14:textId="77777777" w:rsidR="00E759EB" w:rsidRPr="00143C8B" w:rsidRDefault="00E759EB" w:rsidP="00DA6C96">
      <w:pPr>
        <w:pStyle w:val="ConsPlusNormal"/>
        <w:numPr>
          <w:ilvl w:val="1"/>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 xml:space="preserve">Размер оклада определяется с учётом </w:t>
      </w:r>
      <w:r w:rsidRPr="00143C8B">
        <w:rPr>
          <w:rFonts w:ascii="Times New Roman" w:hAnsi="Times New Roman" w:cs="Times New Roman"/>
          <w:i/>
          <w:iCs/>
          <w:sz w:val="28"/>
          <w:szCs w:val="28"/>
        </w:rPr>
        <w:t>коэффициентов</w:t>
      </w:r>
      <w:r w:rsidRPr="00143C8B">
        <w:rPr>
          <w:rFonts w:ascii="Times New Roman" w:hAnsi="Times New Roman" w:cs="Times New Roman"/>
          <w:sz w:val="28"/>
          <w:szCs w:val="28"/>
        </w:rPr>
        <w:t>, зависящих от:</w:t>
      </w:r>
    </w:p>
    <w:p w14:paraId="07F6F02F" w14:textId="77777777" w:rsidR="00E759EB" w:rsidRPr="00143C8B" w:rsidRDefault="00E759EB" w:rsidP="00DA6C96">
      <w:pPr>
        <w:pStyle w:val="ConsPlusNormal"/>
        <w:numPr>
          <w:ilvl w:val="2"/>
          <w:numId w:val="59"/>
        </w:numPr>
        <w:spacing w:line="276" w:lineRule="auto"/>
        <w:jc w:val="both"/>
        <w:rPr>
          <w:rFonts w:ascii="Times New Roman" w:hAnsi="Times New Roman" w:cs="Times New Roman"/>
          <w:sz w:val="28"/>
          <w:szCs w:val="28"/>
        </w:rPr>
      </w:pPr>
      <w:r w:rsidRPr="00143C8B">
        <w:rPr>
          <w:rFonts w:ascii="Times New Roman" w:hAnsi="Times New Roman" w:cs="Times New Roman"/>
          <w:i/>
          <w:iCs/>
          <w:sz w:val="28"/>
          <w:szCs w:val="28"/>
        </w:rPr>
        <w:t>Группы оплаты</w:t>
      </w:r>
      <w:r w:rsidRPr="00143C8B">
        <w:rPr>
          <w:rFonts w:ascii="Times New Roman" w:hAnsi="Times New Roman" w:cs="Times New Roman"/>
          <w:sz w:val="28"/>
          <w:szCs w:val="28"/>
        </w:rPr>
        <w:t xml:space="preserve"> учреждения.</w:t>
      </w:r>
    </w:p>
    <w:p w14:paraId="2768F912" w14:textId="77777777" w:rsidR="00E759EB" w:rsidRPr="00143C8B" w:rsidRDefault="00E759EB" w:rsidP="00DA6C96">
      <w:pPr>
        <w:pStyle w:val="ConsPlusNormal"/>
        <w:numPr>
          <w:ilvl w:val="2"/>
          <w:numId w:val="59"/>
        </w:numPr>
        <w:spacing w:line="276" w:lineRule="auto"/>
        <w:jc w:val="both"/>
        <w:rPr>
          <w:rFonts w:ascii="Times New Roman" w:hAnsi="Times New Roman" w:cs="Times New Roman"/>
          <w:sz w:val="28"/>
          <w:szCs w:val="28"/>
        </w:rPr>
      </w:pPr>
      <w:r w:rsidRPr="00143C8B">
        <w:rPr>
          <w:rFonts w:ascii="Times New Roman" w:hAnsi="Times New Roman" w:cs="Times New Roman"/>
          <w:i/>
          <w:iCs/>
          <w:sz w:val="28"/>
          <w:szCs w:val="28"/>
        </w:rPr>
        <w:t>Количества баллов</w:t>
      </w:r>
      <w:r w:rsidRPr="00143C8B">
        <w:rPr>
          <w:rFonts w:ascii="Times New Roman" w:hAnsi="Times New Roman" w:cs="Times New Roman"/>
          <w:sz w:val="28"/>
          <w:szCs w:val="28"/>
        </w:rPr>
        <w:t>, начисленных по показателям, отражающим масштаб и сложность работы руководителя.</w:t>
      </w:r>
    </w:p>
    <w:p w14:paraId="0127EABF" w14:textId="77777777" w:rsidR="00E759EB" w:rsidRPr="00143C8B" w:rsidRDefault="00E759EB" w:rsidP="00DA6C96">
      <w:pPr>
        <w:pStyle w:val="ConsPlusNormal"/>
        <w:numPr>
          <w:ilvl w:val="1"/>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 xml:space="preserve">Коэффициенты утверждены в </w:t>
      </w:r>
      <w:r w:rsidRPr="00143C8B">
        <w:rPr>
          <w:rFonts w:ascii="Times New Roman" w:hAnsi="Times New Roman" w:cs="Times New Roman"/>
          <w:i/>
          <w:iCs/>
          <w:sz w:val="28"/>
          <w:szCs w:val="28"/>
        </w:rPr>
        <w:t>Приложении 1</w:t>
      </w:r>
      <w:r w:rsidRPr="00143C8B">
        <w:rPr>
          <w:rFonts w:ascii="Times New Roman" w:hAnsi="Times New Roman" w:cs="Times New Roman"/>
          <w:sz w:val="28"/>
          <w:szCs w:val="28"/>
        </w:rPr>
        <w:t xml:space="preserve"> к </w:t>
      </w:r>
      <w:proofErr w:type="gramStart"/>
      <w:r w:rsidRPr="00143C8B">
        <w:rPr>
          <w:rFonts w:ascii="Times New Roman" w:hAnsi="Times New Roman" w:cs="Times New Roman"/>
          <w:sz w:val="28"/>
          <w:szCs w:val="28"/>
        </w:rPr>
        <w:t>постановлению.​</w:t>
      </w:r>
      <w:proofErr w:type="gramEnd"/>
    </w:p>
    <w:p w14:paraId="736542FD" w14:textId="77777777" w:rsidR="00E759EB" w:rsidRPr="00143C8B" w:rsidRDefault="00E759EB" w:rsidP="00DA6C96">
      <w:pPr>
        <w:pStyle w:val="ConsPlusNormal"/>
        <w:numPr>
          <w:ilvl w:val="0"/>
          <w:numId w:val="59"/>
        </w:numPr>
        <w:spacing w:line="276" w:lineRule="auto"/>
        <w:jc w:val="both"/>
        <w:rPr>
          <w:rFonts w:ascii="Times New Roman" w:hAnsi="Times New Roman" w:cs="Times New Roman"/>
          <w:sz w:val="28"/>
          <w:szCs w:val="28"/>
        </w:rPr>
      </w:pPr>
      <w:r w:rsidRPr="00143C8B">
        <w:rPr>
          <w:rFonts w:ascii="Times New Roman" w:hAnsi="Times New Roman" w:cs="Times New Roman"/>
          <w:b/>
          <w:bCs/>
          <w:sz w:val="28"/>
          <w:szCs w:val="28"/>
        </w:rPr>
        <w:t>Гарантии при снижении окладов</w:t>
      </w:r>
      <w:r w:rsidRPr="00143C8B">
        <w:rPr>
          <w:rFonts w:ascii="Times New Roman" w:hAnsi="Times New Roman" w:cs="Times New Roman"/>
          <w:sz w:val="28"/>
          <w:szCs w:val="28"/>
        </w:rPr>
        <w:t>:</w:t>
      </w:r>
    </w:p>
    <w:p w14:paraId="0EC7E2CE" w14:textId="77777777" w:rsidR="00E759EB" w:rsidRPr="00143C8B" w:rsidRDefault="00E759EB" w:rsidP="00DA6C96">
      <w:pPr>
        <w:pStyle w:val="ConsPlusNormal"/>
        <w:numPr>
          <w:ilvl w:val="1"/>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 xml:space="preserve">Если в 2025 году размер оклада уменьшится по сравнению с 2024 годом, предусмотрены </w:t>
      </w:r>
      <w:r w:rsidRPr="00143C8B">
        <w:rPr>
          <w:rFonts w:ascii="Times New Roman" w:hAnsi="Times New Roman" w:cs="Times New Roman"/>
          <w:i/>
          <w:iCs/>
          <w:sz w:val="28"/>
          <w:szCs w:val="28"/>
        </w:rPr>
        <w:t>доплаты</w:t>
      </w:r>
      <w:r w:rsidRPr="00143C8B">
        <w:rPr>
          <w:rFonts w:ascii="Times New Roman" w:hAnsi="Times New Roman" w:cs="Times New Roman"/>
          <w:sz w:val="28"/>
          <w:szCs w:val="28"/>
        </w:rPr>
        <w:t xml:space="preserve"> до уровня оклада 2024 </w:t>
      </w:r>
      <w:proofErr w:type="gramStart"/>
      <w:r w:rsidRPr="00143C8B">
        <w:rPr>
          <w:rFonts w:ascii="Times New Roman" w:hAnsi="Times New Roman" w:cs="Times New Roman"/>
          <w:sz w:val="28"/>
          <w:szCs w:val="28"/>
        </w:rPr>
        <w:t>года.​</w:t>
      </w:r>
      <w:proofErr w:type="gramEnd"/>
    </w:p>
    <w:p w14:paraId="2554BC0C" w14:textId="77777777" w:rsidR="00E759EB" w:rsidRPr="00143C8B" w:rsidRDefault="00E759EB" w:rsidP="00E759EB">
      <w:pPr>
        <w:pStyle w:val="ConsPlusNormal"/>
        <w:spacing w:line="276" w:lineRule="auto"/>
        <w:ind w:left="1440"/>
        <w:jc w:val="both"/>
        <w:rPr>
          <w:rFonts w:ascii="Times New Roman" w:hAnsi="Times New Roman" w:cs="Times New Roman"/>
          <w:sz w:val="28"/>
          <w:szCs w:val="28"/>
        </w:rPr>
      </w:pPr>
    </w:p>
    <w:p w14:paraId="3EBEEF94" w14:textId="77777777" w:rsidR="00E759EB" w:rsidRPr="00143C8B" w:rsidRDefault="00E759EB" w:rsidP="00DA6C96">
      <w:pPr>
        <w:pStyle w:val="ConsPlusNormal"/>
        <w:numPr>
          <w:ilvl w:val="0"/>
          <w:numId w:val="59"/>
        </w:numPr>
        <w:spacing w:line="276" w:lineRule="auto"/>
        <w:jc w:val="both"/>
        <w:rPr>
          <w:rFonts w:ascii="Times New Roman" w:hAnsi="Times New Roman" w:cs="Times New Roman"/>
          <w:sz w:val="28"/>
          <w:szCs w:val="28"/>
        </w:rPr>
      </w:pPr>
      <w:r w:rsidRPr="00143C8B">
        <w:rPr>
          <w:rFonts w:ascii="Times New Roman" w:hAnsi="Times New Roman" w:cs="Times New Roman"/>
          <w:b/>
          <w:bCs/>
          <w:sz w:val="28"/>
          <w:szCs w:val="28"/>
        </w:rPr>
        <w:lastRenderedPageBreak/>
        <w:t>Правовая база</w:t>
      </w:r>
      <w:r w:rsidRPr="00143C8B">
        <w:rPr>
          <w:rFonts w:ascii="Times New Roman" w:hAnsi="Times New Roman" w:cs="Times New Roman"/>
          <w:sz w:val="28"/>
          <w:szCs w:val="28"/>
        </w:rPr>
        <w:t>:</w:t>
      </w:r>
    </w:p>
    <w:p w14:paraId="3DF9C4BA" w14:textId="77777777" w:rsidR="00E759EB" w:rsidRPr="00143C8B" w:rsidRDefault="00E759EB" w:rsidP="00DA6C96">
      <w:pPr>
        <w:pStyle w:val="ConsPlusNormal"/>
        <w:numPr>
          <w:ilvl w:val="1"/>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Постановление опирается на ранее принятые нормативные акты, включая:</w:t>
      </w:r>
    </w:p>
    <w:p w14:paraId="31FCE3BF" w14:textId="77777777" w:rsidR="00E759EB" w:rsidRPr="00143C8B" w:rsidRDefault="00E759EB" w:rsidP="00DA6C96">
      <w:pPr>
        <w:pStyle w:val="ConsPlusNormal"/>
        <w:numPr>
          <w:ilvl w:val="2"/>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Положение об оплате труда работников муниципальных образовательных организаций (с изменениями от 05.04.2019 № 298).</w:t>
      </w:r>
    </w:p>
    <w:p w14:paraId="4DB9D780" w14:textId="77777777" w:rsidR="00E759EB" w:rsidRPr="00143C8B" w:rsidRDefault="00E759EB" w:rsidP="00DA6C96">
      <w:pPr>
        <w:pStyle w:val="ConsPlusNormal"/>
        <w:numPr>
          <w:ilvl w:val="2"/>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Методику исчисления средней заработной платы для определения окладов руководителей (от 19.07.2011 № 438).</w:t>
      </w:r>
    </w:p>
    <w:p w14:paraId="6D8D1D6B" w14:textId="77777777" w:rsidR="00E759EB" w:rsidRPr="00143C8B" w:rsidRDefault="00E759EB" w:rsidP="00DA6C96">
      <w:pPr>
        <w:pStyle w:val="ConsPlusNormal"/>
        <w:numPr>
          <w:ilvl w:val="0"/>
          <w:numId w:val="59"/>
        </w:numPr>
        <w:spacing w:line="276" w:lineRule="auto"/>
        <w:jc w:val="both"/>
        <w:rPr>
          <w:rFonts w:ascii="Times New Roman" w:hAnsi="Times New Roman" w:cs="Times New Roman"/>
          <w:sz w:val="28"/>
          <w:szCs w:val="28"/>
        </w:rPr>
      </w:pPr>
      <w:r w:rsidRPr="00143C8B">
        <w:rPr>
          <w:rFonts w:ascii="Times New Roman" w:hAnsi="Times New Roman" w:cs="Times New Roman"/>
          <w:b/>
          <w:bCs/>
          <w:sz w:val="28"/>
          <w:szCs w:val="28"/>
        </w:rPr>
        <w:t>Срок действия</w:t>
      </w:r>
      <w:r w:rsidRPr="00143C8B">
        <w:rPr>
          <w:rFonts w:ascii="Times New Roman" w:hAnsi="Times New Roman" w:cs="Times New Roman"/>
          <w:sz w:val="28"/>
          <w:szCs w:val="28"/>
        </w:rPr>
        <w:t>:</w:t>
      </w:r>
    </w:p>
    <w:p w14:paraId="59AE7C7E" w14:textId="77777777" w:rsidR="00E759EB" w:rsidRPr="00143C8B" w:rsidRDefault="00E759EB" w:rsidP="00DA6C96">
      <w:pPr>
        <w:pStyle w:val="ConsPlusNormal"/>
        <w:numPr>
          <w:ilvl w:val="1"/>
          <w:numId w:val="59"/>
        </w:numPr>
        <w:spacing w:line="276" w:lineRule="auto"/>
        <w:jc w:val="both"/>
        <w:rPr>
          <w:rFonts w:ascii="Times New Roman" w:hAnsi="Times New Roman" w:cs="Times New Roman"/>
          <w:sz w:val="28"/>
          <w:szCs w:val="28"/>
        </w:rPr>
      </w:pPr>
      <w:r w:rsidRPr="00143C8B">
        <w:rPr>
          <w:rFonts w:ascii="Times New Roman" w:hAnsi="Times New Roman" w:cs="Times New Roman"/>
          <w:sz w:val="28"/>
          <w:szCs w:val="28"/>
        </w:rPr>
        <w:t xml:space="preserve">Установленные оклады применяются с </w:t>
      </w:r>
      <w:r w:rsidRPr="00143C8B">
        <w:rPr>
          <w:rFonts w:ascii="Times New Roman" w:hAnsi="Times New Roman" w:cs="Times New Roman"/>
          <w:i/>
          <w:iCs/>
          <w:sz w:val="28"/>
          <w:szCs w:val="28"/>
        </w:rPr>
        <w:t>1 января 2025 года</w:t>
      </w:r>
      <w:r w:rsidRPr="00143C8B">
        <w:rPr>
          <w:rFonts w:ascii="Times New Roman" w:hAnsi="Times New Roman" w:cs="Times New Roman"/>
          <w:sz w:val="28"/>
          <w:szCs w:val="28"/>
        </w:rPr>
        <w:t>.</w:t>
      </w:r>
    </w:p>
    <w:p w14:paraId="50BC6075" w14:textId="77777777" w:rsidR="00DA6C96" w:rsidRDefault="00DA6C96" w:rsidP="00E759EB">
      <w:pPr>
        <w:pStyle w:val="ConsPlusNormal"/>
        <w:spacing w:line="276" w:lineRule="auto"/>
        <w:ind w:firstLine="709"/>
        <w:jc w:val="both"/>
        <w:rPr>
          <w:rFonts w:ascii="Times New Roman" w:hAnsi="Times New Roman" w:cs="Times New Roman"/>
          <w:sz w:val="28"/>
          <w:szCs w:val="28"/>
        </w:rPr>
      </w:pPr>
    </w:p>
    <w:p w14:paraId="15EAD9E6" w14:textId="3F0F6DAB" w:rsidR="00E759EB" w:rsidRDefault="00E759EB" w:rsidP="00E759EB">
      <w:pPr>
        <w:pStyle w:val="ConsPlusNormal"/>
        <w:spacing w:line="276" w:lineRule="auto"/>
        <w:ind w:firstLine="709"/>
        <w:jc w:val="both"/>
        <w:rPr>
          <w:rFonts w:ascii="Times New Roman" w:hAnsi="Times New Roman" w:cs="Times New Roman"/>
          <w:sz w:val="28"/>
          <w:szCs w:val="28"/>
        </w:rPr>
      </w:pPr>
      <w:r w:rsidRPr="00E759EB">
        <w:rPr>
          <w:rFonts w:ascii="Times New Roman" w:hAnsi="Times New Roman" w:cs="Times New Roman"/>
          <w:sz w:val="28"/>
          <w:szCs w:val="28"/>
        </w:rPr>
        <w:t>Проведённый анализ показал, что образовательн</w:t>
      </w:r>
      <w:r w:rsidR="00DA6C96">
        <w:rPr>
          <w:rFonts w:ascii="Times New Roman" w:hAnsi="Times New Roman" w:cs="Times New Roman"/>
          <w:sz w:val="28"/>
          <w:szCs w:val="28"/>
        </w:rPr>
        <w:t>ые</w:t>
      </w:r>
      <w:r w:rsidRPr="00E759EB">
        <w:rPr>
          <w:rFonts w:ascii="Times New Roman" w:hAnsi="Times New Roman" w:cs="Times New Roman"/>
          <w:sz w:val="28"/>
          <w:szCs w:val="28"/>
        </w:rPr>
        <w:t xml:space="preserve"> организаци</w:t>
      </w:r>
      <w:r w:rsidR="00DA6C96">
        <w:rPr>
          <w:rFonts w:ascii="Times New Roman" w:hAnsi="Times New Roman" w:cs="Times New Roman"/>
          <w:sz w:val="28"/>
          <w:szCs w:val="28"/>
        </w:rPr>
        <w:t>и</w:t>
      </w:r>
      <w:r w:rsidRPr="00E759EB">
        <w:rPr>
          <w:rFonts w:ascii="Times New Roman" w:hAnsi="Times New Roman" w:cs="Times New Roman"/>
          <w:sz w:val="28"/>
          <w:szCs w:val="28"/>
        </w:rPr>
        <w:t xml:space="preserve"> достигл</w:t>
      </w:r>
      <w:r w:rsidR="00DA6C96">
        <w:rPr>
          <w:rFonts w:ascii="Times New Roman" w:hAnsi="Times New Roman" w:cs="Times New Roman"/>
          <w:sz w:val="28"/>
          <w:szCs w:val="28"/>
        </w:rPr>
        <w:t>и</w:t>
      </w:r>
      <w:r w:rsidRPr="00E759EB">
        <w:rPr>
          <w:rFonts w:ascii="Times New Roman" w:hAnsi="Times New Roman" w:cs="Times New Roman"/>
          <w:sz w:val="28"/>
          <w:szCs w:val="28"/>
        </w:rPr>
        <w:t xml:space="preserve"> индикативных значений по заработной плате педагогических работников за 2024 год (средняя зарплата педагогов: 40 780,62 рублей, индикативный показатель – 32745).  Данные, представленные в форме федерального статистического наблюдения № ЗП — образование, заполнены корректно и соответствуют установленным требованиям. Средняя заработная плата педагогических работников соответствует индикативным показателям, установленным в рамках реализации Указа Президента РФ от 7 мая 2012 года № 597 «О мероприятиях по реализации государственной социальной политики».</w:t>
      </w:r>
    </w:p>
    <w:p w14:paraId="54859834" w14:textId="3FBC3C10" w:rsidR="00DA6C96" w:rsidRPr="00DA6C96" w:rsidRDefault="00DA6C96" w:rsidP="00DA6C96">
      <w:pPr>
        <w:widowControl w:val="0"/>
        <w:autoSpaceDE w:val="0"/>
        <w:autoSpaceDN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Анализ </w:t>
      </w:r>
      <w:r w:rsidRPr="00DA6C96">
        <w:rPr>
          <w:rFonts w:ascii="Times New Roman" w:eastAsia="Times New Roman" w:hAnsi="Times New Roman"/>
          <w:sz w:val="28"/>
          <w:szCs w:val="28"/>
          <w:lang w:eastAsia="ru-RU"/>
        </w:rPr>
        <w:t>компенсации за двухразовое питание детям с ограниченными возможностями здоровья (ОВЗ), обучающимся на дому, показал соответствие установленным нормативам и требованиям.</w:t>
      </w:r>
    </w:p>
    <w:p w14:paraId="242CE1D4" w14:textId="77777777" w:rsidR="00DA6C96" w:rsidRPr="00DA6C96" w:rsidRDefault="00DA6C96" w:rsidP="00DA6C96">
      <w:pPr>
        <w:widowControl w:val="0"/>
        <w:autoSpaceDE w:val="0"/>
        <w:autoSpaceDN w:val="0"/>
        <w:spacing w:after="0" w:line="240" w:lineRule="auto"/>
        <w:ind w:firstLine="540"/>
        <w:jc w:val="both"/>
        <w:rPr>
          <w:rFonts w:ascii="Times New Roman" w:eastAsia="Times New Roman" w:hAnsi="Times New Roman"/>
          <w:sz w:val="28"/>
          <w:szCs w:val="28"/>
          <w:lang w:eastAsia="ru-RU"/>
        </w:rPr>
      </w:pPr>
      <w:r w:rsidRPr="00DA6C96">
        <w:rPr>
          <w:rFonts w:ascii="Times New Roman" w:eastAsia="Times New Roman" w:hAnsi="Times New Roman"/>
          <w:sz w:val="28"/>
          <w:szCs w:val="28"/>
          <w:lang w:eastAsia="ru-RU"/>
        </w:rPr>
        <w:t>Компенсация предоставляется на основании заявлений родителей (законных представителей) обучающихся с ОВЗ, обучающихся на дому, в соответствии с приказом руководителя образовательного учреждения.</w:t>
      </w:r>
    </w:p>
    <w:p w14:paraId="594325C5" w14:textId="68E03ACF" w:rsidR="00DA6C96" w:rsidRDefault="00DA6C96" w:rsidP="00DA6C96">
      <w:pPr>
        <w:widowControl w:val="0"/>
        <w:autoSpaceDE w:val="0"/>
        <w:autoSpaceDN w:val="0"/>
        <w:spacing w:after="0" w:line="240" w:lineRule="auto"/>
        <w:ind w:firstLine="540"/>
        <w:jc w:val="both"/>
        <w:rPr>
          <w:rFonts w:ascii="Times New Roman" w:eastAsia="Times New Roman" w:hAnsi="Times New Roman"/>
          <w:sz w:val="28"/>
          <w:szCs w:val="28"/>
          <w:lang w:eastAsia="ru-RU"/>
        </w:rPr>
      </w:pPr>
      <w:r w:rsidRPr="00DA6C96">
        <w:rPr>
          <w:rFonts w:ascii="Times New Roman" w:eastAsia="Times New Roman" w:hAnsi="Times New Roman"/>
          <w:sz w:val="28"/>
          <w:szCs w:val="28"/>
          <w:lang w:eastAsia="ru-RU"/>
        </w:rPr>
        <w:t xml:space="preserve">Образовательные учреждения ведут учёт количества дней обучения на дому каждого обучающегося с ОВЗ. Ежемесячно формируются списки получателей компенсации с указанием количества дней, за которые производится выплата, и передаются в бухгалтерию для расчёта и перечисления </w:t>
      </w:r>
      <w:proofErr w:type="gramStart"/>
      <w:r w:rsidRPr="00DA6C96">
        <w:rPr>
          <w:rFonts w:ascii="Times New Roman" w:eastAsia="Times New Roman" w:hAnsi="Times New Roman"/>
          <w:sz w:val="28"/>
          <w:szCs w:val="28"/>
          <w:lang w:eastAsia="ru-RU"/>
        </w:rPr>
        <w:t>средств .</w:t>
      </w:r>
      <w:proofErr w:type="gramEnd"/>
    </w:p>
    <w:p w14:paraId="6752BD57" w14:textId="554BD54F" w:rsidR="00DA6C96" w:rsidRPr="00DA6C96" w:rsidRDefault="00DA6C96" w:rsidP="00DA6C96">
      <w:pPr>
        <w:widowControl w:val="0"/>
        <w:autoSpaceDE w:val="0"/>
        <w:autoSpaceDN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w:t>
      </w:r>
      <w:r w:rsidRPr="00DA6C96">
        <w:rPr>
          <w:rFonts w:ascii="Times New Roman" w:eastAsia="Times New Roman" w:hAnsi="Times New Roman"/>
          <w:sz w:val="28"/>
          <w:szCs w:val="28"/>
          <w:lang w:eastAsia="ru-RU"/>
        </w:rPr>
        <w:t xml:space="preserve"> 2024 году бюджетные средства, выделенные на компенсацию двухразового питания детям с ОВЗ, обучающимся на дому, использовались целесообразно и в соответствии с установленными нормативами. Организация выплат, учёт и отчётность осуществлялись в строгом соответствии с действующим законодательством, что обеспечивает прозрачность и эффективность использования бюджетных средств.</w:t>
      </w:r>
    </w:p>
    <w:p w14:paraId="6C36A8B1" w14:textId="77777777" w:rsidR="00DA6C96" w:rsidRPr="00DA6C96" w:rsidRDefault="00DA6C96" w:rsidP="00DA6C96">
      <w:pPr>
        <w:widowControl w:val="0"/>
        <w:autoSpaceDE w:val="0"/>
        <w:autoSpaceDN w:val="0"/>
        <w:spacing w:after="0" w:line="240" w:lineRule="auto"/>
        <w:ind w:firstLine="540"/>
        <w:jc w:val="both"/>
        <w:rPr>
          <w:rFonts w:ascii="Times New Roman" w:eastAsia="Times New Roman" w:hAnsi="Times New Roman"/>
          <w:sz w:val="28"/>
          <w:szCs w:val="28"/>
          <w:lang w:eastAsia="ru-RU"/>
        </w:rPr>
      </w:pPr>
    </w:p>
    <w:p w14:paraId="07F27255" w14:textId="77777777" w:rsidR="00DA6C96" w:rsidRPr="00DA6C96" w:rsidRDefault="00DA6C96" w:rsidP="00DA6C96">
      <w:pPr>
        <w:widowControl w:val="0"/>
        <w:autoSpaceDE w:val="0"/>
        <w:autoSpaceDN w:val="0"/>
        <w:spacing w:after="0" w:line="240" w:lineRule="auto"/>
        <w:ind w:firstLine="540"/>
        <w:jc w:val="center"/>
        <w:rPr>
          <w:rFonts w:ascii="Times New Roman" w:eastAsia="Times New Roman" w:hAnsi="Times New Roman"/>
          <w:b/>
          <w:bCs/>
          <w:sz w:val="28"/>
          <w:szCs w:val="28"/>
          <w:lang w:eastAsia="ru-RU"/>
        </w:rPr>
      </w:pPr>
      <w:r w:rsidRPr="00DA6C96">
        <w:rPr>
          <w:rFonts w:ascii="Times New Roman" w:eastAsia="Times New Roman" w:hAnsi="Times New Roman"/>
          <w:b/>
          <w:bCs/>
          <w:sz w:val="28"/>
          <w:szCs w:val="28"/>
          <w:lang w:eastAsia="ru-RU"/>
        </w:rPr>
        <w:t>Начисления по школам по питанию детей ОВЗ на 2025 год</w:t>
      </w:r>
    </w:p>
    <w:tbl>
      <w:tblPr>
        <w:tblW w:w="8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4523"/>
        <w:gridCol w:w="1639"/>
        <w:gridCol w:w="1706"/>
      </w:tblGrid>
      <w:tr w:rsidR="00DA6C96" w:rsidRPr="00DA6C96" w14:paraId="033A04C3" w14:textId="77777777" w:rsidTr="00CB53FA">
        <w:trPr>
          <w:trHeight w:val="916"/>
          <w:jc w:val="center"/>
        </w:trPr>
        <w:tc>
          <w:tcPr>
            <w:tcW w:w="513" w:type="dxa"/>
            <w:shd w:val="clear" w:color="auto" w:fill="auto"/>
            <w:vAlign w:val="center"/>
            <w:hideMark/>
          </w:tcPr>
          <w:p w14:paraId="7B18ED3C"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 xml:space="preserve"> № п/п </w:t>
            </w:r>
          </w:p>
        </w:tc>
        <w:tc>
          <w:tcPr>
            <w:tcW w:w="4565" w:type="dxa"/>
            <w:shd w:val="clear" w:color="auto" w:fill="auto"/>
            <w:vAlign w:val="center"/>
            <w:hideMark/>
          </w:tcPr>
          <w:p w14:paraId="06520625" w14:textId="77777777" w:rsidR="00DA6C96" w:rsidRPr="00DA6C96" w:rsidRDefault="00DA6C96" w:rsidP="00DA6C96">
            <w:pPr>
              <w:spacing w:after="0" w:line="240" w:lineRule="auto"/>
              <w:jc w:val="center"/>
              <w:rPr>
                <w:rFonts w:ascii="14" w:eastAsia="Times New Roman" w:hAnsi="14"/>
                <w:b/>
                <w:bCs/>
                <w:color w:val="000000"/>
                <w:lang w:eastAsia="ru-RU"/>
              </w:rPr>
            </w:pPr>
            <w:r w:rsidRPr="00DA6C96">
              <w:rPr>
                <w:rFonts w:ascii="14" w:eastAsia="Times New Roman" w:hAnsi="14"/>
                <w:b/>
                <w:bCs/>
                <w:color w:val="000000"/>
                <w:lang w:eastAsia="ru-RU"/>
              </w:rPr>
              <w:t>Наименование общеобразовательной организации</w:t>
            </w:r>
          </w:p>
        </w:tc>
        <w:tc>
          <w:tcPr>
            <w:tcW w:w="1657" w:type="dxa"/>
            <w:shd w:val="clear" w:color="auto" w:fill="auto"/>
            <w:vAlign w:val="center"/>
            <w:hideMark/>
          </w:tcPr>
          <w:p w14:paraId="13C269EC" w14:textId="77777777" w:rsidR="00DA6C96" w:rsidRPr="00DA6C96" w:rsidRDefault="00DA6C96" w:rsidP="00DA6C96">
            <w:pPr>
              <w:spacing w:after="0" w:line="240" w:lineRule="auto"/>
              <w:jc w:val="center"/>
              <w:rPr>
                <w:rFonts w:ascii="14" w:eastAsia="Times New Roman" w:hAnsi="14"/>
                <w:b/>
                <w:bCs/>
                <w:color w:val="000000"/>
                <w:lang w:eastAsia="ru-RU"/>
              </w:rPr>
            </w:pPr>
            <w:r w:rsidRPr="00DA6C96">
              <w:rPr>
                <w:rFonts w:ascii="14" w:eastAsia="Times New Roman" w:hAnsi="14"/>
                <w:b/>
                <w:bCs/>
                <w:color w:val="000000"/>
                <w:lang w:eastAsia="ru-RU"/>
              </w:rPr>
              <w:t>Сумма</w:t>
            </w:r>
          </w:p>
        </w:tc>
        <w:tc>
          <w:tcPr>
            <w:tcW w:w="1707" w:type="dxa"/>
            <w:shd w:val="clear" w:color="auto" w:fill="auto"/>
            <w:vAlign w:val="center"/>
            <w:hideMark/>
          </w:tcPr>
          <w:p w14:paraId="24664A38" w14:textId="77777777" w:rsidR="00DA6C96" w:rsidRPr="00DA6C96" w:rsidRDefault="00DA6C96" w:rsidP="00DA6C96">
            <w:pPr>
              <w:spacing w:after="0" w:line="240" w:lineRule="auto"/>
              <w:jc w:val="center"/>
              <w:rPr>
                <w:rFonts w:ascii="14" w:eastAsia="Times New Roman" w:hAnsi="14"/>
                <w:b/>
                <w:bCs/>
                <w:color w:val="000000"/>
                <w:lang w:eastAsia="ru-RU"/>
              </w:rPr>
            </w:pPr>
            <w:r w:rsidRPr="00DA6C96">
              <w:rPr>
                <w:rFonts w:ascii="14" w:eastAsia="Times New Roman" w:hAnsi="14"/>
                <w:b/>
                <w:bCs/>
                <w:color w:val="000000"/>
                <w:lang w:eastAsia="ru-RU"/>
              </w:rPr>
              <w:t xml:space="preserve">Численность обучающихся с ОВЗ, </w:t>
            </w:r>
            <w:r w:rsidRPr="00DA6C96">
              <w:rPr>
                <w:rFonts w:ascii="14" w:eastAsia="Times New Roman" w:hAnsi="14"/>
                <w:b/>
                <w:bCs/>
                <w:color w:val="000000"/>
                <w:lang w:eastAsia="ru-RU"/>
              </w:rPr>
              <w:br/>
              <w:t>обучающихся на дому</w:t>
            </w:r>
          </w:p>
        </w:tc>
      </w:tr>
      <w:tr w:rsidR="00DA6C96" w:rsidRPr="00DA6C96" w14:paraId="14FD9932" w14:textId="77777777" w:rsidTr="00CB53FA">
        <w:trPr>
          <w:trHeight w:val="390"/>
          <w:jc w:val="center"/>
        </w:trPr>
        <w:tc>
          <w:tcPr>
            <w:tcW w:w="513" w:type="dxa"/>
            <w:shd w:val="clear" w:color="auto" w:fill="auto"/>
            <w:noWrap/>
            <w:vAlign w:val="center"/>
            <w:hideMark/>
          </w:tcPr>
          <w:p w14:paraId="63D56C14"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lastRenderedPageBreak/>
              <w:t>1</w:t>
            </w:r>
          </w:p>
        </w:tc>
        <w:tc>
          <w:tcPr>
            <w:tcW w:w="4565" w:type="dxa"/>
            <w:shd w:val="clear" w:color="auto" w:fill="auto"/>
            <w:vAlign w:val="center"/>
            <w:hideMark/>
          </w:tcPr>
          <w:p w14:paraId="0DA020CD"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 xml:space="preserve">МБОУ "Гимназия </w:t>
            </w:r>
            <w:proofErr w:type="spellStart"/>
            <w:r w:rsidRPr="00DA6C96">
              <w:rPr>
                <w:rFonts w:ascii="14" w:eastAsia="Times New Roman" w:hAnsi="14"/>
                <w:color w:val="000000"/>
                <w:sz w:val="28"/>
                <w:szCs w:val="28"/>
                <w:lang w:eastAsia="ru-RU"/>
              </w:rPr>
              <w:t>им.Хуторянского</w:t>
            </w:r>
            <w:proofErr w:type="spellEnd"/>
            <w:r w:rsidRPr="00DA6C96">
              <w:rPr>
                <w:rFonts w:ascii="14" w:eastAsia="Times New Roman" w:hAnsi="14"/>
                <w:color w:val="000000"/>
                <w:sz w:val="28"/>
                <w:szCs w:val="28"/>
                <w:lang w:eastAsia="ru-RU"/>
              </w:rPr>
              <w:t>"</w:t>
            </w:r>
          </w:p>
        </w:tc>
        <w:tc>
          <w:tcPr>
            <w:tcW w:w="1657" w:type="dxa"/>
            <w:shd w:val="clear" w:color="auto" w:fill="auto"/>
            <w:vAlign w:val="center"/>
            <w:hideMark/>
          </w:tcPr>
          <w:p w14:paraId="5317014F"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203 923</w:t>
            </w:r>
          </w:p>
        </w:tc>
        <w:tc>
          <w:tcPr>
            <w:tcW w:w="1707" w:type="dxa"/>
            <w:shd w:val="clear" w:color="auto" w:fill="auto"/>
            <w:vAlign w:val="center"/>
            <w:hideMark/>
          </w:tcPr>
          <w:p w14:paraId="349A0D51"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8</w:t>
            </w:r>
          </w:p>
        </w:tc>
      </w:tr>
      <w:tr w:rsidR="00DA6C96" w:rsidRPr="00DA6C96" w14:paraId="09523A43" w14:textId="77777777" w:rsidTr="00CB53FA">
        <w:trPr>
          <w:trHeight w:val="390"/>
          <w:jc w:val="center"/>
        </w:trPr>
        <w:tc>
          <w:tcPr>
            <w:tcW w:w="513" w:type="dxa"/>
            <w:shd w:val="clear" w:color="auto" w:fill="auto"/>
            <w:noWrap/>
            <w:vAlign w:val="center"/>
            <w:hideMark/>
          </w:tcPr>
          <w:p w14:paraId="5FEAD28D"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2</w:t>
            </w:r>
          </w:p>
        </w:tc>
        <w:tc>
          <w:tcPr>
            <w:tcW w:w="4565" w:type="dxa"/>
            <w:shd w:val="clear" w:color="auto" w:fill="auto"/>
            <w:vAlign w:val="center"/>
            <w:hideMark/>
          </w:tcPr>
          <w:p w14:paraId="4E9C5EB0"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МБОУ СОШ №2</w:t>
            </w:r>
          </w:p>
        </w:tc>
        <w:tc>
          <w:tcPr>
            <w:tcW w:w="1657" w:type="dxa"/>
            <w:shd w:val="clear" w:color="auto" w:fill="auto"/>
            <w:vAlign w:val="center"/>
            <w:hideMark/>
          </w:tcPr>
          <w:p w14:paraId="5FE95C41"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229 414</w:t>
            </w:r>
          </w:p>
        </w:tc>
        <w:tc>
          <w:tcPr>
            <w:tcW w:w="1707" w:type="dxa"/>
            <w:shd w:val="clear" w:color="auto" w:fill="auto"/>
            <w:vAlign w:val="center"/>
            <w:hideMark/>
          </w:tcPr>
          <w:p w14:paraId="16850D0C"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9</w:t>
            </w:r>
          </w:p>
        </w:tc>
      </w:tr>
      <w:tr w:rsidR="00DA6C96" w:rsidRPr="00DA6C96" w14:paraId="3742B258" w14:textId="77777777" w:rsidTr="00CB53FA">
        <w:trPr>
          <w:trHeight w:val="390"/>
          <w:jc w:val="center"/>
        </w:trPr>
        <w:tc>
          <w:tcPr>
            <w:tcW w:w="513" w:type="dxa"/>
            <w:shd w:val="clear" w:color="auto" w:fill="auto"/>
            <w:noWrap/>
            <w:vAlign w:val="center"/>
            <w:hideMark/>
          </w:tcPr>
          <w:p w14:paraId="3291D8F5"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3</w:t>
            </w:r>
          </w:p>
        </w:tc>
        <w:tc>
          <w:tcPr>
            <w:tcW w:w="4565" w:type="dxa"/>
            <w:shd w:val="clear" w:color="auto" w:fill="auto"/>
            <w:vAlign w:val="center"/>
            <w:hideMark/>
          </w:tcPr>
          <w:p w14:paraId="203D06D2"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МБОУ "Многопрофильный лицей</w:t>
            </w:r>
          </w:p>
        </w:tc>
        <w:tc>
          <w:tcPr>
            <w:tcW w:w="1657" w:type="dxa"/>
            <w:shd w:val="clear" w:color="auto" w:fill="auto"/>
            <w:vAlign w:val="center"/>
            <w:hideMark/>
          </w:tcPr>
          <w:p w14:paraId="603B7BA1"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229 414</w:t>
            </w:r>
          </w:p>
        </w:tc>
        <w:tc>
          <w:tcPr>
            <w:tcW w:w="1707" w:type="dxa"/>
            <w:shd w:val="clear" w:color="auto" w:fill="auto"/>
            <w:vAlign w:val="center"/>
            <w:hideMark/>
          </w:tcPr>
          <w:p w14:paraId="6502CB6B"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9</w:t>
            </w:r>
          </w:p>
        </w:tc>
      </w:tr>
      <w:tr w:rsidR="00DA6C96" w:rsidRPr="00DA6C96" w14:paraId="5D2F57BA" w14:textId="77777777" w:rsidTr="00CB53FA">
        <w:trPr>
          <w:trHeight w:val="390"/>
          <w:jc w:val="center"/>
        </w:trPr>
        <w:tc>
          <w:tcPr>
            <w:tcW w:w="513" w:type="dxa"/>
            <w:shd w:val="clear" w:color="auto" w:fill="auto"/>
            <w:noWrap/>
            <w:vAlign w:val="center"/>
            <w:hideMark/>
          </w:tcPr>
          <w:p w14:paraId="14C0B815"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4</w:t>
            </w:r>
          </w:p>
        </w:tc>
        <w:tc>
          <w:tcPr>
            <w:tcW w:w="4565" w:type="dxa"/>
            <w:shd w:val="clear" w:color="auto" w:fill="auto"/>
            <w:vAlign w:val="center"/>
            <w:hideMark/>
          </w:tcPr>
          <w:p w14:paraId="4062B680"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МБОУ СОШ №4</w:t>
            </w:r>
          </w:p>
        </w:tc>
        <w:tc>
          <w:tcPr>
            <w:tcW w:w="1657" w:type="dxa"/>
            <w:shd w:val="clear" w:color="auto" w:fill="auto"/>
            <w:vAlign w:val="center"/>
            <w:hideMark/>
          </w:tcPr>
          <w:p w14:paraId="2600212C"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382 356</w:t>
            </w:r>
          </w:p>
        </w:tc>
        <w:tc>
          <w:tcPr>
            <w:tcW w:w="1707" w:type="dxa"/>
            <w:shd w:val="clear" w:color="auto" w:fill="auto"/>
            <w:vAlign w:val="center"/>
            <w:hideMark/>
          </w:tcPr>
          <w:p w14:paraId="6E055233"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15</w:t>
            </w:r>
          </w:p>
        </w:tc>
      </w:tr>
      <w:tr w:rsidR="00DA6C96" w:rsidRPr="00DA6C96" w14:paraId="3F9B63A1" w14:textId="77777777" w:rsidTr="00CB53FA">
        <w:trPr>
          <w:trHeight w:val="390"/>
          <w:jc w:val="center"/>
        </w:trPr>
        <w:tc>
          <w:tcPr>
            <w:tcW w:w="513" w:type="dxa"/>
            <w:shd w:val="clear" w:color="auto" w:fill="auto"/>
            <w:noWrap/>
            <w:vAlign w:val="center"/>
            <w:hideMark/>
          </w:tcPr>
          <w:p w14:paraId="7C45554E"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5</w:t>
            </w:r>
          </w:p>
        </w:tc>
        <w:tc>
          <w:tcPr>
            <w:tcW w:w="4565" w:type="dxa"/>
            <w:shd w:val="clear" w:color="auto" w:fill="auto"/>
            <w:vAlign w:val="center"/>
            <w:hideMark/>
          </w:tcPr>
          <w:p w14:paraId="0AE69045"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МКОУ СОШ №5</w:t>
            </w:r>
          </w:p>
        </w:tc>
        <w:tc>
          <w:tcPr>
            <w:tcW w:w="1657" w:type="dxa"/>
            <w:shd w:val="clear" w:color="auto" w:fill="auto"/>
            <w:vAlign w:val="center"/>
            <w:hideMark/>
          </w:tcPr>
          <w:p w14:paraId="4A394F27"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50 981</w:t>
            </w:r>
          </w:p>
        </w:tc>
        <w:tc>
          <w:tcPr>
            <w:tcW w:w="1707" w:type="dxa"/>
            <w:shd w:val="clear" w:color="auto" w:fill="auto"/>
            <w:vAlign w:val="center"/>
            <w:hideMark/>
          </w:tcPr>
          <w:p w14:paraId="139E6BD4"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2</w:t>
            </w:r>
          </w:p>
        </w:tc>
      </w:tr>
      <w:tr w:rsidR="00DA6C96" w:rsidRPr="00DA6C96" w14:paraId="1ACC933E" w14:textId="77777777" w:rsidTr="00CB53FA">
        <w:trPr>
          <w:trHeight w:val="390"/>
          <w:jc w:val="center"/>
        </w:trPr>
        <w:tc>
          <w:tcPr>
            <w:tcW w:w="513" w:type="dxa"/>
            <w:shd w:val="clear" w:color="auto" w:fill="auto"/>
            <w:noWrap/>
            <w:vAlign w:val="center"/>
            <w:hideMark/>
          </w:tcPr>
          <w:p w14:paraId="4749F97F"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6</w:t>
            </w:r>
          </w:p>
        </w:tc>
        <w:tc>
          <w:tcPr>
            <w:tcW w:w="4565" w:type="dxa"/>
            <w:shd w:val="clear" w:color="auto" w:fill="auto"/>
            <w:vAlign w:val="center"/>
            <w:hideMark/>
          </w:tcPr>
          <w:p w14:paraId="7BF54716"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МБОО "Академический лицей"</w:t>
            </w:r>
          </w:p>
        </w:tc>
        <w:tc>
          <w:tcPr>
            <w:tcW w:w="1657" w:type="dxa"/>
            <w:shd w:val="clear" w:color="auto" w:fill="auto"/>
            <w:vAlign w:val="center"/>
            <w:hideMark/>
          </w:tcPr>
          <w:p w14:paraId="0BB521EA"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127 452</w:t>
            </w:r>
          </w:p>
        </w:tc>
        <w:tc>
          <w:tcPr>
            <w:tcW w:w="1707" w:type="dxa"/>
            <w:shd w:val="clear" w:color="auto" w:fill="auto"/>
            <w:vAlign w:val="center"/>
            <w:hideMark/>
          </w:tcPr>
          <w:p w14:paraId="3EE2B87E"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5</w:t>
            </w:r>
          </w:p>
        </w:tc>
      </w:tr>
      <w:tr w:rsidR="00DA6C96" w:rsidRPr="00DA6C96" w14:paraId="30E17AB1" w14:textId="77777777" w:rsidTr="00CB53FA">
        <w:trPr>
          <w:trHeight w:val="390"/>
          <w:jc w:val="center"/>
        </w:trPr>
        <w:tc>
          <w:tcPr>
            <w:tcW w:w="513" w:type="dxa"/>
            <w:shd w:val="clear" w:color="auto" w:fill="auto"/>
            <w:noWrap/>
            <w:vAlign w:val="center"/>
            <w:hideMark/>
          </w:tcPr>
          <w:p w14:paraId="3539605B"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7</w:t>
            </w:r>
          </w:p>
        </w:tc>
        <w:tc>
          <w:tcPr>
            <w:tcW w:w="4565" w:type="dxa"/>
            <w:shd w:val="clear" w:color="auto" w:fill="auto"/>
            <w:vAlign w:val="center"/>
            <w:hideMark/>
          </w:tcPr>
          <w:p w14:paraId="75324AB0"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МКОУ СОШ №7</w:t>
            </w:r>
          </w:p>
        </w:tc>
        <w:tc>
          <w:tcPr>
            <w:tcW w:w="1657" w:type="dxa"/>
            <w:shd w:val="clear" w:color="auto" w:fill="auto"/>
            <w:vAlign w:val="center"/>
            <w:hideMark/>
          </w:tcPr>
          <w:p w14:paraId="256834A8"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305 885</w:t>
            </w:r>
          </w:p>
        </w:tc>
        <w:tc>
          <w:tcPr>
            <w:tcW w:w="1707" w:type="dxa"/>
            <w:shd w:val="clear" w:color="auto" w:fill="auto"/>
            <w:vAlign w:val="center"/>
            <w:hideMark/>
          </w:tcPr>
          <w:p w14:paraId="29B8C81B"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12</w:t>
            </w:r>
          </w:p>
        </w:tc>
      </w:tr>
      <w:tr w:rsidR="00DA6C96" w:rsidRPr="00DA6C96" w14:paraId="21F5E05B" w14:textId="77777777" w:rsidTr="00CB53FA">
        <w:trPr>
          <w:trHeight w:val="390"/>
          <w:jc w:val="center"/>
        </w:trPr>
        <w:tc>
          <w:tcPr>
            <w:tcW w:w="513" w:type="dxa"/>
            <w:shd w:val="clear" w:color="auto" w:fill="auto"/>
            <w:noWrap/>
            <w:vAlign w:val="center"/>
            <w:hideMark/>
          </w:tcPr>
          <w:p w14:paraId="552CABB2"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8</w:t>
            </w:r>
          </w:p>
        </w:tc>
        <w:tc>
          <w:tcPr>
            <w:tcW w:w="4565" w:type="dxa"/>
            <w:shd w:val="clear" w:color="auto" w:fill="auto"/>
            <w:vAlign w:val="center"/>
            <w:hideMark/>
          </w:tcPr>
          <w:p w14:paraId="2DC3ABE0"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МКОУ СОШ№8</w:t>
            </w:r>
          </w:p>
        </w:tc>
        <w:tc>
          <w:tcPr>
            <w:tcW w:w="1657" w:type="dxa"/>
            <w:shd w:val="clear" w:color="auto" w:fill="auto"/>
            <w:vAlign w:val="center"/>
            <w:hideMark/>
          </w:tcPr>
          <w:p w14:paraId="46A56C8B"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994 126</w:t>
            </w:r>
          </w:p>
        </w:tc>
        <w:tc>
          <w:tcPr>
            <w:tcW w:w="1707" w:type="dxa"/>
            <w:shd w:val="clear" w:color="auto" w:fill="auto"/>
            <w:vAlign w:val="center"/>
            <w:hideMark/>
          </w:tcPr>
          <w:p w14:paraId="5341E4DD"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39</w:t>
            </w:r>
          </w:p>
        </w:tc>
      </w:tr>
      <w:tr w:rsidR="00DA6C96" w:rsidRPr="00DA6C96" w14:paraId="77B26942" w14:textId="77777777" w:rsidTr="00CB53FA">
        <w:trPr>
          <w:trHeight w:val="390"/>
          <w:jc w:val="center"/>
        </w:trPr>
        <w:tc>
          <w:tcPr>
            <w:tcW w:w="513" w:type="dxa"/>
            <w:shd w:val="clear" w:color="auto" w:fill="auto"/>
            <w:noWrap/>
            <w:vAlign w:val="center"/>
            <w:hideMark/>
          </w:tcPr>
          <w:p w14:paraId="70ACD660"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9</w:t>
            </w:r>
          </w:p>
        </w:tc>
        <w:tc>
          <w:tcPr>
            <w:tcW w:w="4565" w:type="dxa"/>
            <w:shd w:val="clear" w:color="auto" w:fill="auto"/>
            <w:vAlign w:val="center"/>
            <w:hideMark/>
          </w:tcPr>
          <w:p w14:paraId="31A9207B"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МБОУ СОШ №9</w:t>
            </w:r>
          </w:p>
        </w:tc>
        <w:tc>
          <w:tcPr>
            <w:tcW w:w="1657" w:type="dxa"/>
            <w:shd w:val="clear" w:color="auto" w:fill="auto"/>
            <w:vAlign w:val="center"/>
            <w:hideMark/>
          </w:tcPr>
          <w:p w14:paraId="404FCF0C"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331 375</w:t>
            </w:r>
          </w:p>
        </w:tc>
        <w:tc>
          <w:tcPr>
            <w:tcW w:w="1707" w:type="dxa"/>
            <w:shd w:val="clear" w:color="auto" w:fill="auto"/>
            <w:vAlign w:val="center"/>
            <w:hideMark/>
          </w:tcPr>
          <w:p w14:paraId="50C6DA52"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13</w:t>
            </w:r>
          </w:p>
        </w:tc>
      </w:tr>
      <w:tr w:rsidR="00DA6C96" w:rsidRPr="00DA6C96" w14:paraId="516DF09E" w14:textId="77777777" w:rsidTr="00CB53FA">
        <w:trPr>
          <w:trHeight w:val="390"/>
          <w:jc w:val="center"/>
        </w:trPr>
        <w:tc>
          <w:tcPr>
            <w:tcW w:w="513" w:type="dxa"/>
            <w:shd w:val="clear" w:color="auto" w:fill="auto"/>
            <w:noWrap/>
            <w:vAlign w:val="center"/>
            <w:hideMark/>
          </w:tcPr>
          <w:p w14:paraId="127CF148"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10</w:t>
            </w:r>
          </w:p>
        </w:tc>
        <w:tc>
          <w:tcPr>
            <w:tcW w:w="4565" w:type="dxa"/>
            <w:shd w:val="clear" w:color="auto" w:fill="auto"/>
            <w:vAlign w:val="center"/>
            <w:hideMark/>
          </w:tcPr>
          <w:p w14:paraId="5E4104A3"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МБОУ "Центр образования"</w:t>
            </w:r>
          </w:p>
        </w:tc>
        <w:tc>
          <w:tcPr>
            <w:tcW w:w="1657" w:type="dxa"/>
            <w:shd w:val="clear" w:color="auto" w:fill="auto"/>
            <w:vAlign w:val="center"/>
            <w:hideMark/>
          </w:tcPr>
          <w:p w14:paraId="7F5BC4DE"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178 433</w:t>
            </w:r>
          </w:p>
        </w:tc>
        <w:tc>
          <w:tcPr>
            <w:tcW w:w="1707" w:type="dxa"/>
            <w:shd w:val="clear" w:color="auto" w:fill="auto"/>
            <w:vAlign w:val="center"/>
            <w:hideMark/>
          </w:tcPr>
          <w:p w14:paraId="7E9C68D0"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7</w:t>
            </w:r>
          </w:p>
        </w:tc>
      </w:tr>
      <w:tr w:rsidR="00DA6C96" w:rsidRPr="00DA6C96" w14:paraId="1BAEE70E" w14:textId="77777777" w:rsidTr="00CB53FA">
        <w:trPr>
          <w:trHeight w:val="390"/>
          <w:jc w:val="center"/>
        </w:trPr>
        <w:tc>
          <w:tcPr>
            <w:tcW w:w="513" w:type="dxa"/>
            <w:shd w:val="clear" w:color="auto" w:fill="auto"/>
            <w:noWrap/>
            <w:vAlign w:val="center"/>
            <w:hideMark/>
          </w:tcPr>
          <w:p w14:paraId="01B4BD63"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11</w:t>
            </w:r>
          </w:p>
        </w:tc>
        <w:tc>
          <w:tcPr>
            <w:tcW w:w="4565" w:type="dxa"/>
            <w:shd w:val="clear" w:color="auto" w:fill="auto"/>
            <w:vAlign w:val="center"/>
            <w:hideMark/>
          </w:tcPr>
          <w:p w14:paraId="0DD2263B"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МКОУ СОШ №11</w:t>
            </w:r>
          </w:p>
        </w:tc>
        <w:tc>
          <w:tcPr>
            <w:tcW w:w="1657" w:type="dxa"/>
            <w:shd w:val="clear" w:color="auto" w:fill="auto"/>
            <w:vAlign w:val="center"/>
            <w:hideMark/>
          </w:tcPr>
          <w:p w14:paraId="52115FCE"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127 451</w:t>
            </w:r>
          </w:p>
        </w:tc>
        <w:tc>
          <w:tcPr>
            <w:tcW w:w="1707" w:type="dxa"/>
            <w:shd w:val="clear" w:color="auto" w:fill="auto"/>
            <w:vAlign w:val="center"/>
            <w:hideMark/>
          </w:tcPr>
          <w:p w14:paraId="7F953F6B" w14:textId="77777777" w:rsidR="00DA6C96" w:rsidRPr="00DA6C96" w:rsidRDefault="00DA6C96" w:rsidP="00DA6C96">
            <w:pPr>
              <w:spacing w:after="0" w:line="240" w:lineRule="auto"/>
              <w:rPr>
                <w:rFonts w:ascii="14" w:eastAsia="Times New Roman" w:hAnsi="14"/>
                <w:color w:val="000000"/>
                <w:sz w:val="28"/>
                <w:szCs w:val="28"/>
                <w:lang w:eastAsia="ru-RU"/>
              </w:rPr>
            </w:pPr>
            <w:r w:rsidRPr="00DA6C96">
              <w:rPr>
                <w:rFonts w:ascii="14" w:eastAsia="Times New Roman" w:hAnsi="14"/>
                <w:color w:val="000000"/>
                <w:sz w:val="28"/>
                <w:szCs w:val="28"/>
                <w:lang w:eastAsia="ru-RU"/>
              </w:rPr>
              <w:t>5</w:t>
            </w:r>
          </w:p>
        </w:tc>
      </w:tr>
      <w:tr w:rsidR="00DA6C96" w:rsidRPr="00DA6C96" w14:paraId="48D0F3DD" w14:textId="77777777" w:rsidTr="00CB53FA">
        <w:trPr>
          <w:trHeight w:val="390"/>
          <w:jc w:val="center"/>
        </w:trPr>
        <w:tc>
          <w:tcPr>
            <w:tcW w:w="513" w:type="dxa"/>
            <w:shd w:val="clear" w:color="auto" w:fill="auto"/>
            <w:noWrap/>
            <w:vAlign w:val="center"/>
            <w:hideMark/>
          </w:tcPr>
          <w:p w14:paraId="1FE2CF3E" w14:textId="77777777" w:rsidR="00DA6C96" w:rsidRPr="00DA6C96" w:rsidRDefault="00DA6C96" w:rsidP="00DA6C96">
            <w:pPr>
              <w:spacing w:after="0" w:line="240" w:lineRule="auto"/>
              <w:jc w:val="center"/>
              <w:rPr>
                <w:rFonts w:ascii="14" w:eastAsia="Times New Roman" w:hAnsi="14"/>
                <w:color w:val="000000"/>
                <w:lang w:eastAsia="ru-RU"/>
              </w:rPr>
            </w:pPr>
            <w:r w:rsidRPr="00DA6C96">
              <w:rPr>
                <w:rFonts w:ascii="14" w:eastAsia="Times New Roman" w:hAnsi="14"/>
                <w:color w:val="000000"/>
                <w:lang w:eastAsia="ru-RU"/>
              </w:rPr>
              <w:t> </w:t>
            </w:r>
          </w:p>
        </w:tc>
        <w:tc>
          <w:tcPr>
            <w:tcW w:w="4565" w:type="dxa"/>
            <w:shd w:val="clear" w:color="auto" w:fill="auto"/>
            <w:vAlign w:val="center"/>
            <w:hideMark/>
          </w:tcPr>
          <w:p w14:paraId="5B35381E" w14:textId="77777777" w:rsidR="00DA6C96" w:rsidRPr="00DA6C96" w:rsidRDefault="00DA6C96" w:rsidP="00DA6C96">
            <w:pPr>
              <w:spacing w:after="0" w:line="240" w:lineRule="auto"/>
              <w:jc w:val="center"/>
              <w:rPr>
                <w:rFonts w:ascii="14" w:eastAsia="Times New Roman" w:hAnsi="14"/>
                <w:b/>
                <w:bCs/>
                <w:color w:val="000000"/>
                <w:sz w:val="28"/>
                <w:szCs w:val="28"/>
                <w:lang w:eastAsia="ru-RU"/>
              </w:rPr>
            </w:pPr>
            <w:r w:rsidRPr="00DA6C96">
              <w:rPr>
                <w:rFonts w:ascii="14" w:eastAsia="Times New Roman" w:hAnsi="14"/>
                <w:b/>
                <w:bCs/>
                <w:color w:val="000000"/>
                <w:sz w:val="28"/>
                <w:szCs w:val="28"/>
                <w:lang w:eastAsia="ru-RU"/>
              </w:rPr>
              <w:t>ИТОГО</w:t>
            </w:r>
          </w:p>
        </w:tc>
        <w:tc>
          <w:tcPr>
            <w:tcW w:w="1657" w:type="dxa"/>
            <w:shd w:val="clear" w:color="auto" w:fill="auto"/>
            <w:vAlign w:val="center"/>
            <w:hideMark/>
          </w:tcPr>
          <w:p w14:paraId="23B6B263" w14:textId="77777777" w:rsidR="00DA6C96" w:rsidRPr="00DA6C96" w:rsidRDefault="00DA6C96" w:rsidP="00DA6C96">
            <w:pPr>
              <w:spacing w:after="0" w:line="240" w:lineRule="auto"/>
              <w:jc w:val="center"/>
              <w:rPr>
                <w:rFonts w:ascii="14" w:eastAsia="Times New Roman" w:hAnsi="14"/>
                <w:color w:val="000000"/>
                <w:sz w:val="28"/>
                <w:szCs w:val="28"/>
                <w:lang w:eastAsia="ru-RU"/>
              </w:rPr>
            </w:pPr>
            <w:r w:rsidRPr="00DA6C96">
              <w:rPr>
                <w:rFonts w:ascii="14" w:eastAsia="Times New Roman" w:hAnsi="14"/>
                <w:color w:val="000000"/>
                <w:sz w:val="28"/>
                <w:szCs w:val="28"/>
                <w:lang w:eastAsia="ru-RU"/>
              </w:rPr>
              <w:t>3 160 809</w:t>
            </w:r>
          </w:p>
        </w:tc>
        <w:tc>
          <w:tcPr>
            <w:tcW w:w="1707" w:type="dxa"/>
            <w:shd w:val="clear" w:color="auto" w:fill="auto"/>
            <w:vAlign w:val="center"/>
            <w:hideMark/>
          </w:tcPr>
          <w:p w14:paraId="32E6517D" w14:textId="77777777" w:rsidR="00DA6C96" w:rsidRPr="00DA6C96" w:rsidRDefault="00DA6C96" w:rsidP="00DA6C96">
            <w:pPr>
              <w:spacing w:after="0" w:line="240" w:lineRule="auto"/>
              <w:jc w:val="center"/>
              <w:rPr>
                <w:rFonts w:ascii="14" w:eastAsia="Times New Roman" w:hAnsi="14"/>
                <w:b/>
                <w:bCs/>
                <w:color w:val="000000"/>
                <w:sz w:val="28"/>
                <w:szCs w:val="28"/>
                <w:lang w:eastAsia="ru-RU"/>
              </w:rPr>
            </w:pPr>
            <w:r w:rsidRPr="00DA6C96">
              <w:rPr>
                <w:rFonts w:ascii="14" w:eastAsia="Times New Roman" w:hAnsi="14"/>
                <w:b/>
                <w:bCs/>
                <w:color w:val="000000"/>
                <w:sz w:val="28"/>
                <w:szCs w:val="28"/>
                <w:lang w:eastAsia="ru-RU"/>
              </w:rPr>
              <w:t>124</w:t>
            </w:r>
          </w:p>
        </w:tc>
      </w:tr>
    </w:tbl>
    <w:p w14:paraId="13283BC1" w14:textId="77777777" w:rsidR="00DA6C96" w:rsidRPr="00DA6C96" w:rsidRDefault="00DA6C96" w:rsidP="00DA6C96">
      <w:pPr>
        <w:widowControl w:val="0"/>
        <w:autoSpaceDE w:val="0"/>
        <w:autoSpaceDN w:val="0"/>
        <w:spacing w:after="0" w:line="240" w:lineRule="auto"/>
        <w:ind w:firstLine="540"/>
        <w:jc w:val="both"/>
        <w:rPr>
          <w:rFonts w:ascii="Times New Roman" w:eastAsia="Times New Roman" w:hAnsi="Times New Roman"/>
          <w:sz w:val="28"/>
          <w:szCs w:val="28"/>
          <w:lang w:eastAsia="ru-RU"/>
        </w:rPr>
      </w:pPr>
    </w:p>
    <w:p w14:paraId="4DEEFD15" w14:textId="77777777" w:rsidR="00DA6C96" w:rsidRDefault="00DA6C96" w:rsidP="00E759EB">
      <w:pPr>
        <w:pStyle w:val="ConsPlusNormal"/>
        <w:spacing w:line="276" w:lineRule="auto"/>
        <w:ind w:firstLine="709"/>
        <w:jc w:val="both"/>
        <w:rPr>
          <w:rFonts w:ascii="Times New Roman" w:hAnsi="Times New Roman" w:cs="Times New Roman"/>
          <w:sz w:val="28"/>
          <w:szCs w:val="28"/>
        </w:rPr>
      </w:pPr>
    </w:p>
    <w:p w14:paraId="017DDB8F" w14:textId="77777777" w:rsidR="00E759EB" w:rsidRDefault="00E759EB" w:rsidP="00ED4374">
      <w:pPr>
        <w:spacing w:after="0" w:line="360" w:lineRule="auto"/>
        <w:ind w:firstLine="708"/>
        <w:jc w:val="center"/>
        <w:rPr>
          <w:rFonts w:ascii="Times New Roman" w:eastAsia="Times New Roman" w:hAnsi="Times New Roman"/>
          <w:bCs/>
          <w:i/>
          <w:iCs/>
          <w:sz w:val="28"/>
          <w:szCs w:val="28"/>
          <w:lang w:eastAsia="ru-RU"/>
        </w:rPr>
      </w:pPr>
    </w:p>
    <w:p w14:paraId="01708837" w14:textId="77777777" w:rsidR="00E759EB" w:rsidRDefault="00E759EB" w:rsidP="00ED4374">
      <w:pPr>
        <w:spacing w:after="0" w:line="360" w:lineRule="auto"/>
        <w:ind w:firstLine="708"/>
        <w:jc w:val="center"/>
        <w:rPr>
          <w:rFonts w:ascii="Times New Roman" w:eastAsia="Times New Roman" w:hAnsi="Times New Roman"/>
          <w:bCs/>
          <w:i/>
          <w:iCs/>
          <w:sz w:val="28"/>
          <w:szCs w:val="28"/>
          <w:lang w:eastAsia="ru-RU"/>
        </w:rPr>
      </w:pPr>
    </w:p>
    <w:p w14:paraId="011D089B" w14:textId="545CA69C" w:rsidR="004F51F5" w:rsidRDefault="00720C3D" w:rsidP="00ED4374">
      <w:pPr>
        <w:spacing w:after="0" w:line="360" w:lineRule="auto"/>
        <w:ind w:firstLine="708"/>
        <w:jc w:val="center"/>
        <w:rPr>
          <w:rFonts w:ascii="Times New Roman" w:eastAsia="Times New Roman" w:hAnsi="Times New Roman"/>
          <w:bCs/>
          <w:i/>
          <w:iCs/>
          <w:sz w:val="28"/>
          <w:szCs w:val="28"/>
          <w:lang w:eastAsia="ru-RU"/>
        </w:rPr>
      </w:pPr>
      <w:r>
        <w:rPr>
          <w:rFonts w:ascii="Times New Roman" w:eastAsia="Times New Roman" w:hAnsi="Times New Roman"/>
          <w:bCs/>
          <w:i/>
          <w:iCs/>
          <w:sz w:val="28"/>
          <w:szCs w:val="28"/>
          <w:lang w:eastAsia="ru-RU"/>
        </w:rPr>
        <w:t xml:space="preserve">Мониторинг качества образования в образовательных организациях </w:t>
      </w:r>
    </w:p>
    <w:p w14:paraId="510FCE23" w14:textId="77777777" w:rsidR="00720C3D" w:rsidRPr="00720C3D" w:rsidRDefault="00720C3D" w:rsidP="00720C3D">
      <w:pPr>
        <w:tabs>
          <w:tab w:val="left" w:pos="1590"/>
        </w:tabs>
        <w:spacing w:after="0" w:line="240" w:lineRule="auto"/>
        <w:ind w:firstLine="709"/>
        <w:jc w:val="both"/>
        <w:rPr>
          <w:rFonts w:ascii="Times New Roman" w:hAnsi="Times New Roman"/>
          <w:sz w:val="28"/>
          <w:szCs w:val="28"/>
        </w:rPr>
      </w:pPr>
      <w:bookmarkStart w:id="10" w:name="_Hlk143508184"/>
      <w:r w:rsidRPr="00720C3D">
        <w:rPr>
          <w:rFonts w:ascii="Times New Roman" w:hAnsi="Times New Roman"/>
          <w:sz w:val="28"/>
          <w:szCs w:val="28"/>
        </w:rPr>
        <w:t>В феврале–апреле 2025 года в рамках комплексной выездной проверки проведён анализ образовательных программ всех 11 школ. Основные результаты:</w:t>
      </w:r>
    </w:p>
    <w:p w14:paraId="6663F0E0" w14:textId="77777777" w:rsidR="00720C3D" w:rsidRPr="00720C3D" w:rsidRDefault="00720C3D" w:rsidP="00DA6C96">
      <w:pPr>
        <w:numPr>
          <w:ilvl w:val="0"/>
          <w:numId w:val="16"/>
        </w:numPr>
        <w:tabs>
          <w:tab w:val="left" w:pos="1590"/>
        </w:tabs>
        <w:spacing w:after="0" w:line="240" w:lineRule="auto"/>
        <w:jc w:val="both"/>
        <w:rPr>
          <w:rFonts w:ascii="Times New Roman" w:hAnsi="Times New Roman"/>
          <w:sz w:val="28"/>
          <w:szCs w:val="28"/>
        </w:rPr>
      </w:pPr>
      <w:r w:rsidRPr="00720C3D">
        <w:rPr>
          <w:rFonts w:ascii="Times New Roman" w:hAnsi="Times New Roman"/>
          <w:sz w:val="28"/>
          <w:szCs w:val="28"/>
        </w:rPr>
        <w:t>В 10 школах (91%) образовательные программы оформлены в соответствии с ФГОС;</w:t>
      </w:r>
    </w:p>
    <w:p w14:paraId="231CAB40" w14:textId="77777777" w:rsidR="00720C3D" w:rsidRPr="00720C3D" w:rsidRDefault="00720C3D" w:rsidP="00DA6C96">
      <w:pPr>
        <w:numPr>
          <w:ilvl w:val="0"/>
          <w:numId w:val="16"/>
        </w:numPr>
        <w:tabs>
          <w:tab w:val="left" w:pos="1590"/>
        </w:tabs>
        <w:spacing w:after="0" w:line="240" w:lineRule="auto"/>
        <w:jc w:val="both"/>
        <w:rPr>
          <w:rFonts w:ascii="Times New Roman" w:hAnsi="Times New Roman"/>
          <w:sz w:val="28"/>
          <w:szCs w:val="28"/>
        </w:rPr>
      </w:pPr>
      <w:r w:rsidRPr="00720C3D">
        <w:rPr>
          <w:rFonts w:ascii="Times New Roman" w:hAnsi="Times New Roman"/>
          <w:sz w:val="28"/>
          <w:szCs w:val="28"/>
        </w:rPr>
        <w:t>В одной школе — МБОО «Академический лицей г. Буйнакска» — зафиксированы нарушения, выразившиеся в отсутствии рабочих программ по ряду обязательных предметов, а также несоблюдении требований по объему учебной нагрузки.</w:t>
      </w:r>
    </w:p>
    <w:p w14:paraId="085F2A22"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По результатам анализа уставов всех 11 школ установлено, что:</w:t>
      </w:r>
    </w:p>
    <w:p w14:paraId="45E00942"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w:t>
      </w:r>
      <w:r w:rsidRPr="00720C3D">
        <w:rPr>
          <w:rFonts w:ascii="Times New Roman" w:eastAsia="Times New Roman" w:hAnsi="Times New Roman"/>
          <w:bCs/>
          <w:sz w:val="28"/>
          <w:szCs w:val="28"/>
        </w:rPr>
        <w:tab/>
        <w:t>отсутствует указание на обязательность использования ФОП;</w:t>
      </w:r>
    </w:p>
    <w:p w14:paraId="3ECFF794"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w:t>
      </w:r>
      <w:r w:rsidRPr="00720C3D">
        <w:rPr>
          <w:rFonts w:ascii="Times New Roman" w:eastAsia="Times New Roman" w:hAnsi="Times New Roman"/>
          <w:bCs/>
          <w:sz w:val="28"/>
          <w:szCs w:val="28"/>
        </w:rPr>
        <w:tab/>
        <w:t>в большинстве уставов сохранены формулировки, предполагающие произвольную разработку образовательных программ без отсылки к утвержденным федеральным образцам;</w:t>
      </w:r>
    </w:p>
    <w:p w14:paraId="4B59B0FF"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w:t>
      </w:r>
      <w:r w:rsidRPr="00720C3D">
        <w:rPr>
          <w:rFonts w:ascii="Times New Roman" w:eastAsia="Times New Roman" w:hAnsi="Times New Roman"/>
          <w:bCs/>
          <w:sz w:val="28"/>
          <w:szCs w:val="28"/>
        </w:rPr>
        <w:tab/>
        <w:t>в уставе МКОУ «СОШ №11» частично отражено применение ФОП, но не по всем предметам (например, не включены «Труд» и «ОБЖ»).</w:t>
      </w:r>
    </w:p>
    <w:p w14:paraId="45396DB4" w14:textId="382C6D1D" w:rsid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 xml:space="preserve"> Подготовлены рекомендации по приведению всех уставов в соответствие с новой редакцией закона.</w:t>
      </w:r>
    </w:p>
    <w:p w14:paraId="34D9877D" w14:textId="7042E59B" w:rsidR="00720C3D" w:rsidRDefault="00720C3D" w:rsidP="00720C3D">
      <w:pPr>
        <w:spacing w:after="0"/>
        <w:ind w:firstLine="708"/>
        <w:jc w:val="both"/>
        <w:rPr>
          <w:rFonts w:ascii="Times New Roman" w:eastAsia="Times New Roman" w:hAnsi="Times New Roman"/>
          <w:bCs/>
          <w:sz w:val="28"/>
          <w:szCs w:val="28"/>
        </w:rPr>
      </w:pPr>
    </w:p>
    <w:p w14:paraId="391AD7B0" w14:textId="77777777" w:rsidR="00720C3D" w:rsidRPr="00720C3D" w:rsidRDefault="00720C3D" w:rsidP="00720C3D">
      <w:pPr>
        <w:spacing w:after="0"/>
        <w:ind w:firstLine="708"/>
        <w:jc w:val="center"/>
        <w:rPr>
          <w:rFonts w:ascii="Times New Roman" w:eastAsia="Times New Roman" w:hAnsi="Times New Roman"/>
          <w:i/>
          <w:iCs/>
          <w:sz w:val="28"/>
          <w:szCs w:val="28"/>
        </w:rPr>
      </w:pPr>
      <w:r w:rsidRPr="00720C3D">
        <w:rPr>
          <w:rFonts w:ascii="Times New Roman" w:eastAsia="Times New Roman" w:hAnsi="Times New Roman"/>
          <w:i/>
          <w:iCs/>
          <w:sz w:val="28"/>
          <w:szCs w:val="28"/>
        </w:rPr>
        <w:t>Цифровизация управления и снижение бюрократической нагрузки</w:t>
      </w:r>
    </w:p>
    <w:p w14:paraId="55D14364"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lastRenderedPageBreak/>
        <w:t>Вся отчетность и внутришкольный документооборот (включая классные журналы, планы и аналитические отчёты) ведутся в региональной ИС «Электронное образование Дагестана». Осуществляется контроль:</w:t>
      </w:r>
    </w:p>
    <w:p w14:paraId="581345F8"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за полнотой оценивания обучающихся;</w:t>
      </w:r>
    </w:p>
    <w:p w14:paraId="7670117C"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наличием домашних заданий;</w:t>
      </w:r>
    </w:p>
    <w:p w14:paraId="445BAC72"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своевременным заполнением электронного журнала.</w:t>
      </w:r>
    </w:p>
    <w:p w14:paraId="0BF3688F"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Отчетность позволяет в режиме онлайн отслеживать динамику образовательного процесса, формировать выборки по предметам, классам и учителям.</w:t>
      </w:r>
    </w:p>
    <w:p w14:paraId="36BADBD9"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 xml:space="preserve">В соответствии с решениями межведомственной рабочей группы Минобрнауки РД (протокол № 6 от 20.05.2025), в школах города Буйнакска внедрён комплекс мероприятий по снижению избыточной документационной нагрузки на учителей. Основание: письмо </w:t>
      </w:r>
      <w:proofErr w:type="spellStart"/>
      <w:r w:rsidRPr="00720C3D">
        <w:rPr>
          <w:rFonts w:ascii="Times New Roman" w:eastAsia="Times New Roman" w:hAnsi="Times New Roman"/>
          <w:bCs/>
          <w:sz w:val="28"/>
          <w:szCs w:val="28"/>
        </w:rPr>
        <w:t>Минпросвещения</w:t>
      </w:r>
      <w:proofErr w:type="spellEnd"/>
      <w:r w:rsidRPr="00720C3D">
        <w:rPr>
          <w:rFonts w:ascii="Times New Roman" w:eastAsia="Times New Roman" w:hAnsi="Times New Roman"/>
          <w:bCs/>
          <w:sz w:val="28"/>
          <w:szCs w:val="28"/>
        </w:rPr>
        <w:t xml:space="preserve"> РФ от 06.03.2023 № ВГ-275/04-05 и рекомендации Рособрнадзора.</w:t>
      </w:r>
    </w:p>
    <w:p w14:paraId="0437BC7C"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Во всех 11 школах:</w:t>
      </w:r>
    </w:p>
    <w:p w14:paraId="6946938C" w14:textId="77777777" w:rsidR="00720C3D" w:rsidRPr="00720C3D" w:rsidRDefault="00720C3D" w:rsidP="00DA6C96">
      <w:pPr>
        <w:numPr>
          <w:ilvl w:val="0"/>
          <w:numId w:val="17"/>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 xml:space="preserve">утверждены </w:t>
      </w:r>
      <w:r w:rsidRPr="00720C3D">
        <w:rPr>
          <w:rFonts w:ascii="Times New Roman" w:eastAsia="Times New Roman" w:hAnsi="Times New Roman"/>
          <w:b/>
          <w:bCs/>
          <w:sz w:val="28"/>
          <w:szCs w:val="28"/>
        </w:rPr>
        <w:t>перечни обязательной документации</w:t>
      </w:r>
      <w:r w:rsidRPr="00720C3D">
        <w:rPr>
          <w:rFonts w:ascii="Times New Roman" w:eastAsia="Times New Roman" w:hAnsi="Times New Roman"/>
          <w:bCs/>
          <w:sz w:val="28"/>
          <w:szCs w:val="28"/>
        </w:rPr>
        <w:t xml:space="preserve"> учителя и классного руководителя;</w:t>
      </w:r>
    </w:p>
    <w:p w14:paraId="53974C08" w14:textId="77777777" w:rsidR="00720C3D" w:rsidRPr="00720C3D" w:rsidRDefault="00720C3D" w:rsidP="00DA6C96">
      <w:pPr>
        <w:numPr>
          <w:ilvl w:val="0"/>
          <w:numId w:val="17"/>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отменены дублирующие и не предусмотренные законом формы;</w:t>
      </w:r>
    </w:p>
    <w:p w14:paraId="6E4CB781" w14:textId="77777777" w:rsidR="00720C3D" w:rsidRPr="00720C3D" w:rsidRDefault="00720C3D" w:rsidP="00DA6C96">
      <w:pPr>
        <w:numPr>
          <w:ilvl w:val="0"/>
          <w:numId w:val="17"/>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 xml:space="preserve">оформлены </w:t>
      </w:r>
      <w:r w:rsidRPr="00720C3D">
        <w:rPr>
          <w:rFonts w:ascii="Times New Roman" w:eastAsia="Times New Roman" w:hAnsi="Times New Roman"/>
          <w:b/>
          <w:bCs/>
          <w:sz w:val="28"/>
          <w:szCs w:val="28"/>
        </w:rPr>
        <w:t>дополнительные соглашения к трудовым договорам</w:t>
      </w:r>
      <w:r w:rsidRPr="00720C3D">
        <w:rPr>
          <w:rFonts w:ascii="Times New Roman" w:eastAsia="Times New Roman" w:hAnsi="Times New Roman"/>
          <w:bCs/>
          <w:sz w:val="28"/>
          <w:szCs w:val="28"/>
        </w:rPr>
        <w:t>, регламентирующие конкретные документы, которые вправе запрашивать администрация школы (в соответствии с приказом Минобрнауки РД от 06.12.2022 № 02-02-3-1359/22).</w:t>
      </w:r>
    </w:p>
    <w:p w14:paraId="32294F9D" w14:textId="77777777" w:rsidR="00720C3D" w:rsidRDefault="00720C3D" w:rsidP="00720C3D">
      <w:pPr>
        <w:spacing w:after="0"/>
        <w:ind w:firstLine="708"/>
        <w:jc w:val="center"/>
        <w:rPr>
          <w:rFonts w:ascii="Times New Roman" w:eastAsia="Times New Roman" w:hAnsi="Times New Roman"/>
          <w:bCs/>
          <w:i/>
          <w:iCs/>
          <w:sz w:val="28"/>
          <w:szCs w:val="28"/>
        </w:rPr>
      </w:pPr>
    </w:p>
    <w:p w14:paraId="550F0E67" w14:textId="4FC776E7" w:rsidR="00720C3D" w:rsidRPr="00720C3D" w:rsidRDefault="00720C3D" w:rsidP="00720C3D">
      <w:pPr>
        <w:spacing w:after="0"/>
        <w:ind w:firstLine="708"/>
        <w:jc w:val="center"/>
        <w:rPr>
          <w:rFonts w:ascii="Times New Roman" w:eastAsia="Times New Roman" w:hAnsi="Times New Roman"/>
          <w:bCs/>
          <w:i/>
          <w:iCs/>
          <w:sz w:val="28"/>
          <w:szCs w:val="28"/>
        </w:rPr>
      </w:pPr>
      <w:r w:rsidRPr="00720C3D">
        <w:rPr>
          <w:rFonts w:ascii="Times New Roman" w:eastAsia="Times New Roman" w:hAnsi="Times New Roman"/>
          <w:bCs/>
          <w:i/>
          <w:iCs/>
          <w:sz w:val="28"/>
          <w:szCs w:val="28"/>
        </w:rPr>
        <w:t>Кадровое обеспечение системы общего образования</w:t>
      </w:r>
    </w:p>
    <w:p w14:paraId="516F50C3" w14:textId="00AB8985" w:rsidR="00720C3D" w:rsidRPr="00720C3D" w:rsidRDefault="00720C3D" w:rsidP="00720C3D">
      <w:pPr>
        <w:spacing w:after="0"/>
        <w:ind w:firstLine="708"/>
        <w:jc w:val="center"/>
        <w:rPr>
          <w:rFonts w:ascii="Times New Roman" w:eastAsia="Times New Roman" w:hAnsi="Times New Roman"/>
          <w:bCs/>
          <w:i/>
          <w:iCs/>
          <w:sz w:val="28"/>
          <w:szCs w:val="28"/>
        </w:rPr>
      </w:pPr>
      <w:r w:rsidRPr="00720C3D">
        <w:rPr>
          <w:rFonts w:ascii="Times New Roman" w:eastAsia="Times New Roman" w:hAnsi="Times New Roman"/>
          <w:bCs/>
          <w:i/>
          <w:iCs/>
          <w:sz w:val="28"/>
          <w:szCs w:val="28"/>
        </w:rPr>
        <w:t>Общая численность кадров</w:t>
      </w:r>
    </w:p>
    <w:p w14:paraId="0742AF8D"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По состоянию на 2024–2025 учебный год в 11 общеобразовательных организациях городского округа «город Буйнакск» общее количество работников, занятых в реализации общеобразовательных программ, составило:</w:t>
      </w:r>
    </w:p>
    <w:p w14:paraId="24557364" w14:textId="77777777" w:rsidR="00720C3D" w:rsidRPr="00720C3D" w:rsidRDefault="00720C3D" w:rsidP="00DA6C96">
      <w:pPr>
        <w:numPr>
          <w:ilvl w:val="0"/>
          <w:numId w:val="18"/>
        </w:numPr>
        <w:spacing w:after="0"/>
        <w:jc w:val="both"/>
        <w:rPr>
          <w:rFonts w:ascii="Times New Roman" w:eastAsia="Times New Roman" w:hAnsi="Times New Roman"/>
          <w:bCs/>
          <w:sz w:val="28"/>
          <w:szCs w:val="28"/>
        </w:rPr>
      </w:pPr>
      <w:r w:rsidRPr="00720C3D">
        <w:rPr>
          <w:rFonts w:ascii="Times New Roman" w:eastAsia="Times New Roman" w:hAnsi="Times New Roman"/>
          <w:b/>
          <w:bCs/>
          <w:sz w:val="28"/>
          <w:szCs w:val="28"/>
        </w:rPr>
        <w:t>Всего педагогических и иных специалистов</w:t>
      </w:r>
      <w:r w:rsidRPr="00720C3D">
        <w:rPr>
          <w:rFonts w:ascii="Times New Roman" w:eastAsia="Times New Roman" w:hAnsi="Times New Roman"/>
          <w:bCs/>
          <w:sz w:val="28"/>
          <w:szCs w:val="28"/>
        </w:rPr>
        <w:t xml:space="preserve"> — </w:t>
      </w:r>
      <w:r w:rsidRPr="00720C3D">
        <w:rPr>
          <w:rFonts w:ascii="Times New Roman" w:eastAsia="Times New Roman" w:hAnsi="Times New Roman"/>
          <w:b/>
          <w:bCs/>
          <w:sz w:val="28"/>
          <w:szCs w:val="28"/>
        </w:rPr>
        <w:t>880 человек</w:t>
      </w:r>
      <w:r w:rsidRPr="00720C3D">
        <w:rPr>
          <w:rFonts w:ascii="Times New Roman" w:eastAsia="Times New Roman" w:hAnsi="Times New Roman"/>
          <w:bCs/>
          <w:sz w:val="28"/>
          <w:szCs w:val="28"/>
        </w:rPr>
        <w:t>;</w:t>
      </w:r>
    </w:p>
    <w:p w14:paraId="7D387B85" w14:textId="77777777" w:rsidR="00720C3D" w:rsidRPr="00720C3D" w:rsidRDefault="00720C3D" w:rsidP="00DA6C96">
      <w:pPr>
        <w:numPr>
          <w:ilvl w:val="0"/>
          <w:numId w:val="18"/>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 xml:space="preserve">Из них </w:t>
      </w:r>
      <w:r w:rsidRPr="00720C3D">
        <w:rPr>
          <w:rFonts w:ascii="Times New Roman" w:eastAsia="Times New Roman" w:hAnsi="Times New Roman"/>
          <w:b/>
          <w:bCs/>
          <w:sz w:val="28"/>
          <w:szCs w:val="28"/>
        </w:rPr>
        <w:t>учителей</w:t>
      </w:r>
      <w:r w:rsidRPr="00720C3D">
        <w:rPr>
          <w:rFonts w:ascii="Times New Roman" w:eastAsia="Times New Roman" w:hAnsi="Times New Roman"/>
          <w:bCs/>
          <w:sz w:val="28"/>
          <w:szCs w:val="28"/>
        </w:rPr>
        <w:t xml:space="preserve"> — </w:t>
      </w:r>
      <w:r w:rsidRPr="00720C3D">
        <w:rPr>
          <w:rFonts w:ascii="Times New Roman" w:eastAsia="Times New Roman" w:hAnsi="Times New Roman"/>
          <w:b/>
          <w:bCs/>
          <w:sz w:val="28"/>
          <w:szCs w:val="28"/>
        </w:rPr>
        <w:t>516 человек</w:t>
      </w:r>
      <w:r w:rsidRPr="00720C3D">
        <w:rPr>
          <w:rFonts w:ascii="Times New Roman" w:eastAsia="Times New Roman" w:hAnsi="Times New Roman"/>
          <w:bCs/>
          <w:sz w:val="28"/>
          <w:szCs w:val="28"/>
        </w:rPr>
        <w:t>.</w:t>
      </w:r>
    </w:p>
    <w:p w14:paraId="7AE7A65B" w14:textId="77777777" w:rsidR="00720C3D" w:rsidRPr="00720C3D" w:rsidRDefault="00720C3D" w:rsidP="00720C3D">
      <w:pPr>
        <w:spacing w:after="0"/>
        <w:ind w:firstLine="708"/>
        <w:jc w:val="both"/>
        <w:rPr>
          <w:rFonts w:ascii="Times New Roman" w:eastAsia="Times New Roman" w:hAnsi="Times New Roman"/>
          <w:bCs/>
          <w:sz w:val="28"/>
          <w:szCs w:val="28"/>
        </w:rPr>
      </w:pPr>
    </w:p>
    <w:p w14:paraId="23E5F9CE" w14:textId="08B2C0AA" w:rsidR="00720C3D" w:rsidRPr="00720C3D" w:rsidRDefault="00720C3D" w:rsidP="00720C3D">
      <w:pPr>
        <w:spacing w:after="0"/>
        <w:ind w:firstLine="708"/>
        <w:jc w:val="both"/>
        <w:rPr>
          <w:rFonts w:ascii="Times New Roman" w:eastAsia="Times New Roman" w:hAnsi="Times New Roman"/>
          <w:b/>
          <w:bCs/>
          <w:sz w:val="28"/>
          <w:szCs w:val="28"/>
        </w:rPr>
      </w:pPr>
      <w:r w:rsidRPr="00720C3D">
        <w:rPr>
          <w:rFonts w:ascii="Times New Roman" w:eastAsia="Times New Roman" w:hAnsi="Times New Roman"/>
          <w:b/>
          <w:bCs/>
          <w:sz w:val="28"/>
          <w:szCs w:val="28"/>
        </w:rPr>
        <w:t>Уровень образования педагогических работников</w:t>
      </w:r>
    </w:p>
    <w:p w14:paraId="48AD1A58"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Из общего числа педагогов:</w:t>
      </w:r>
    </w:p>
    <w:p w14:paraId="33D878E3" w14:textId="77777777" w:rsidR="00720C3D" w:rsidRPr="00720C3D" w:rsidRDefault="00720C3D" w:rsidP="00DA6C96">
      <w:pPr>
        <w:numPr>
          <w:ilvl w:val="0"/>
          <w:numId w:val="19"/>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508 человек (из 880) имеют высшее педагогическое или профильное образование:</w:t>
      </w:r>
    </w:p>
    <w:p w14:paraId="12A26AEB" w14:textId="77777777" w:rsidR="00720C3D" w:rsidRPr="00720C3D" w:rsidRDefault="00720C3D" w:rsidP="00DA6C96">
      <w:pPr>
        <w:numPr>
          <w:ilvl w:val="1"/>
          <w:numId w:val="19"/>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Из них 369 человек — учителя;</w:t>
      </w:r>
    </w:p>
    <w:p w14:paraId="7BEC73A9" w14:textId="77777777" w:rsidR="00720C3D" w:rsidRPr="00720C3D" w:rsidRDefault="00720C3D" w:rsidP="00DA6C96">
      <w:pPr>
        <w:numPr>
          <w:ilvl w:val="0"/>
          <w:numId w:val="19"/>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239 педагогов имеют среднее профессиональное педагогическое образование:</w:t>
      </w:r>
    </w:p>
    <w:p w14:paraId="391E26BC" w14:textId="77777777" w:rsidR="00720C3D" w:rsidRPr="00720C3D" w:rsidRDefault="00720C3D" w:rsidP="00DA6C96">
      <w:pPr>
        <w:numPr>
          <w:ilvl w:val="1"/>
          <w:numId w:val="19"/>
        </w:numPr>
        <w:spacing w:after="0"/>
        <w:jc w:val="both"/>
        <w:rPr>
          <w:rFonts w:ascii="Times New Roman" w:eastAsia="Times New Roman" w:hAnsi="Times New Roman"/>
          <w:bCs/>
          <w:sz w:val="28"/>
          <w:szCs w:val="28"/>
        </w:rPr>
      </w:pPr>
      <w:r w:rsidRPr="00720C3D">
        <w:rPr>
          <w:rFonts w:ascii="Times New Roman" w:eastAsia="Times New Roman" w:hAnsi="Times New Roman"/>
          <w:bCs/>
          <w:sz w:val="28"/>
          <w:szCs w:val="28"/>
        </w:rPr>
        <w:t>Из них 141 человек — учителя.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75"/>
        <w:gridCol w:w="1471"/>
        <w:gridCol w:w="1879"/>
      </w:tblGrid>
      <w:tr w:rsidR="00720C3D" w:rsidRPr="00720C3D" w14:paraId="0B502E97" w14:textId="77777777" w:rsidTr="009B6A94">
        <w:trPr>
          <w:tblHeader/>
          <w:tblCellSpacing w:w="15" w:type="dxa"/>
        </w:trPr>
        <w:tc>
          <w:tcPr>
            <w:tcW w:w="0" w:type="auto"/>
            <w:vAlign w:val="center"/>
            <w:hideMark/>
          </w:tcPr>
          <w:p w14:paraId="54C0DC61" w14:textId="77777777" w:rsidR="00720C3D" w:rsidRPr="00720C3D" w:rsidRDefault="00720C3D" w:rsidP="00720C3D">
            <w:pPr>
              <w:spacing w:after="0"/>
              <w:ind w:firstLine="708"/>
              <w:jc w:val="both"/>
              <w:rPr>
                <w:rFonts w:ascii="Times New Roman" w:eastAsia="Times New Roman" w:hAnsi="Times New Roman"/>
                <w:b/>
                <w:bCs/>
                <w:sz w:val="28"/>
                <w:szCs w:val="28"/>
              </w:rPr>
            </w:pPr>
            <w:r w:rsidRPr="00720C3D">
              <w:rPr>
                <w:rFonts w:ascii="Times New Roman" w:eastAsia="Times New Roman" w:hAnsi="Times New Roman"/>
                <w:b/>
                <w:bCs/>
                <w:sz w:val="28"/>
                <w:szCs w:val="28"/>
              </w:rPr>
              <w:lastRenderedPageBreak/>
              <w:t>Категория</w:t>
            </w:r>
          </w:p>
        </w:tc>
        <w:tc>
          <w:tcPr>
            <w:tcW w:w="0" w:type="auto"/>
            <w:vAlign w:val="center"/>
            <w:hideMark/>
          </w:tcPr>
          <w:p w14:paraId="05D3462A" w14:textId="77777777" w:rsidR="00720C3D" w:rsidRPr="00720C3D" w:rsidRDefault="00720C3D" w:rsidP="00720C3D">
            <w:pPr>
              <w:spacing w:after="0"/>
              <w:ind w:firstLine="708"/>
              <w:jc w:val="both"/>
              <w:rPr>
                <w:rFonts w:ascii="Times New Roman" w:eastAsia="Times New Roman" w:hAnsi="Times New Roman"/>
                <w:b/>
                <w:bCs/>
                <w:sz w:val="28"/>
                <w:szCs w:val="28"/>
              </w:rPr>
            </w:pPr>
            <w:r w:rsidRPr="00720C3D">
              <w:rPr>
                <w:rFonts w:ascii="Times New Roman" w:eastAsia="Times New Roman" w:hAnsi="Times New Roman"/>
                <w:b/>
                <w:bCs/>
                <w:sz w:val="28"/>
                <w:szCs w:val="28"/>
              </w:rPr>
              <w:t>Всего</w:t>
            </w:r>
          </w:p>
        </w:tc>
        <w:tc>
          <w:tcPr>
            <w:tcW w:w="0" w:type="auto"/>
            <w:vAlign w:val="center"/>
            <w:hideMark/>
          </w:tcPr>
          <w:p w14:paraId="15377355" w14:textId="77777777" w:rsidR="00720C3D" w:rsidRPr="00720C3D" w:rsidRDefault="00720C3D" w:rsidP="00720C3D">
            <w:pPr>
              <w:spacing w:after="0"/>
              <w:ind w:firstLine="708"/>
              <w:jc w:val="both"/>
              <w:rPr>
                <w:rFonts w:ascii="Times New Roman" w:eastAsia="Times New Roman" w:hAnsi="Times New Roman"/>
                <w:b/>
                <w:bCs/>
                <w:sz w:val="28"/>
                <w:szCs w:val="28"/>
              </w:rPr>
            </w:pPr>
            <w:r w:rsidRPr="00720C3D">
              <w:rPr>
                <w:rFonts w:ascii="Times New Roman" w:eastAsia="Times New Roman" w:hAnsi="Times New Roman"/>
                <w:b/>
                <w:bCs/>
                <w:sz w:val="28"/>
                <w:szCs w:val="28"/>
              </w:rPr>
              <w:t>Учителя</w:t>
            </w:r>
          </w:p>
        </w:tc>
      </w:tr>
      <w:tr w:rsidR="00720C3D" w:rsidRPr="00720C3D" w14:paraId="3C74AED2" w14:textId="77777777" w:rsidTr="009B6A94">
        <w:trPr>
          <w:tblCellSpacing w:w="15" w:type="dxa"/>
        </w:trPr>
        <w:tc>
          <w:tcPr>
            <w:tcW w:w="0" w:type="auto"/>
            <w:vAlign w:val="center"/>
            <w:hideMark/>
          </w:tcPr>
          <w:p w14:paraId="1E181EDD"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Высшее образование</w:t>
            </w:r>
          </w:p>
        </w:tc>
        <w:tc>
          <w:tcPr>
            <w:tcW w:w="0" w:type="auto"/>
            <w:vAlign w:val="center"/>
            <w:hideMark/>
          </w:tcPr>
          <w:p w14:paraId="1E64CD1E"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508</w:t>
            </w:r>
          </w:p>
        </w:tc>
        <w:tc>
          <w:tcPr>
            <w:tcW w:w="0" w:type="auto"/>
            <w:vAlign w:val="center"/>
            <w:hideMark/>
          </w:tcPr>
          <w:p w14:paraId="1C1DC0A8"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369</w:t>
            </w:r>
          </w:p>
        </w:tc>
      </w:tr>
      <w:tr w:rsidR="00720C3D" w:rsidRPr="00720C3D" w14:paraId="5B605662" w14:textId="77777777" w:rsidTr="009B6A94">
        <w:trPr>
          <w:tblCellSpacing w:w="15" w:type="dxa"/>
        </w:trPr>
        <w:tc>
          <w:tcPr>
            <w:tcW w:w="0" w:type="auto"/>
            <w:vAlign w:val="center"/>
            <w:hideMark/>
          </w:tcPr>
          <w:p w14:paraId="63637432"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Среднее профессиональное</w:t>
            </w:r>
          </w:p>
        </w:tc>
        <w:tc>
          <w:tcPr>
            <w:tcW w:w="0" w:type="auto"/>
            <w:vAlign w:val="center"/>
            <w:hideMark/>
          </w:tcPr>
          <w:p w14:paraId="796D8E0F"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239</w:t>
            </w:r>
          </w:p>
        </w:tc>
        <w:tc>
          <w:tcPr>
            <w:tcW w:w="0" w:type="auto"/>
            <w:vAlign w:val="center"/>
            <w:hideMark/>
          </w:tcPr>
          <w:p w14:paraId="7AEFC4DD"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141</w:t>
            </w:r>
          </w:p>
        </w:tc>
      </w:tr>
      <w:tr w:rsidR="00720C3D" w:rsidRPr="00720C3D" w14:paraId="1D400124" w14:textId="77777777" w:rsidTr="009B6A94">
        <w:trPr>
          <w:tblCellSpacing w:w="15" w:type="dxa"/>
        </w:trPr>
        <w:tc>
          <w:tcPr>
            <w:tcW w:w="0" w:type="auto"/>
            <w:vAlign w:val="center"/>
            <w:hideMark/>
          </w:tcPr>
          <w:p w14:paraId="19DED06F"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Без сведений (прочие)</w:t>
            </w:r>
          </w:p>
        </w:tc>
        <w:tc>
          <w:tcPr>
            <w:tcW w:w="0" w:type="auto"/>
            <w:vAlign w:val="center"/>
            <w:hideMark/>
          </w:tcPr>
          <w:p w14:paraId="13EEFC35"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133</w:t>
            </w:r>
          </w:p>
        </w:tc>
        <w:tc>
          <w:tcPr>
            <w:tcW w:w="0" w:type="auto"/>
            <w:vAlign w:val="center"/>
            <w:hideMark/>
          </w:tcPr>
          <w:p w14:paraId="524E347A"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6</w:t>
            </w:r>
          </w:p>
        </w:tc>
      </w:tr>
      <w:tr w:rsidR="00720C3D" w:rsidRPr="00720C3D" w14:paraId="399B7773" w14:textId="77777777" w:rsidTr="009B6A94">
        <w:trPr>
          <w:tblCellSpacing w:w="15" w:type="dxa"/>
        </w:trPr>
        <w:tc>
          <w:tcPr>
            <w:tcW w:w="0" w:type="auto"/>
            <w:vAlign w:val="center"/>
            <w:hideMark/>
          </w:tcPr>
          <w:p w14:paraId="3B788D3B"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
                <w:bCs/>
                <w:sz w:val="28"/>
                <w:szCs w:val="28"/>
              </w:rPr>
              <w:t>Итого</w:t>
            </w:r>
          </w:p>
        </w:tc>
        <w:tc>
          <w:tcPr>
            <w:tcW w:w="0" w:type="auto"/>
            <w:vAlign w:val="center"/>
            <w:hideMark/>
          </w:tcPr>
          <w:p w14:paraId="1ACEF165"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880</w:t>
            </w:r>
          </w:p>
        </w:tc>
        <w:tc>
          <w:tcPr>
            <w:tcW w:w="0" w:type="auto"/>
            <w:vAlign w:val="center"/>
            <w:hideMark/>
          </w:tcPr>
          <w:p w14:paraId="100F64D2"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516</w:t>
            </w:r>
          </w:p>
        </w:tc>
      </w:tr>
    </w:tbl>
    <w:p w14:paraId="1C42423C" w14:textId="77777777" w:rsidR="00720C3D" w:rsidRPr="00720C3D" w:rsidRDefault="00720C3D" w:rsidP="00720C3D">
      <w:pPr>
        <w:spacing w:after="0"/>
        <w:ind w:firstLine="708"/>
        <w:jc w:val="both"/>
        <w:rPr>
          <w:rFonts w:ascii="Times New Roman" w:eastAsia="Times New Roman" w:hAnsi="Times New Roman"/>
          <w:bCs/>
          <w:sz w:val="28"/>
          <w:szCs w:val="28"/>
        </w:rPr>
      </w:pPr>
      <w:r w:rsidRPr="00720C3D">
        <w:rPr>
          <w:rFonts w:ascii="Times New Roman" w:eastAsia="Times New Roman" w:hAnsi="Times New Roman"/>
          <w:bCs/>
          <w:sz w:val="28"/>
          <w:szCs w:val="28"/>
        </w:rPr>
        <w:t xml:space="preserve"> Таким образом, доля педагогов с высшим образованием среди всех учителей составляет </w:t>
      </w:r>
      <w:r w:rsidRPr="00720C3D">
        <w:rPr>
          <w:rFonts w:ascii="Times New Roman" w:eastAsia="Times New Roman" w:hAnsi="Times New Roman"/>
          <w:b/>
          <w:bCs/>
          <w:sz w:val="28"/>
          <w:szCs w:val="28"/>
        </w:rPr>
        <w:t>71,5%</w:t>
      </w:r>
      <w:r w:rsidRPr="00720C3D">
        <w:rPr>
          <w:rFonts w:ascii="Times New Roman" w:eastAsia="Times New Roman" w:hAnsi="Times New Roman"/>
          <w:bCs/>
          <w:sz w:val="28"/>
          <w:szCs w:val="28"/>
        </w:rPr>
        <w:t xml:space="preserve">, что соответствует нормативам по реализации ФГОС. Однако сохраняется </w:t>
      </w:r>
      <w:r w:rsidRPr="00720C3D">
        <w:rPr>
          <w:rFonts w:ascii="Times New Roman" w:eastAsia="Times New Roman" w:hAnsi="Times New Roman"/>
          <w:b/>
          <w:bCs/>
          <w:sz w:val="28"/>
          <w:szCs w:val="28"/>
        </w:rPr>
        <w:t>доля педагогов со СПО (27,3%)</w:t>
      </w:r>
      <w:r w:rsidRPr="00720C3D">
        <w:rPr>
          <w:rFonts w:ascii="Times New Roman" w:eastAsia="Times New Roman" w:hAnsi="Times New Roman"/>
          <w:bCs/>
          <w:sz w:val="28"/>
          <w:szCs w:val="28"/>
        </w:rPr>
        <w:t>, что требует организации программ профессиональной переподготовки и повышения квалификации.</w:t>
      </w:r>
    </w:p>
    <w:p w14:paraId="0242B990" w14:textId="77777777" w:rsidR="009B6A94" w:rsidRPr="009B6A94" w:rsidRDefault="009B6A94" w:rsidP="009B6A94">
      <w:pPr>
        <w:spacing w:after="0"/>
        <w:ind w:firstLine="708"/>
        <w:jc w:val="both"/>
        <w:rPr>
          <w:rFonts w:ascii="Times New Roman" w:eastAsia="Times New Roman" w:hAnsi="Times New Roman"/>
          <w:b/>
          <w:bCs/>
          <w:sz w:val="28"/>
          <w:szCs w:val="28"/>
        </w:rPr>
      </w:pPr>
      <w:r w:rsidRPr="009B6A94">
        <w:rPr>
          <w:rFonts w:ascii="Times New Roman" w:eastAsia="Times New Roman" w:hAnsi="Times New Roman"/>
          <w:b/>
          <w:bCs/>
          <w:sz w:val="28"/>
          <w:szCs w:val="28"/>
        </w:rPr>
        <w:t>Кадровый дефицит и вакантные должности</w:t>
      </w:r>
    </w:p>
    <w:p w14:paraId="54D573F2"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По состоянию на начало 2024–2025 учебного года:</w:t>
      </w:r>
    </w:p>
    <w:p w14:paraId="1BCDF252" w14:textId="77777777" w:rsidR="009B6A94" w:rsidRPr="009B6A94" w:rsidRDefault="009B6A94" w:rsidP="00DA6C96">
      <w:pPr>
        <w:numPr>
          <w:ilvl w:val="0"/>
          <w:numId w:val="20"/>
        </w:numPr>
        <w:spacing w:after="0"/>
        <w:jc w:val="both"/>
        <w:rPr>
          <w:rFonts w:ascii="Times New Roman" w:eastAsia="Times New Roman" w:hAnsi="Times New Roman"/>
          <w:bCs/>
          <w:sz w:val="28"/>
          <w:szCs w:val="28"/>
        </w:rPr>
      </w:pPr>
      <w:r w:rsidRPr="009B6A94">
        <w:rPr>
          <w:rFonts w:ascii="Times New Roman" w:eastAsia="Times New Roman" w:hAnsi="Times New Roman"/>
          <w:b/>
          <w:bCs/>
          <w:sz w:val="28"/>
          <w:szCs w:val="28"/>
        </w:rPr>
        <w:t>Всего вакантных педагогических ставок</w:t>
      </w:r>
      <w:r w:rsidRPr="009B6A94">
        <w:rPr>
          <w:rFonts w:ascii="Times New Roman" w:eastAsia="Times New Roman" w:hAnsi="Times New Roman"/>
          <w:bCs/>
          <w:sz w:val="28"/>
          <w:szCs w:val="28"/>
        </w:rPr>
        <w:t xml:space="preserve"> — </w:t>
      </w:r>
      <w:r w:rsidRPr="009B6A94">
        <w:rPr>
          <w:rFonts w:ascii="Times New Roman" w:eastAsia="Times New Roman" w:hAnsi="Times New Roman"/>
          <w:b/>
          <w:bCs/>
          <w:sz w:val="28"/>
          <w:szCs w:val="28"/>
        </w:rPr>
        <w:t>9 единиц</w:t>
      </w:r>
      <w:r w:rsidRPr="009B6A94">
        <w:rPr>
          <w:rFonts w:ascii="Times New Roman" w:eastAsia="Times New Roman" w:hAnsi="Times New Roman"/>
          <w:bCs/>
          <w:sz w:val="28"/>
          <w:szCs w:val="28"/>
        </w:rPr>
        <w:t>;</w:t>
      </w:r>
    </w:p>
    <w:p w14:paraId="46D5F161" w14:textId="77777777" w:rsidR="009B6A94" w:rsidRPr="009B6A94" w:rsidRDefault="009B6A94" w:rsidP="00DA6C96">
      <w:pPr>
        <w:numPr>
          <w:ilvl w:val="0"/>
          <w:numId w:val="20"/>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 xml:space="preserve">Из них </w:t>
      </w:r>
      <w:r w:rsidRPr="009B6A94">
        <w:rPr>
          <w:rFonts w:ascii="Times New Roman" w:eastAsia="Times New Roman" w:hAnsi="Times New Roman"/>
          <w:b/>
          <w:bCs/>
          <w:sz w:val="28"/>
          <w:szCs w:val="28"/>
        </w:rPr>
        <w:t>7 — ставки учителей</w:t>
      </w:r>
      <w:r w:rsidRPr="009B6A94">
        <w:rPr>
          <w:rFonts w:ascii="Times New Roman" w:eastAsia="Times New Roman" w:hAnsi="Times New Roman"/>
          <w:bCs/>
          <w:sz w:val="28"/>
          <w:szCs w:val="28"/>
        </w:rPr>
        <w:t>.</w:t>
      </w:r>
    </w:p>
    <w:p w14:paraId="1899FBEB"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Для сравнения:</w:t>
      </w:r>
    </w:p>
    <w:p w14:paraId="66622C81" w14:textId="77777777" w:rsidR="009B6A94" w:rsidRPr="009B6A94" w:rsidRDefault="009B6A94" w:rsidP="00DA6C96">
      <w:pPr>
        <w:numPr>
          <w:ilvl w:val="0"/>
          <w:numId w:val="21"/>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 xml:space="preserve">В 2023–2024 учебном году </w:t>
      </w:r>
      <w:r w:rsidRPr="009B6A94">
        <w:rPr>
          <w:rFonts w:ascii="Times New Roman" w:eastAsia="Times New Roman" w:hAnsi="Times New Roman"/>
          <w:b/>
          <w:bCs/>
          <w:sz w:val="28"/>
          <w:szCs w:val="28"/>
        </w:rPr>
        <w:t>вакантных ставок не было</w:t>
      </w:r>
      <w:r w:rsidRPr="009B6A94">
        <w:rPr>
          <w:rFonts w:ascii="Times New Roman" w:eastAsia="Times New Roman" w:hAnsi="Times New Roman"/>
          <w:bCs/>
          <w:sz w:val="28"/>
          <w:szCs w:val="28"/>
        </w:rPr>
        <w:t>;</w:t>
      </w:r>
    </w:p>
    <w:p w14:paraId="5F522B4D" w14:textId="77777777" w:rsidR="009B6A94" w:rsidRPr="009B6A94" w:rsidRDefault="009B6A94" w:rsidP="00DA6C96">
      <w:pPr>
        <w:numPr>
          <w:ilvl w:val="0"/>
          <w:numId w:val="21"/>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В 2022–2023 — вакансия зафиксирована в одной школе.</w:t>
      </w:r>
    </w:p>
    <w:p w14:paraId="6E540C06"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Анализ показывает:</w:t>
      </w:r>
    </w:p>
    <w:p w14:paraId="295E4754" w14:textId="77777777" w:rsidR="009B6A94" w:rsidRPr="009B6A94" w:rsidRDefault="009B6A94" w:rsidP="00DA6C96">
      <w:pPr>
        <w:numPr>
          <w:ilvl w:val="0"/>
          <w:numId w:val="22"/>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рост потребности в педагогах в условиях увеличения контингента;</w:t>
      </w:r>
    </w:p>
    <w:p w14:paraId="20E332D1" w14:textId="77777777" w:rsidR="009B6A94" w:rsidRPr="009B6A94" w:rsidRDefault="009B6A94" w:rsidP="00DA6C96">
      <w:pPr>
        <w:numPr>
          <w:ilvl w:val="0"/>
          <w:numId w:val="22"/>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наибольший дефицит — в начальном звене и по предметам: математика, физика, технологии, иностранные языки.</w:t>
      </w:r>
    </w:p>
    <w:p w14:paraId="47213279"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
          <w:bCs/>
          <w:sz w:val="28"/>
          <w:szCs w:val="28"/>
        </w:rPr>
        <w:t>Меры реагирования</w:t>
      </w:r>
      <w:r w:rsidRPr="009B6A94">
        <w:rPr>
          <w:rFonts w:ascii="Times New Roman" w:eastAsia="Times New Roman" w:hAnsi="Times New Roman"/>
          <w:bCs/>
          <w:sz w:val="28"/>
          <w:szCs w:val="28"/>
        </w:rPr>
        <w:t>:</w:t>
      </w:r>
    </w:p>
    <w:p w14:paraId="5F9A2EC9" w14:textId="77777777" w:rsidR="009B6A94" w:rsidRPr="009B6A94" w:rsidRDefault="009B6A94" w:rsidP="00DA6C96">
      <w:pPr>
        <w:numPr>
          <w:ilvl w:val="0"/>
          <w:numId w:val="23"/>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ведётся формирование муниципального кадрового резерва;</w:t>
      </w:r>
    </w:p>
    <w:p w14:paraId="3901C543" w14:textId="77777777" w:rsidR="009B6A94" w:rsidRPr="009B6A94" w:rsidRDefault="009B6A94" w:rsidP="00DA6C96">
      <w:pPr>
        <w:numPr>
          <w:ilvl w:val="0"/>
          <w:numId w:val="23"/>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привлечены выпускники педагогических вузов (в т.ч. в рамках программы «Земский учитель»);</w:t>
      </w:r>
    </w:p>
    <w:p w14:paraId="13F978EE" w14:textId="77777777" w:rsidR="009B6A94" w:rsidRPr="009B6A94" w:rsidRDefault="009B6A94" w:rsidP="00DA6C96">
      <w:pPr>
        <w:numPr>
          <w:ilvl w:val="0"/>
          <w:numId w:val="23"/>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в 2025 году планируется организация муниципального конкурса «Молодой педагог года».</w:t>
      </w:r>
    </w:p>
    <w:p w14:paraId="64A0F0EA" w14:textId="77777777" w:rsidR="009B6A94" w:rsidRPr="009B6A94" w:rsidRDefault="009B6A94" w:rsidP="009B6A94">
      <w:pPr>
        <w:spacing w:after="0"/>
        <w:ind w:firstLine="708"/>
        <w:jc w:val="both"/>
        <w:rPr>
          <w:rFonts w:ascii="Times New Roman" w:eastAsia="Times New Roman" w:hAnsi="Times New Roman"/>
          <w:bCs/>
          <w:sz w:val="28"/>
          <w:szCs w:val="28"/>
        </w:rPr>
      </w:pPr>
    </w:p>
    <w:p w14:paraId="0D473287" w14:textId="4C95F2B4" w:rsidR="009B6A94" w:rsidRPr="009B6A94" w:rsidRDefault="009B6A94" w:rsidP="009B6A94">
      <w:pPr>
        <w:spacing w:after="0"/>
        <w:ind w:firstLine="708"/>
        <w:jc w:val="center"/>
        <w:rPr>
          <w:rFonts w:ascii="Times New Roman" w:eastAsia="Times New Roman" w:hAnsi="Times New Roman"/>
          <w:b/>
          <w:bCs/>
          <w:sz w:val="28"/>
          <w:szCs w:val="28"/>
        </w:rPr>
      </w:pPr>
      <w:r w:rsidRPr="009B6A94">
        <w:rPr>
          <w:rFonts w:ascii="Times New Roman" w:eastAsia="Times New Roman" w:hAnsi="Times New Roman"/>
          <w:b/>
          <w:bCs/>
          <w:sz w:val="28"/>
          <w:szCs w:val="28"/>
        </w:rPr>
        <w:t>Оптимизация и учет штатной численности</w:t>
      </w:r>
    </w:p>
    <w:p w14:paraId="7F6A1FA2"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По итогам анализа, проведённого Управлением образования в I квартале 2025 года:</w:t>
      </w:r>
    </w:p>
    <w:p w14:paraId="254C8BB4" w14:textId="77777777" w:rsidR="009B6A94" w:rsidRPr="009B6A94" w:rsidRDefault="009B6A94" w:rsidP="00DA6C96">
      <w:pPr>
        <w:numPr>
          <w:ilvl w:val="0"/>
          <w:numId w:val="24"/>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 xml:space="preserve">выявлена </w:t>
      </w:r>
      <w:r w:rsidRPr="009B6A94">
        <w:rPr>
          <w:rFonts w:ascii="Times New Roman" w:eastAsia="Times New Roman" w:hAnsi="Times New Roman"/>
          <w:b/>
          <w:bCs/>
          <w:sz w:val="28"/>
          <w:szCs w:val="28"/>
        </w:rPr>
        <w:t>сверхнормативная численность</w:t>
      </w:r>
      <w:r w:rsidRPr="009B6A94">
        <w:rPr>
          <w:rFonts w:ascii="Times New Roman" w:eastAsia="Times New Roman" w:hAnsi="Times New Roman"/>
          <w:bCs/>
          <w:sz w:val="28"/>
          <w:szCs w:val="28"/>
        </w:rPr>
        <w:t xml:space="preserve"> работников — </w:t>
      </w:r>
      <w:r w:rsidRPr="009B6A94">
        <w:rPr>
          <w:rFonts w:ascii="Times New Roman" w:eastAsia="Times New Roman" w:hAnsi="Times New Roman"/>
          <w:b/>
          <w:bCs/>
          <w:sz w:val="28"/>
          <w:szCs w:val="28"/>
        </w:rPr>
        <w:t>58 ставок</w:t>
      </w:r>
      <w:r w:rsidRPr="009B6A94">
        <w:rPr>
          <w:rFonts w:ascii="Times New Roman" w:eastAsia="Times New Roman" w:hAnsi="Times New Roman"/>
          <w:bCs/>
          <w:sz w:val="28"/>
          <w:szCs w:val="28"/>
        </w:rPr>
        <w:t>, из них:</w:t>
      </w:r>
    </w:p>
    <w:p w14:paraId="049849FE" w14:textId="77777777" w:rsidR="009B6A94" w:rsidRPr="009B6A94" w:rsidRDefault="009B6A94" w:rsidP="00DA6C96">
      <w:pPr>
        <w:numPr>
          <w:ilvl w:val="1"/>
          <w:numId w:val="24"/>
        </w:numPr>
        <w:spacing w:after="0"/>
        <w:jc w:val="both"/>
        <w:rPr>
          <w:rFonts w:ascii="Times New Roman" w:eastAsia="Times New Roman" w:hAnsi="Times New Roman"/>
          <w:bCs/>
          <w:sz w:val="28"/>
          <w:szCs w:val="28"/>
        </w:rPr>
      </w:pPr>
      <w:r w:rsidRPr="009B6A94">
        <w:rPr>
          <w:rFonts w:ascii="Times New Roman" w:eastAsia="Times New Roman" w:hAnsi="Times New Roman"/>
          <w:b/>
          <w:bCs/>
          <w:sz w:val="28"/>
          <w:szCs w:val="28"/>
        </w:rPr>
        <w:t>26,5 ед.</w:t>
      </w:r>
      <w:r w:rsidRPr="009B6A94">
        <w:rPr>
          <w:rFonts w:ascii="Times New Roman" w:eastAsia="Times New Roman" w:hAnsi="Times New Roman"/>
          <w:bCs/>
          <w:sz w:val="28"/>
          <w:szCs w:val="28"/>
        </w:rPr>
        <w:t xml:space="preserve"> — заместители директоров (превышение допустимой нормы — 3 ставки на ОО);</w:t>
      </w:r>
    </w:p>
    <w:p w14:paraId="615B4154" w14:textId="77777777" w:rsidR="009B6A94" w:rsidRPr="009B6A94" w:rsidRDefault="009B6A94" w:rsidP="00DA6C96">
      <w:pPr>
        <w:numPr>
          <w:ilvl w:val="1"/>
          <w:numId w:val="24"/>
        </w:numPr>
        <w:spacing w:after="0"/>
        <w:jc w:val="both"/>
        <w:rPr>
          <w:rFonts w:ascii="Times New Roman" w:eastAsia="Times New Roman" w:hAnsi="Times New Roman"/>
          <w:bCs/>
          <w:sz w:val="28"/>
          <w:szCs w:val="28"/>
        </w:rPr>
      </w:pPr>
      <w:r w:rsidRPr="009B6A94">
        <w:rPr>
          <w:rFonts w:ascii="Times New Roman" w:eastAsia="Times New Roman" w:hAnsi="Times New Roman"/>
          <w:b/>
          <w:bCs/>
          <w:sz w:val="28"/>
          <w:szCs w:val="28"/>
        </w:rPr>
        <w:t>17 ед.</w:t>
      </w:r>
      <w:r w:rsidRPr="009B6A94">
        <w:rPr>
          <w:rFonts w:ascii="Times New Roman" w:eastAsia="Times New Roman" w:hAnsi="Times New Roman"/>
          <w:bCs/>
          <w:sz w:val="28"/>
          <w:szCs w:val="28"/>
        </w:rPr>
        <w:t xml:space="preserve"> — педагогический персонал, не включённый в тарификацию (вожатые, организаторы, не предусмотренные штатами);</w:t>
      </w:r>
    </w:p>
    <w:p w14:paraId="04E62C3B" w14:textId="77777777" w:rsidR="009B6A94" w:rsidRPr="009B6A94" w:rsidRDefault="009B6A94" w:rsidP="00DA6C96">
      <w:pPr>
        <w:numPr>
          <w:ilvl w:val="1"/>
          <w:numId w:val="24"/>
        </w:numPr>
        <w:spacing w:after="0"/>
        <w:jc w:val="both"/>
        <w:rPr>
          <w:rFonts w:ascii="Times New Roman" w:eastAsia="Times New Roman" w:hAnsi="Times New Roman"/>
          <w:bCs/>
          <w:sz w:val="28"/>
          <w:szCs w:val="28"/>
        </w:rPr>
      </w:pPr>
      <w:r w:rsidRPr="009B6A94">
        <w:rPr>
          <w:rFonts w:ascii="Times New Roman" w:eastAsia="Times New Roman" w:hAnsi="Times New Roman"/>
          <w:b/>
          <w:bCs/>
          <w:sz w:val="28"/>
          <w:szCs w:val="28"/>
        </w:rPr>
        <w:t>9 ед.</w:t>
      </w:r>
      <w:r w:rsidRPr="009B6A94">
        <w:rPr>
          <w:rFonts w:ascii="Times New Roman" w:eastAsia="Times New Roman" w:hAnsi="Times New Roman"/>
          <w:bCs/>
          <w:sz w:val="28"/>
          <w:szCs w:val="28"/>
        </w:rPr>
        <w:t xml:space="preserve"> — учебно-вспомогательный персонал;</w:t>
      </w:r>
    </w:p>
    <w:p w14:paraId="0D3B7874" w14:textId="77777777" w:rsidR="009B6A94" w:rsidRPr="009B6A94" w:rsidRDefault="009B6A94" w:rsidP="00DA6C96">
      <w:pPr>
        <w:numPr>
          <w:ilvl w:val="1"/>
          <w:numId w:val="24"/>
        </w:numPr>
        <w:spacing w:after="0"/>
        <w:jc w:val="both"/>
        <w:rPr>
          <w:rFonts w:ascii="Times New Roman" w:eastAsia="Times New Roman" w:hAnsi="Times New Roman"/>
          <w:bCs/>
          <w:sz w:val="28"/>
          <w:szCs w:val="28"/>
        </w:rPr>
      </w:pPr>
      <w:r w:rsidRPr="009B6A94">
        <w:rPr>
          <w:rFonts w:ascii="Times New Roman" w:eastAsia="Times New Roman" w:hAnsi="Times New Roman"/>
          <w:b/>
          <w:bCs/>
          <w:sz w:val="28"/>
          <w:szCs w:val="28"/>
        </w:rPr>
        <w:t>5,5 ед.</w:t>
      </w:r>
      <w:r w:rsidRPr="009B6A94">
        <w:rPr>
          <w:rFonts w:ascii="Times New Roman" w:eastAsia="Times New Roman" w:hAnsi="Times New Roman"/>
          <w:bCs/>
          <w:sz w:val="28"/>
          <w:szCs w:val="28"/>
        </w:rPr>
        <w:t xml:space="preserve"> — обслуживающий персонал.</w:t>
      </w:r>
    </w:p>
    <w:p w14:paraId="3D88A347"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Segoe UI Emoji" w:eastAsia="Times New Roman" w:hAnsi="Segoe UI Emoji" w:cs="Segoe UI Emoji"/>
          <w:bCs/>
          <w:sz w:val="28"/>
          <w:szCs w:val="28"/>
        </w:rPr>
        <w:t>🔹</w:t>
      </w:r>
      <w:r w:rsidRPr="009B6A94">
        <w:rPr>
          <w:rFonts w:ascii="Times New Roman" w:eastAsia="Times New Roman" w:hAnsi="Times New Roman"/>
          <w:bCs/>
          <w:sz w:val="28"/>
          <w:szCs w:val="28"/>
        </w:rPr>
        <w:t xml:space="preserve"> Основание для оптимизации:</w:t>
      </w:r>
    </w:p>
    <w:p w14:paraId="3DECA9EB" w14:textId="77777777" w:rsidR="009B6A94" w:rsidRPr="009B6A94" w:rsidRDefault="009B6A94" w:rsidP="00DA6C96">
      <w:pPr>
        <w:numPr>
          <w:ilvl w:val="0"/>
          <w:numId w:val="25"/>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lastRenderedPageBreak/>
        <w:t>Приказ Минобрнауки РД от 25.02.2022 № 02-02-3-162/22 «Об утверждении примерных штатных нормативов».</w:t>
      </w:r>
    </w:p>
    <w:p w14:paraId="3B3F6F05"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Segoe UI Emoji" w:eastAsia="Times New Roman" w:hAnsi="Segoe UI Emoji" w:cs="Segoe UI Emoji"/>
          <w:bCs/>
          <w:sz w:val="28"/>
          <w:szCs w:val="28"/>
        </w:rPr>
        <w:t>🔹</w:t>
      </w:r>
      <w:r w:rsidRPr="009B6A94">
        <w:rPr>
          <w:rFonts w:ascii="Times New Roman" w:eastAsia="Times New Roman" w:hAnsi="Times New Roman"/>
          <w:bCs/>
          <w:sz w:val="28"/>
          <w:szCs w:val="28"/>
        </w:rPr>
        <w:t xml:space="preserve"> Результат:</w:t>
      </w:r>
    </w:p>
    <w:p w14:paraId="0B92D3B5" w14:textId="77777777" w:rsidR="009B6A94" w:rsidRPr="009B6A94" w:rsidRDefault="009B6A94" w:rsidP="00DA6C96">
      <w:pPr>
        <w:numPr>
          <w:ilvl w:val="0"/>
          <w:numId w:val="26"/>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оптимизация проведена в течение II квартала 2025 года;</w:t>
      </w:r>
    </w:p>
    <w:p w14:paraId="1AD085C5" w14:textId="77777777" w:rsidR="009B6A94" w:rsidRPr="009B6A94" w:rsidRDefault="009B6A94" w:rsidP="00DA6C96">
      <w:pPr>
        <w:numPr>
          <w:ilvl w:val="0"/>
          <w:numId w:val="26"/>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исключены неэффективные расходы на 7% от фонда оплаты труда;</w:t>
      </w:r>
    </w:p>
    <w:p w14:paraId="4CA8A730" w14:textId="77777777" w:rsidR="009B6A94" w:rsidRPr="009B6A94" w:rsidRDefault="009B6A94" w:rsidP="00DA6C96">
      <w:pPr>
        <w:numPr>
          <w:ilvl w:val="0"/>
          <w:numId w:val="26"/>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изменены штатные расписания во всех 11 школах.</w:t>
      </w:r>
    </w:p>
    <w:p w14:paraId="7D22C75B" w14:textId="77777777" w:rsidR="009B6A94" w:rsidRPr="009B6A94" w:rsidRDefault="009B6A94" w:rsidP="009B6A94">
      <w:pPr>
        <w:spacing w:after="0"/>
        <w:ind w:firstLine="708"/>
        <w:jc w:val="both"/>
        <w:rPr>
          <w:rFonts w:ascii="Times New Roman" w:eastAsia="Times New Roman" w:hAnsi="Times New Roman"/>
          <w:bCs/>
          <w:sz w:val="28"/>
          <w:szCs w:val="28"/>
        </w:rPr>
      </w:pPr>
    </w:p>
    <w:p w14:paraId="3A46F5FB" w14:textId="2F8CBF07" w:rsidR="009B6A94" w:rsidRPr="009B6A94" w:rsidRDefault="009B6A94" w:rsidP="009B6A94">
      <w:pPr>
        <w:spacing w:after="0"/>
        <w:ind w:firstLine="708"/>
        <w:jc w:val="center"/>
        <w:rPr>
          <w:rFonts w:ascii="Times New Roman" w:eastAsia="Times New Roman" w:hAnsi="Times New Roman"/>
          <w:b/>
          <w:bCs/>
          <w:sz w:val="28"/>
          <w:szCs w:val="28"/>
        </w:rPr>
      </w:pPr>
      <w:r w:rsidRPr="009B6A94">
        <w:rPr>
          <w:rFonts w:ascii="Times New Roman" w:eastAsia="Times New Roman" w:hAnsi="Times New Roman"/>
          <w:b/>
          <w:bCs/>
          <w:sz w:val="28"/>
          <w:szCs w:val="28"/>
        </w:rPr>
        <w:t>Работа с нарушениями и фильтрация персонала</w:t>
      </w:r>
    </w:p>
    <w:p w14:paraId="4F5764D7"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Проведена проверка личных дел сотрудников с участием прокуратуры. Выявлены следующие случаи:</w:t>
      </w:r>
    </w:p>
    <w:p w14:paraId="66C470F5" w14:textId="77777777" w:rsidR="009B6A94" w:rsidRPr="009B6A94" w:rsidRDefault="009B6A94" w:rsidP="00DA6C96">
      <w:pPr>
        <w:numPr>
          <w:ilvl w:val="0"/>
          <w:numId w:val="27"/>
        </w:numPr>
        <w:spacing w:after="0"/>
        <w:jc w:val="both"/>
        <w:rPr>
          <w:rFonts w:ascii="Times New Roman" w:eastAsia="Times New Roman" w:hAnsi="Times New Roman"/>
          <w:bCs/>
          <w:sz w:val="28"/>
          <w:szCs w:val="28"/>
        </w:rPr>
      </w:pPr>
      <w:r w:rsidRPr="009B6A94">
        <w:rPr>
          <w:rFonts w:ascii="Times New Roman" w:eastAsia="Times New Roman" w:hAnsi="Times New Roman"/>
          <w:b/>
          <w:bCs/>
          <w:sz w:val="28"/>
          <w:szCs w:val="28"/>
        </w:rPr>
        <w:t>7 работников</w:t>
      </w:r>
      <w:r w:rsidRPr="009B6A94">
        <w:rPr>
          <w:rFonts w:ascii="Times New Roman" w:eastAsia="Times New Roman" w:hAnsi="Times New Roman"/>
          <w:bCs/>
          <w:sz w:val="28"/>
          <w:szCs w:val="28"/>
        </w:rPr>
        <w:t xml:space="preserve"> в трёх школах имели </w:t>
      </w:r>
      <w:r w:rsidRPr="009B6A94">
        <w:rPr>
          <w:rFonts w:ascii="Times New Roman" w:eastAsia="Times New Roman" w:hAnsi="Times New Roman"/>
          <w:b/>
          <w:bCs/>
          <w:sz w:val="28"/>
          <w:szCs w:val="28"/>
        </w:rPr>
        <w:t>неснятые или непогашенные судимости</w:t>
      </w:r>
      <w:r w:rsidRPr="009B6A94">
        <w:rPr>
          <w:rFonts w:ascii="Times New Roman" w:eastAsia="Times New Roman" w:hAnsi="Times New Roman"/>
          <w:bCs/>
          <w:sz w:val="28"/>
          <w:szCs w:val="28"/>
        </w:rPr>
        <w:t xml:space="preserve"> (в т.ч. по статьям, несовместимым с педагогической деятельностью в соответствии со ст. 331 ТК РФ и ст. 46 ФЗ № 273-ФЗ);</w:t>
      </w:r>
    </w:p>
    <w:p w14:paraId="192E5394" w14:textId="77777777" w:rsidR="009B6A94" w:rsidRPr="009B6A94" w:rsidRDefault="009B6A94" w:rsidP="00DA6C96">
      <w:pPr>
        <w:numPr>
          <w:ilvl w:val="0"/>
          <w:numId w:val="27"/>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нарушены требования к допуску к работе с детьми.</w:t>
      </w:r>
    </w:p>
    <w:p w14:paraId="21490FD0" w14:textId="77777777" w:rsidR="009B6A94" w:rsidRPr="009B6A94" w:rsidRDefault="009B6A94" w:rsidP="009B6A94">
      <w:pPr>
        <w:spacing w:after="0"/>
        <w:ind w:firstLine="708"/>
        <w:jc w:val="both"/>
        <w:rPr>
          <w:rFonts w:ascii="Times New Roman" w:eastAsia="Times New Roman" w:hAnsi="Times New Roman"/>
          <w:b/>
          <w:bCs/>
          <w:sz w:val="28"/>
          <w:szCs w:val="28"/>
        </w:rPr>
      </w:pPr>
      <w:r w:rsidRPr="009B6A94">
        <w:rPr>
          <w:rFonts w:ascii="Times New Roman" w:eastAsia="Times New Roman" w:hAnsi="Times New Roman"/>
          <w:bCs/>
          <w:sz w:val="28"/>
          <w:szCs w:val="28"/>
        </w:rPr>
        <w:t xml:space="preserve"> </w:t>
      </w:r>
      <w:r w:rsidRPr="009B6A94">
        <w:rPr>
          <w:rFonts w:ascii="Times New Roman" w:eastAsia="Times New Roman" w:hAnsi="Times New Roman"/>
          <w:b/>
          <w:bCs/>
          <w:sz w:val="28"/>
          <w:szCs w:val="28"/>
        </w:rPr>
        <w:t>Приняты меры:</w:t>
      </w:r>
    </w:p>
    <w:p w14:paraId="0AF05723" w14:textId="77777777" w:rsidR="009B6A94" w:rsidRPr="009B6A94" w:rsidRDefault="009B6A94" w:rsidP="00DA6C96">
      <w:pPr>
        <w:numPr>
          <w:ilvl w:val="0"/>
          <w:numId w:val="28"/>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инициированы процедуры увольнения;</w:t>
      </w:r>
    </w:p>
    <w:p w14:paraId="414B9283" w14:textId="77777777" w:rsidR="009B6A94" w:rsidRPr="009B6A94" w:rsidRDefault="009B6A94" w:rsidP="00DA6C96">
      <w:pPr>
        <w:numPr>
          <w:ilvl w:val="0"/>
          <w:numId w:val="28"/>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информированы органы прокуратуры;</w:t>
      </w:r>
    </w:p>
    <w:p w14:paraId="428B8A9E" w14:textId="77777777" w:rsidR="009B6A94" w:rsidRDefault="009B6A94" w:rsidP="009B6A94">
      <w:pPr>
        <w:spacing w:after="0"/>
        <w:ind w:firstLine="708"/>
        <w:jc w:val="center"/>
        <w:rPr>
          <w:rFonts w:ascii="Times New Roman" w:eastAsia="Times New Roman" w:hAnsi="Times New Roman"/>
          <w:b/>
          <w:bCs/>
          <w:sz w:val="28"/>
          <w:szCs w:val="28"/>
        </w:rPr>
      </w:pPr>
    </w:p>
    <w:p w14:paraId="4379F395" w14:textId="3FA89C93" w:rsidR="009B6A94" w:rsidRPr="009B6A94" w:rsidRDefault="009B6A94" w:rsidP="009B6A94">
      <w:pPr>
        <w:spacing w:after="0"/>
        <w:ind w:firstLine="708"/>
        <w:jc w:val="center"/>
        <w:rPr>
          <w:rFonts w:ascii="Times New Roman" w:eastAsia="Times New Roman" w:hAnsi="Times New Roman"/>
          <w:b/>
          <w:bCs/>
          <w:sz w:val="28"/>
          <w:szCs w:val="28"/>
        </w:rPr>
      </w:pPr>
      <w:r w:rsidRPr="009B6A94">
        <w:rPr>
          <w:rFonts w:ascii="Times New Roman" w:eastAsia="Times New Roman" w:hAnsi="Times New Roman"/>
          <w:b/>
          <w:bCs/>
          <w:sz w:val="28"/>
          <w:szCs w:val="28"/>
        </w:rPr>
        <w:t>Система наставничества и сопровождения молодых специалистов</w:t>
      </w:r>
    </w:p>
    <w:p w14:paraId="388283F4"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В 2024–2025 уч. году:</w:t>
      </w:r>
    </w:p>
    <w:p w14:paraId="020D05E8" w14:textId="77777777" w:rsidR="009B6A94" w:rsidRPr="009B6A94" w:rsidRDefault="009B6A94" w:rsidP="00DA6C96">
      <w:pPr>
        <w:numPr>
          <w:ilvl w:val="0"/>
          <w:numId w:val="29"/>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 xml:space="preserve">в школы округа принято </w:t>
      </w:r>
      <w:r w:rsidRPr="009B6A94">
        <w:rPr>
          <w:rFonts w:ascii="Times New Roman" w:eastAsia="Times New Roman" w:hAnsi="Times New Roman"/>
          <w:b/>
          <w:bCs/>
          <w:sz w:val="28"/>
          <w:szCs w:val="28"/>
        </w:rPr>
        <w:t>6 молодых педагогов</w:t>
      </w:r>
      <w:r w:rsidRPr="009B6A94">
        <w:rPr>
          <w:rFonts w:ascii="Times New Roman" w:eastAsia="Times New Roman" w:hAnsi="Times New Roman"/>
          <w:bCs/>
          <w:sz w:val="28"/>
          <w:szCs w:val="28"/>
        </w:rPr>
        <w:t>;</w:t>
      </w:r>
    </w:p>
    <w:p w14:paraId="48A835BA" w14:textId="77777777" w:rsidR="009B6A94" w:rsidRPr="009B6A94" w:rsidRDefault="009B6A94" w:rsidP="00DA6C96">
      <w:pPr>
        <w:numPr>
          <w:ilvl w:val="0"/>
          <w:numId w:val="29"/>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 xml:space="preserve">во всех школах оформлены </w:t>
      </w:r>
      <w:r w:rsidRPr="009B6A94">
        <w:rPr>
          <w:rFonts w:ascii="Times New Roman" w:eastAsia="Times New Roman" w:hAnsi="Times New Roman"/>
          <w:b/>
          <w:bCs/>
          <w:sz w:val="28"/>
          <w:szCs w:val="28"/>
        </w:rPr>
        <w:t>локальные акты о наставничестве</w:t>
      </w:r>
      <w:r w:rsidRPr="009B6A94">
        <w:rPr>
          <w:rFonts w:ascii="Times New Roman" w:eastAsia="Times New Roman" w:hAnsi="Times New Roman"/>
          <w:bCs/>
          <w:sz w:val="28"/>
          <w:szCs w:val="28"/>
        </w:rPr>
        <w:t>;</w:t>
      </w:r>
    </w:p>
    <w:p w14:paraId="7821ECFF" w14:textId="77777777" w:rsidR="009B6A94" w:rsidRPr="009B6A94" w:rsidRDefault="009B6A94" w:rsidP="00DA6C96">
      <w:pPr>
        <w:numPr>
          <w:ilvl w:val="0"/>
          <w:numId w:val="29"/>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каждому новому сотруднику закреплён куратор из числа опытных педагогов;</w:t>
      </w:r>
    </w:p>
    <w:p w14:paraId="488DEDF8" w14:textId="77777777" w:rsidR="009B6A94" w:rsidRPr="009B6A94" w:rsidRDefault="009B6A94" w:rsidP="00DA6C96">
      <w:pPr>
        <w:numPr>
          <w:ilvl w:val="0"/>
          <w:numId w:val="29"/>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разработаны индивидуальные планы профессионального сопровождения.</w:t>
      </w:r>
    </w:p>
    <w:p w14:paraId="07EF1C56" w14:textId="77777777" w:rsidR="009B6A94" w:rsidRPr="009B6A94" w:rsidRDefault="009B6A94" w:rsidP="009B6A94">
      <w:pPr>
        <w:spacing w:after="0"/>
        <w:ind w:firstLine="708"/>
        <w:jc w:val="both"/>
        <w:rPr>
          <w:rFonts w:ascii="Times New Roman" w:eastAsia="Times New Roman" w:hAnsi="Times New Roman"/>
          <w:bCs/>
          <w:sz w:val="28"/>
          <w:szCs w:val="28"/>
        </w:rPr>
      </w:pPr>
    </w:p>
    <w:p w14:paraId="7B1ECF87" w14:textId="77777777" w:rsidR="009B6A94" w:rsidRPr="009B6A94"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Кадровая система общего образования города Буйнакска формируется на принципах профессионализма, нормативной строгости и адресной поддержки молодых специалистов. Несмотря на сохраняющийся дефицит учителей по ряду предметов, в муниципалитете действует эффективный механизм аттестации, оптимизации штатов и правовой фильтрации работников. Основными задачами остаются:</w:t>
      </w:r>
    </w:p>
    <w:p w14:paraId="680C6866" w14:textId="77777777" w:rsidR="009B6A94" w:rsidRPr="009B6A94" w:rsidRDefault="009B6A94" w:rsidP="00DA6C96">
      <w:pPr>
        <w:numPr>
          <w:ilvl w:val="0"/>
          <w:numId w:val="30"/>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обновление и омоложение педагогического корпуса;</w:t>
      </w:r>
    </w:p>
    <w:p w14:paraId="3F0E02B9" w14:textId="77777777" w:rsidR="009B6A94" w:rsidRPr="009B6A94" w:rsidRDefault="009B6A94" w:rsidP="00DA6C96">
      <w:pPr>
        <w:numPr>
          <w:ilvl w:val="0"/>
          <w:numId w:val="30"/>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обеспечение непрерывного повышения квалификации;</w:t>
      </w:r>
    </w:p>
    <w:p w14:paraId="178B3BBE" w14:textId="77777777" w:rsidR="009B6A94" w:rsidRPr="009B6A94" w:rsidRDefault="009B6A94" w:rsidP="00DA6C96">
      <w:pPr>
        <w:numPr>
          <w:ilvl w:val="0"/>
          <w:numId w:val="30"/>
        </w:numPr>
        <w:spacing w:after="0"/>
        <w:jc w:val="both"/>
        <w:rPr>
          <w:rFonts w:ascii="Times New Roman" w:eastAsia="Times New Roman" w:hAnsi="Times New Roman"/>
          <w:bCs/>
          <w:sz w:val="28"/>
          <w:szCs w:val="28"/>
        </w:rPr>
      </w:pPr>
      <w:r w:rsidRPr="009B6A94">
        <w:rPr>
          <w:rFonts w:ascii="Times New Roman" w:eastAsia="Times New Roman" w:hAnsi="Times New Roman"/>
          <w:bCs/>
          <w:sz w:val="28"/>
          <w:szCs w:val="28"/>
        </w:rPr>
        <w:t>соблюдение стандартов профпригодности;</w:t>
      </w:r>
    </w:p>
    <w:p w14:paraId="34F3A7E7" w14:textId="537F94E8" w:rsidR="00720C3D" w:rsidRPr="00720C3D" w:rsidRDefault="009B6A94" w:rsidP="009B6A94">
      <w:pPr>
        <w:spacing w:after="0"/>
        <w:ind w:firstLine="708"/>
        <w:jc w:val="both"/>
        <w:rPr>
          <w:rFonts w:ascii="Times New Roman" w:eastAsia="Times New Roman" w:hAnsi="Times New Roman"/>
          <w:bCs/>
          <w:sz w:val="28"/>
          <w:szCs w:val="28"/>
        </w:rPr>
      </w:pPr>
      <w:r w:rsidRPr="009B6A94">
        <w:rPr>
          <w:rFonts w:ascii="Times New Roman" w:eastAsia="Times New Roman" w:hAnsi="Times New Roman"/>
          <w:bCs/>
          <w:sz w:val="28"/>
          <w:szCs w:val="28"/>
        </w:rPr>
        <w:t>внедрение цифровых кадровых систем учета и планирования</w:t>
      </w:r>
    </w:p>
    <w:p w14:paraId="1714E855" w14:textId="77777777" w:rsidR="00720C3D" w:rsidRDefault="00720C3D" w:rsidP="00720C3D">
      <w:pPr>
        <w:spacing w:after="0"/>
        <w:ind w:firstLine="708"/>
        <w:jc w:val="both"/>
        <w:rPr>
          <w:rFonts w:ascii="Times New Roman" w:eastAsia="Times New Roman" w:hAnsi="Times New Roman"/>
          <w:bCs/>
          <w:sz w:val="28"/>
          <w:szCs w:val="28"/>
        </w:rPr>
      </w:pPr>
    </w:p>
    <w:p w14:paraId="4E9A2329" w14:textId="0A43C77F" w:rsidR="00720C3D" w:rsidRDefault="00720C3D" w:rsidP="00720C3D">
      <w:pPr>
        <w:spacing w:after="0"/>
        <w:ind w:firstLine="708"/>
        <w:jc w:val="both"/>
        <w:rPr>
          <w:rFonts w:ascii="Times New Roman" w:eastAsia="Times New Roman" w:hAnsi="Times New Roman"/>
          <w:bCs/>
          <w:sz w:val="28"/>
          <w:szCs w:val="28"/>
        </w:rPr>
      </w:pPr>
    </w:p>
    <w:p w14:paraId="65490051" w14:textId="77777777" w:rsidR="00720C3D" w:rsidRDefault="00720C3D" w:rsidP="00720C3D">
      <w:pPr>
        <w:spacing w:after="0"/>
        <w:ind w:firstLine="708"/>
        <w:jc w:val="both"/>
        <w:rPr>
          <w:rFonts w:ascii="Times New Roman" w:eastAsia="Times New Roman" w:hAnsi="Times New Roman"/>
          <w:bCs/>
          <w:sz w:val="28"/>
          <w:szCs w:val="28"/>
        </w:rPr>
      </w:pPr>
    </w:p>
    <w:p w14:paraId="681A28BF" w14:textId="77777777" w:rsidR="009B6A94" w:rsidRDefault="009B6A94" w:rsidP="004F51F5">
      <w:pPr>
        <w:spacing w:after="0" w:line="360" w:lineRule="auto"/>
        <w:ind w:firstLine="708"/>
        <w:jc w:val="both"/>
        <w:rPr>
          <w:rFonts w:ascii="Times New Roman" w:eastAsia="Times New Roman" w:hAnsi="Times New Roman"/>
          <w:bCs/>
          <w:sz w:val="28"/>
          <w:szCs w:val="28"/>
        </w:rPr>
      </w:pPr>
    </w:p>
    <w:p w14:paraId="59016064" w14:textId="767D2F04" w:rsidR="009B6A94" w:rsidRPr="009B6A94" w:rsidRDefault="009B6A94" w:rsidP="009B6A94">
      <w:pPr>
        <w:spacing w:after="0" w:line="360" w:lineRule="auto"/>
        <w:ind w:firstLine="708"/>
        <w:jc w:val="center"/>
        <w:rPr>
          <w:rFonts w:ascii="Times New Roman" w:eastAsia="Times New Roman" w:hAnsi="Times New Roman"/>
          <w:b/>
          <w:sz w:val="28"/>
          <w:szCs w:val="28"/>
        </w:rPr>
      </w:pPr>
      <w:r w:rsidRPr="009B6A94">
        <w:rPr>
          <w:rFonts w:ascii="Times New Roman" w:eastAsia="Times New Roman" w:hAnsi="Times New Roman"/>
          <w:b/>
          <w:sz w:val="28"/>
          <w:szCs w:val="28"/>
        </w:rPr>
        <w:lastRenderedPageBreak/>
        <w:t>Анализ результатов обучения школьников</w:t>
      </w:r>
    </w:p>
    <w:p w14:paraId="15A65B68" w14:textId="77777777" w:rsidR="009B6A94" w:rsidRPr="009B6A94" w:rsidRDefault="009B6A94" w:rsidP="009B6A94">
      <w:pPr>
        <w:spacing w:after="0"/>
        <w:ind w:firstLine="709"/>
        <w:jc w:val="both"/>
        <w:rPr>
          <w:rFonts w:ascii="Times New Roman" w:eastAsia="Times New Roman" w:hAnsi="Times New Roman"/>
          <w:sz w:val="28"/>
          <w:szCs w:val="28"/>
          <w:lang w:eastAsia="ru-RU"/>
        </w:rPr>
      </w:pPr>
      <w:r w:rsidRPr="009B6A94">
        <w:rPr>
          <w:rFonts w:ascii="Times New Roman" w:eastAsia="Times New Roman" w:hAnsi="Times New Roman"/>
          <w:sz w:val="28"/>
          <w:szCs w:val="28"/>
          <w:lang w:eastAsia="ru-RU"/>
        </w:rPr>
        <w:t>Результаты обучения школьников традиционно рассматриваются как ключевой показатель эффективности образовательного процесса в общеобразовательных организациях. Данный показатель позволяет оценить не только уровень усвоения обучающимися образовательной программы, но и качество организации учебной деятельности, методического сопровождения, а также соответствие уровня подготовки обучающихся федеральным государственным образовательным стандартам.</w:t>
      </w:r>
    </w:p>
    <w:p w14:paraId="2A0D7315" w14:textId="77777777" w:rsidR="009B6A94" w:rsidRPr="009B6A94" w:rsidRDefault="009B6A94" w:rsidP="009B6A94">
      <w:pPr>
        <w:spacing w:after="0"/>
        <w:ind w:firstLine="709"/>
        <w:jc w:val="both"/>
        <w:rPr>
          <w:rFonts w:ascii="Times New Roman" w:eastAsia="Times New Roman" w:hAnsi="Times New Roman"/>
          <w:sz w:val="28"/>
          <w:szCs w:val="28"/>
          <w:lang w:eastAsia="ru-RU"/>
        </w:rPr>
      </w:pPr>
      <w:r w:rsidRPr="009B6A94">
        <w:rPr>
          <w:rFonts w:ascii="Times New Roman" w:eastAsia="Times New Roman" w:hAnsi="Times New Roman"/>
          <w:sz w:val="28"/>
          <w:szCs w:val="28"/>
          <w:lang w:eastAsia="ru-RU"/>
        </w:rPr>
        <w:t xml:space="preserve">В Российской Федерации одним из основных источников информации для анализа результатов обучения школьников являются </w:t>
      </w:r>
      <w:r w:rsidRPr="009B6A94">
        <w:rPr>
          <w:rFonts w:ascii="Times New Roman" w:eastAsia="Times New Roman" w:hAnsi="Times New Roman"/>
          <w:b/>
          <w:bCs/>
          <w:sz w:val="28"/>
          <w:szCs w:val="28"/>
          <w:lang w:eastAsia="ru-RU"/>
        </w:rPr>
        <w:t>Всероссийские проверочные работы (ВПР)</w:t>
      </w:r>
      <w:r w:rsidRPr="009B6A94">
        <w:rPr>
          <w:rFonts w:ascii="Times New Roman" w:eastAsia="Times New Roman" w:hAnsi="Times New Roman"/>
          <w:sz w:val="28"/>
          <w:szCs w:val="28"/>
          <w:lang w:eastAsia="ru-RU"/>
        </w:rPr>
        <w:t xml:space="preserve"> и </w:t>
      </w:r>
      <w:r w:rsidRPr="009B6A94">
        <w:rPr>
          <w:rFonts w:ascii="Times New Roman" w:eastAsia="Times New Roman" w:hAnsi="Times New Roman"/>
          <w:b/>
          <w:bCs/>
          <w:sz w:val="28"/>
          <w:szCs w:val="28"/>
          <w:lang w:eastAsia="ru-RU"/>
        </w:rPr>
        <w:t>государственная итоговая аттестация (ГИА)</w:t>
      </w:r>
      <w:r w:rsidRPr="009B6A94">
        <w:rPr>
          <w:rFonts w:ascii="Times New Roman" w:eastAsia="Times New Roman" w:hAnsi="Times New Roman"/>
          <w:sz w:val="28"/>
          <w:szCs w:val="28"/>
          <w:lang w:eastAsia="ru-RU"/>
        </w:rPr>
        <w:t>.</w:t>
      </w:r>
    </w:p>
    <w:p w14:paraId="6104BF59" w14:textId="77777777" w:rsidR="009B6A94" w:rsidRPr="009B6A94" w:rsidRDefault="009B6A94" w:rsidP="009B6A94">
      <w:pPr>
        <w:spacing w:after="0"/>
        <w:ind w:firstLine="709"/>
        <w:jc w:val="both"/>
        <w:rPr>
          <w:rFonts w:ascii="Times New Roman" w:eastAsia="Times New Roman" w:hAnsi="Times New Roman"/>
          <w:sz w:val="28"/>
          <w:szCs w:val="28"/>
          <w:lang w:eastAsia="ru-RU"/>
        </w:rPr>
      </w:pPr>
      <w:r w:rsidRPr="009B6A94">
        <w:rPr>
          <w:rFonts w:ascii="Times New Roman" w:eastAsia="Times New Roman" w:hAnsi="Times New Roman"/>
          <w:b/>
          <w:bCs/>
          <w:sz w:val="28"/>
          <w:szCs w:val="28"/>
          <w:lang w:eastAsia="ru-RU"/>
        </w:rPr>
        <w:t>ВПР</w:t>
      </w:r>
      <w:r w:rsidRPr="009B6A94">
        <w:rPr>
          <w:rFonts w:ascii="Times New Roman" w:eastAsia="Times New Roman" w:hAnsi="Times New Roman"/>
          <w:sz w:val="28"/>
          <w:szCs w:val="28"/>
          <w:lang w:eastAsia="ru-RU"/>
        </w:rPr>
        <w:t xml:space="preserve"> проводятся в рамках внутренней системы оценки качества образования и представляют собой стандартизированные контрольные работы, направленные на определение уровня освоения обучающимися предметных знаний и универсальных учебных действий по завершении определённых этапов обучения (начального, основного и среднего общего образования). ВПР обеспечивают объективную и сопоставимую по всей стране оценку образовательных результатов, позволяя выявлять пробелы в знаниях и принимать меры по их устранению.</w:t>
      </w:r>
    </w:p>
    <w:p w14:paraId="0E2DA78E" w14:textId="77777777" w:rsidR="009B6A94" w:rsidRPr="009B6A94" w:rsidRDefault="009B6A94" w:rsidP="009B6A94">
      <w:pPr>
        <w:spacing w:after="0"/>
        <w:ind w:firstLine="709"/>
        <w:jc w:val="both"/>
        <w:rPr>
          <w:rFonts w:ascii="Times New Roman" w:eastAsia="Times New Roman" w:hAnsi="Times New Roman"/>
          <w:sz w:val="28"/>
          <w:szCs w:val="28"/>
          <w:lang w:eastAsia="ru-RU"/>
        </w:rPr>
      </w:pPr>
      <w:r w:rsidRPr="009B6A94">
        <w:rPr>
          <w:rFonts w:ascii="Times New Roman" w:eastAsia="Times New Roman" w:hAnsi="Times New Roman"/>
          <w:b/>
          <w:bCs/>
          <w:sz w:val="28"/>
          <w:szCs w:val="28"/>
          <w:lang w:eastAsia="ru-RU"/>
        </w:rPr>
        <w:t>Государственная итоговая аттестация (ГИА)</w:t>
      </w:r>
      <w:r w:rsidRPr="009B6A94">
        <w:rPr>
          <w:rFonts w:ascii="Times New Roman" w:eastAsia="Times New Roman" w:hAnsi="Times New Roman"/>
          <w:sz w:val="28"/>
          <w:szCs w:val="28"/>
          <w:lang w:eastAsia="ru-RU"/>
        </w:rPr>
        <w:t xml:space="preserve">, включающая в себя </w:t>
      </w:r>
      <w:r w:rsidRPr="009B6A94">
        <w:rPr>
          <w:rFonts w:ascii="Times New Roman" w:eastAsia="Times New Roman" w:hAnsi="Times New Roman"/>
          <w:b/>
          <w:bCs/>
          <w:sz w:val="28"/>
          <w:szCs w:val="28"/>
          <w:lang w:eastAsia="ru-RU"/>
        </w:rPr>
        <w:t>основной государственный экзамен (ОГЭ)</w:t>
      </w:r>
      <w:r w:rsidRPr="009B6A94">
        <w:rPr>
          <w:rFonts w:ascii="Times New Roman" w:eastAsia="Times New Roman" w:hAnsi="Times New Roman"/>
          <w:sz w:val="28"/>
          <w:szCs w:val="28"/>
          <w:lang w:eastAsia="ru-RU"/>
        </w:rPr>
        <w:t xml:space="preserve"> и </w:t>
      </w:r>
      <w:r w:rsidRPr="009B6A94">
        <w:rPr>
          <w:rFonts w:ascii="Times New Roman" w:eastAsia="Times New Roman" w:hAnsi="Times New Roman"/>
          <w:b/>
          <w:bCs/>
          <w:sz w:val="28"/>
          <w:szCs w:val="28"/>
          <w:lang w:eastAsia="ru-RU"/>
        </w:rPr>
        <w:t>единый государственный экзамен (ЕГЭ)</w:t>
      </w:r>
      <w:r w:rsidRPr="009B6A94">
        <w:rPr>
          <w:rFonts w:ascii="Times New Roman" w:eastAsia="Times New Roman" w:hAnsi="Times New Roman"/>
          <w:sz w:val="28"/>
          <w:szCs w:val="28"/>
          <w:lang w:eastAsia="ru-RU"/>
        </w:rPr>
        <w:t>, проводится в 9-х и 11-х классах соответственно. ГИА является обязательным этапом завершения соответствующего уровня общего образования и также служит инструментом независимой оценки качества подготовки выпускников. Результаты ГИА широко используются как в статистическом анализе, так и при планировании и реализации мер по повышению качества образования на муниципальном и региональном уровнях.</w:t>
      </w:r>
    </w:p>
    <w:p w14:paraId="0881AD7C" w14:textId="77777777" w:rsidR="009B6A94" w:rsidRPr="009B6A94" w:rsidRDefault="009B6A94" w:rsidP="009B6A94">
      <w:pPr>
        <w:spacing w:after="0"/>
        <w:ind w:firstLine="709"/>
        <w:jc w:val="both"/>
        <w:rPr>
          <w:rFonts w:ascii="Times New Roman" w:eastAsia="Times New Roman" w:hAnsi="Times New Roman"/>
          <w:sz w:val="28"/>
          <w:szCs w:val="28"/>
          <w:lang w:eastAsia="ru-RU"/>
        </w:rPr>
      </w:pPr>
      <w:r w:rsidRPr="009B6A94">
        <w:rPr>
          <w:rFonts w:ascii="Times New Roman" w:eastAsia="Times New Roman" w:hAnsi="Times New Roman"/>
          <w:sz w:val="28"/>
          <w:szCs w:val="28"/>
          <w:lang w:eastAsia="ru-RU"/>
        </w:rPr>
        <w:t>Таким образом, совокупный анализ данных ВПР и ГИА позволяет дать объективную оценку результативности образовательной деятельности, выявить проблемные зоны и наметить пути для их корректировки.</w:t>
      </w:r>
    </w:p>
    <w:p w14:paraId="71E918AE" w14:textId="77777777" w:rsidR="009B6A94" w:rsidRPr="009B6A94" w:rsidRDefault="009B6A94" w:rsidP="009B6A94">
      <w:pPr>
        <w:spacing w:after="0" w:line="360" w:lineRule="auto"/>
        <w:ind w:firstLine="709"/>
        <w:jc w:val="center"/>
        <w:rPr>
          <w:rFonts w:ascii="Times New Roman" w:eastAsia="Times New Roman" w:hAnsi="Times New Roman"/>
          <w:b/>
          <w:bCs/>
          <w:sz w:val="28"/>
          <w:szCs w:val="24"/>
          <w:lang w:eastAsia="ru-RU"/>
        </w:rPr>
      </w:pPr>
    </w:p>
    <w:p w14:paraId="1664B29D" w14:textId="77777777" w:rsidR="009B6A94" w:rsidRPr="009B6A94" w:rsidRDefault="009B6A94" w:rsidP="009B6A94">
      <w:pPr>
        <w:spacing w:after="0" w:line="360" w:lineRule="auto"/>
        <w:ind w:firstLine="709"/>
        <w:jc w:val="center"/>
        <w:rPr>
          <w:rFonts w:ascii="Times New Roman" w:eastAsia="Times New Roman" w:hAnsi="Times New Roman"/>
          <w:b/>
          <w:bCs/>
          <w:sz w:val="28"/>
          <w:szCs w:val="24"/>
          <w:lang w:eastAsia="ru-RU"/>
        </w:rPr>
      </w:pPr>
      <w:r w:rsidRPr="009B6A94">
        <w:rPr>
          <w:rFonts w:ascii="Times New Roman" w:eastAsia="Times New Roman" w:hAnsi="Times New Roman"/>
          <w:b/>
          <w:bCs/>
          <w:sz w:val="28"/>
          <w:szCs w:val="24"/>
          <w:lang w:eastAsia="ru-RU"/>
        </w:rPr>
        <w:t>Государственная итоговая аттестация в 2024 году</w:t>
      </w:r>
    </w:p>
    <w:p w14:paraId="3024FDFD" w14:textId="77777777" w:rsidR="009B6A94" w:rsidRPr="009B6A94" w:rsidRDefault="009B6A94" w:rsidP="009B6A94">
      <w:pPr>
        <w:spacing w:after="0"/>
        <w:ind w:firstLine="709"/>
        <w:rPr>
          <w:rFonts w:ascii="Times New Roman" w:eastAsia="Times New Roman" w:hAnsi="Times New Roman"/>
          <w:i/>
          <w:iCs/>
          <w:sz w:val="28"/>
          <w:szCs w:val="24"/>
          <w:lang w:eastAsia="ru-RU"/>
        </w:rPr>
      </w:pPr>
      <w:r w:rsidRPr="009B6A94">
        <w:rPr>
          <w:rFonts w:ascii="Times New Roman" w:eastAsia="Times New Roman" w:hAnsi="Times New Roman"/>
          <w:i/>
          <w:iCs/>
          <w:sz w:val="28"/>
          <w:szCs w:val="24"/>
          <w:lang w:eastAsia="ru-RU"/>
        </w:rPr>
        <w:t>Единый государственный экзамен.</w:t>
      </w:r>
    </w:p>
    <w:p w14:paraId="16309B4B" w14:textId="77777777" w:rsidR="009B6A94" w:rsidRPr="009B6A94" w:rsidRDefault="009B6A94" w:rsidP="009B6A94">
      <w:pPr>
        <w:autoSpaceDE w:val="0"/>
        <w:autoSpaceDN w:val="0"/>
        <w:adjustRightInd w:val="0"/>
        <w:spacing w:after="0"/>
        <w:ind w:firstLine="708"/>
        <w:jc w:val="both"/>
        <w:rPr>
          <w:rFonts w:ascii="Times New Roman CYR" w:hAnsi="Times New Roman CYR" w:cs="Times New Roman CYR"/>
          <w:color w:val="000000"/>
          <w:sz w:val="28"/>
          <w:szCs w:val="28"/>
        </w:rPr>
      </w:pPr>
      <w:r w:rsidRPr="009B6A94">
        <w:rPr>
          <w:rFonts w:ascii="Times New Roman CYR" w:hAnsi="Times New Roman CYR" w:cs="Times New Roman CYR"/>
          <w:color w:val="000000"/>
          <w:sz w:val="28"/>
          <w:szCs w:val="28"/>
        </w:rPr>
        <w:t xml:space="preserve">Наиболее показательными для оценки качества подготовки выпускников являются результаты Государственной итоговой аттестации. </w:t>
      </w:r>
    </w:p>
    <w:p w14:paraId="61C2518E" w14:textId="77777777" w:rsidR="009B6A94" w:rsidRPr="009B6A94" w:rsidRDefault="009B6A94" w:rsidP="009B6A94">
      <w:pPr>
        <w:autoSpaceDE w:val="0"/>
        <w:autoSpaceDN w:val="0"/>
        <w:adjustRightInd w:val="0"/>
        <w:spacing w:after="0"/>
        <w:ind w:firstLine="708"/>
        <w:jc w:val="both"/>
        <w:rPr>
          <w:rFonts w:ascii="Times New Roman CYR" w:hAnsi="Times New Roman CYR" w:cs="Times New Roman CYR"/>
          <w:color w:val="000000"/>
          <w:sz w:val="28"/>
          <w:szCs w:val="28"/>
        </w:rPr>
      </w:pPr>
      <w:r w:rsidRPr="009B6A94">
        <w:rPr>
          <w:rFonts w:ascii="Times New Roman" w:hAnsi="Times New Roman"/>
          <w:sz w:val="28"/>
        </w:rPr>
        <w:t xml:space="preserve">Государственная итоговая аттестация в форме единого государственного экзамена в 2023-2024 учебном году была проведена в соответствии с нормативно-правовыми документами, регламентирующими проведение государственной итоговой аттестации по образовательным программам основного общего и </w:t>
      </w:r>
      <w:r w:rsidRPr="009B6A94">
        <w:rPr>
          <w:rFonts w:ascii="Times New Roman" w:hAnsi="Times New Roman"/>
          <w:sz w:val="28"/>
        </w:rPr>
        <w:lastRenderedPageBreak/>
        <w:t xml:space="preserve">среднего общего образования. </w:t>
      </w:r>
      <w:r w:rsidRPr="009B6A94">
        <w:rPr>
          <w:rFonts w:ascii="Times New Roman CYR" w:hAnsi="Times New Roman CYR" w:cs="Times New Roman CYR"/>
          <w:color w:val="000000"/>
          <w:sz w:val="28"/>
          <w:szCs w:val="28"/>
        </w:rPr>
        <w:t xml:space="preserve">Все участники ГИА были ознакомлены с порядком и процедурой проведения. </w:t>
      </w:r>
    </w:p>
    <w:p w14:paraId="76BF8F19" w14:textId="77777777" w:rsidR="009B6A94" w:rsidRPr="009B6A94" w:rsidRDefault="009B6A94" w:rsidP="009B6A94">
      <w:pPr>
        <w:autoSpaceDE w:val="0"/>
        <w:autoSpaceDN w:val="0"/>
        <w:adjustRightInd w:val="0"/>
        <w:spacing w:after="0"/>
        <w:ind w:firstLine="708"/>
        <w:jc w:val="both"/>
        <w:rPr>
          <w:rFonts w:ascii="Times New Roman CYR" w:hAnsi="Times New Roman CYR" w:cs="Times New Roman CYR"/>
          <w:color w:val="000000"/>
          <w:sz w:val="28"/>
          <w:szCs w:val="28"/>
        </w:rPr>
      </w:pPr>
      <w:r w:rsidRPr="009B6A94">
        <w:rPr>
          <w:rFonts w:ascii="Times New Roman CYR" w:hAnsi="Times New Roman CYR" w:cs="Times New Roman CYR"/>
          <w:color w:val="000000"/>
          <w:sz w:val="28"/>
          <w:szCs w:val="28"/>
        </w:rPr>
        <w:t>При организации и проведении ГИА учтены индивидуальные особенности обучающихся.</w:t>
      </w:r>
    </w:p>
    <w:p w14:paraId="2DE19C1B" w14:textId="77777777" w:rsidR="009B6A94" w:rsidRPr="009B6A94" w:rsidRDefault="009B6A94" w:rsidP="009B6A94">
      <w:pPr>
        <w:spacing w:after="0"/>
        <w:ind w:firstLine="709"/>
        <w:jc w:val="both"/>
        <w:rPr>
          <w:rFonts w:ascii="Times New Roman" w:eastAsia="Times New Roman" w:hAnsi="Times New Roman"/>
          <w:sz w:val="28"/>
          <w:szCs w:val="24"/>
          <w:lang w:eastAsia="ru-RU"/>
        </w:rPr>
      </w:pPr>
      <w:r w:rsidRPr="009B6A94">
        <w:rPr>
          <w:rFonts w:ascii="Times New Roman" w:eastAsia="Times New Roman" w:hAnsi="Times New Roman"/>
          <w:sz w:val="28"/>
          <w:szCs w:val="24"/>
          <w:lang w:eastAsia="ru-RU"/>
        </w:rPr>
        <w:t xml:space="preserve">В ходе подготовки к государственной итоговой аттестации в 2024 году был проведен ряд мероприятий по обеспечению технологической и организационной готовности ППЭ, подготовки родителей и выпускников к сдаче ЕГЭ. </w:t>
      </w:r>
    </w:p>
    <w:p w14:paraId="432E928C" w14:textId="77777777" w:rsidR="009B6A94" w:rsidRPr="009B6A94" w:rsidRDefault="009B6A94" w:rsidP="009B6A94">
      <w:pPr>
        <w:spacing w:after="0"/>
        <w:ind w:firstLine="709"/>
        <w:jc w:val="both"/>
        <w:rPr>
          <w:rFonts w:ascii="Times New Roman" w:eastAsia="Times New Roman" w:hAnsi="Times New Roman"/>
          <w:sz w:val="28"/>
          <w:szCs w:val="24"/>
          <w:lang w:eastAsia="ru-RU"/>
        </w:rPr>
      </w:pPr>
      <w:r w:rsidRPr="009B6A94">
        <w:rPr>
          <w:rFonts w:ascii="Times New Roman" w:hAnsi="Times New Roman"/>
          <w:sz w:val="28"/>
        </w:rPr>
        <w:t xml:space="preserve">В течение года осуществлялось постоянное информирование учащихся 11-х классов и их родителей по вопросам подготовки к ЕГЭ: проведены родительские собрания, где рассмотрены вопросы нормативно-правового обеспечения ЕГЭ, подробно изучены инструкции для участников ЕГЭ. На базе МБОУ ЦО была проведена </w:t>
      </w:r>
      <w:r w:rsidRPr="009B6A94">
        <w:rPr>
          <w:rFonts w:ascii="Times New Roman" w:eastAsia="Times New Roman" w:hAnsi="Times New Roman"/>
          <w:sz w:val="28"/>
          <w:szCs w:val="24"/>
          <w:lang w:eastAsia="ru-RU"/>
        </w:rPr>
        <w:t xml:space="preserve">акция «ЕГЭ для родителей», в которой приняли участие не только родители, но и широкая общественность. </w:t>
      </w:r>
    </w:p>
    <w:p w14:paraId="6CB8DD6C" w14:textId="77777777" w:rsidR="009B6A94" w:rsidRPr="009B6A94" w:rsidRDefault="009B6A94" w:rsidP="009B6A94">
      <w:pPr>
        <w:spacing w:after="0"/>
        <w:ind w:firstLine="709"/>
        <w:jc w:val="both"/>
        <w:rPr>
          <w:rFonts w:ascii="Times New Roman" w:eastAsia="Times New Roman" w:hAnsi="Times New Roman"/>
          <w:sz w:val="28"/>
          <w:szCs w:val="24"/>
          <w:lang w:eastAsia="ru-RU"/>
        </w:rPr>
      </w:pPr>
      <w:r w:rsidRPr="009B6A94">
        <w:rPr>
          <w:rFonts w:ascii="Times New Roman" w:hAnsi="Times New Roman"/>
          <w:sz w:val="28"/>
        </w:rPr>
        <w:t>Как условие допуска к государственной итоговой аттестации по образовательным программам среднего общего образования проведено итоговое сочинение.</w:t>
      </w:r>
    </w:p>
    <w:p w14:paraId="1DA8CD1F" w14:textId="77777777" w:rsidR="009B6A94" w:rsidRDefault="009B6A94" w:rsidP="004F51F5">
      <w:pPr>
        <w:spacing w:after="0" w:line="360" w:lineRule="auto"/>
        <w:ind w:firstLine="708"/>
        <w:jc w:val="both"/>
        <w:rPr>
          <w:rFonts w:ascii="Times New Roman" w:eastAsia="Times New Roman" w:hAnsi="Times New Roman"/>
          <w:bCs/>
          <w:sz w:val="28"/>
          <w:szCs w:val="28"/>
        </w:rPr>
      </w:pPr>
    </w:p>
    <w:bookmarkEnd w:id="10"/>
    <w:p w14:paraId="5C5C751A" w14:textId="77777777" w:rsidR="00717C7D" w:rsidRPr="00717C7D" w:rsidRDefault="00717C7D" w:rsidP="00717C7D">
      <w:pPr>
        <w:tabs>
          <w:tab w:val="left" w:pos="3600"/>
          <w:tab w:val="left" w:pos="4802"/>
        </w:tabs>
        <w:spacing w:after="0" w:line="240" w:lineRule="auto"/>
        <w:jc w:val="center"/>
        <w:rPr>
          <w:rFonts w:ascii="Times New Roman" w:hAnsi="Times New Roman"/>
          <w:sz w:val="24"/>
          <w:szCs w:val="24"/>
        </w:rPr>
      </w:pPr>
    </w:p>
    <w:p w14:paraId="6205576F" w14:textId="77777777" w:rsidR="00717C7D" w:rsidRPr="00717C7D" w:rsidRDefault="00717C7D" w:rsidP="00717C7D">
      <w:pPr>
        <w:spacing w:after="0" w:line="360" w:lineRule="auto"/>
        <w:ind w:firstLine="709"/>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Государственная итоговая аттестация 2025 года</w:t>
      </w:r>
    </w:p>
    <w:p w14:paraId="01F83A3C" w14:textId="77777777" w:rsidR="00717C7D" w:rsidRPr="00717C7D" w:rsidRDefault="00717C7D" w:rsidP="00717C7D">
      <w:pPr>
        <w:spacing w:after="0"/>
        <w:ind w:firstLine="709"/>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Единый государственный экзамен.</w:t>
      </w:r>
    </w:p>
    <w:p w14:paraId="2ADEBB68" w14:textId="77777777" w:rsidR="00717C7D" w:rsidRPr="00717C7D" w:rsidRDefault="00717C7D" w:rsidP="00717C7D">
      <w:pPr>
        <w:autoSpaceDE w:val="0"/>
        <w:autoSpaceDN w:val="0"/>
        <w:adjustRightInd w:val="0"/>
        <w:spacing w:after="0"/>
        <w:ind w:firstLine="708"/>
        <w:jc w:val="both"/>
        <w:rPr>
          <w:rFonts w:ascii="Times New Roman CYR" w:hAnsi="Times New Roman CYR" w:cs="Times New Roman CYR"/>
          <w:sz w:val="28"/>
          <w:szCs w:val="28"/>
        </w:rPr>
      </w:pPr>
      <w:r w:rsidRPr="00717C7D">
        <w:rPr>
          <w:rFonts w:ascii="Times New Roman CYR" w:hAnsi="Times New Roman CYR" w:cs="Times New Roman CYR"/>
          <w:sz w:val="28"/>
          <w:szCs w:val="28"/>
        </w:rPr>
        <w:t xml:space="preserve">Наиболее показательными для оценки качества подготовки выпускников являются результаты Государственной итоговой аттестации. </w:t>
      </w:r>
    </w:p>
    <w:p w14:paraId="3DC853AF" w14:textId="77777777" w:rsidR="00717C7D" w:rsidRPr="00717C7D" w:rsidRDefault="00717C7D" w:rsidP="00717C7D">
      <w:pPr>
        <w:autoSpaceDE w:val="0"/>
        <w:autoSpaceDN w:val="0"/>
        <w:adjustRightInd w:val="0"/>
        <w:spacing w:after="0"/>
        <w:ind w:firstLine="708"/>
        <w:jc w:val="both"/>
        <w:rPr>
          <w:rFonts w:ascii="Times New Roman CYR" w:hAnsi="Times New Roman CYR" w:cs="Times New Roman CYR"/>
          <w:sz w:val="28"/>
          <w:szCs w:val="28"/>
        </w:rPr>
      </w:pPr>
      <w:r w:rsidRPr="00717C7D">
        <w:rPr>
          <w:rFonts w:ascii="Times New Roman" w:hAnsi="Times New Roman"/>
          <w:sz w:val="28"/>
        </w:rPr>
        <w:t xml:space="preserve">Государственная итоговая аттестация в форме единого государственного экзамена в 2025 году была проведена в соответствии с нормативно-правовыми документами, регламентирующими проведение государственной итоговой аттестации по образовательным программам основного общего и среднего общего образования. </w:t>
      </w:r>
      <w:r w:rsidRPr="00717C7D">
        <w:rPr>
          <w:rFonts w:ascii="Times New Roman CYR" w:hAnsi="Times New Roman CYR" w:cs="Times New Roman CYR"/>
          <w:sz w:val="28"/>
          <w:szCs w:val="28"/>
        </w:rPr>
        <w:t xml:space="preserve">Все участники ГИА были ознакомлены с порядком и процедурой проведения. </w:t>
      </w:r>
    </w:p>
    <w:p w14:paraId="493F3551" w14:textId="77777777" w:rsidR="00717C7D" w:rsidRPr="00717C7D" w:rsidRDefault="00717C7D" w:rsidP="00717C7D">
      <w:pPr>
        <w:autoSpaceDE w:val="0"/>
        <w:autoSpaceDN w:val="0"/>
        <w:adjustRightInd w:val="0"/>
        <w:spacing w:after="0"/>
        <w:ind w:firstLine="708"/>
        <w:jc w:val="both"/>
        <w:rPr>
          <w:rFonts w:ascii="Times New Roman CYR" w:hAnsi="Times New Roman CYR" w:cs="Times New Roman CYR"/>
          <w:sz w:val="32"/>
          <w:szCs w:val="32"/>
        </w:rPr>
      </w:pPr>
      <w:r w:rsidRPr="00717C7D">
        <w:rPr>
          <w:rFonts w:ascii="Times New Roman" w:hAnsi="Times New Roman"/>
          <w:sz w:val="28"/>
          <w:szCs w:val="28"/>
        </w:rPr>
        <w:t>На основании «дорожной карты» по организации и проведению ГИА в 2925 году (приказ УОГБ №301 от 04.10.25г.) была проведена большая подготовительная работа по организации ЕГЭ в 2025 году.</w:t>
      </w:r>
    </w:p>
    <w:p w14:paraId="18ED4EFA" w14:textId="77777777" w:rsidR="00717C7D" w:rsidRPr="00717C7D" w:rsidRDefault="00717C7D" w:rsidP="00717C7D">
      <w:pPr>
        <w:autoSpaceDE w:val="0"/>
        <w:autoSpaceDN w:val="0"/>
        <w:adjustRightInd w:val="0"/>
        <w:spacing w:after="0"/>
        <w:ind w:firstLine="708"/>
        <w:jc w:val="both"/>
        <w:rPr>
          <w:rFonts w:ascii="Times New Roman CYR" w:hAnsi="Times New Roman CYR" w:cs="Times New Roman CYR"/>
          <w:sz w:val="28"/>
          <w:szCs w:val="28"/>
        </w:rPr>
      </w:pPr>
      <w:r w:rsidRPr="00717C7D">
        <w:rPr>
          <w:rFonts w:ascii="Times New Roman CYR" w:hAnsi="Times New Roman CYR" w:cs="Times New Roman CYR"/>
          <w:sz w:val="28"/>
          <w:szCs w:val="28"/>
        </w:rPr>
        <w:t>При организации и проведении ГИА учтены индивидуальные особенности обучающихся.</w:t>
      </w:r>
    </w:p>
    <w:p w14:paraId="62FB8B89"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 xml:space="preserve">В ходе подготовки к государственной итоговой аттестации в 2025 году был проведен ряд мероприятий по обеспечению технологической и организационной готовности ППЭ, подготовки родителей и выпускников к сдаче ЕГЭ. </w:t>
      </w:r>
    </w:p>
    <w:p w14:paraId="6724E1E1"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hAnsi="Times New Roman"/>
          <w:sz w:val="28"/>
        </w:rPr>
        <w:t xml:space="preserve">В течение года осуществлялось постоянное информирование учащихся 11-х классов и их родителей по вопросам подготовки к ЕГЭ: проведены родительские собрания, где рассмотрены вопросы нормативно-правового обеспечения ЕГЭ, </w:t>
      </w:r>
      <w:r w:rsidRPr="00717C7D">
        <w:rPr>
          <w:rFonts w:ascii="Times New Roman" w:hAnsi="Times New Roman"/>
          <w:sz w:val="28"/>
        </w:rPr>
        <w:lastRenderedPageBreak/>
        <w:t xml:space="preserve">подробно изучены инструкции для участников ЕГЭ. По приказу УОГБ №95 от 10.03.25 на базе МБОУ ЦО была проведена </w:t>
      </w:r>
      <w:r w:rsidRPr="00717C7D">
        <w:rPr>
          <w:rFonts w:ascii="Times New Roman" w:eastAsia="Times New Roman" w:hAnsi="Times New Roman"/>
          <w:sz w:val="28"/>
          <w:szCs w:val="24"/>
          <w:lang w:eastAsia="ru-RU"/>
        </w:rPr>
        <w:t xml:space="preserve">акция «ЕГЭ для родителей», в которой приняли участие не только 87 родителей, но и представители общественности. </w:t>
      </w:r>
    </w:p>
    <w:p w14:paraId="0CFA7026"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hAnsi="Times New Roman"/>
          <w:sz w:val="28"/>
        </w:rPr>
        <w:t>Как условие допуска к государственной итоговой аттестации по образовательным программам среднего общего образования проведено итоговое сочинение.</w:t>
      </w:r>
    </w:p>
    <w:p w14:paraId="7EAD1B7F" w14:textId="77777777" w:rsidR="00717C7D" w:rsidRPr="00717C7D" w:rsidRDefault="00717C7D" w:rsidP="00717C7D">
      <w:pPr>
        <w:spacing w:after="0"/>
        <w:ind w:firstLine="709"/>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 xml:space="preserve"> Пунктами проведения г</w:t>
      </w:r>
      <w:r w:rsidRPr="00717C7D">
        <w:rPr>
          <w:rFonts w:ascii="Times New Roman" w:hAnsi="Times New Roman"/>
          <w:color w:val="000000"/>
          <w:sz w:val="28"/>
        </w:rPr>
        <w:t xml:space="preserve">осударственной итоговой аттестации в 2025 году были </w:t>
      </w:r>
      <w:r w:rsidRPr="00717C7D">
        <w:rPr>
          <w:rFonts w:ascii="Times New Roman" w:eastAsia="Times New Roman" w:hAnsi="Times New Roman"/>
          <w:color w:val="000000"/>
          <w:sz w:val="28"/>
          <w:szCs w:val="24"/>
          <w:lang w:eastAsia="ru-RU"/>
        </w:rPr>
        <w:t xml:space="preserve">(ППЭ461) МБОУ Центр образования и (ППЭ-462) МБОУ СОШ №4.  </w:t>
      </w:r>
    </w:p>
    <w:p w14:paraId="5204D218"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hAnsi="Times New Roman"/>
          <w:sz w:val="28"/>
        </w:rPr>
        <w:t xml:space="preserve">В 2025 году в едином государственном экзамене приняло участие 173 выпускника общеобразовательных организаций </w:t>
      </w:r>
      <w:proofErr w:type="spellStart"/>
      <w:r w:rsidRPr="00717C7D">
        <w:rPr>
          <w:rFonts w:ascii="Times New Roman" w:hAnsi="Times New Roman"/>
          <w:sz w:val="28"/>
        </w:rPr>
        <w:t>г.Буйнакска</w:t>
      </w:r>
      <w:proofErr w:type="spellEnd"/>
      <w:r w:rsidRPr="00717C7D">
        <w:rPr>
          <w:rFonts w:ascii="Times New Roman" w:hAnsi="Times New Roman"/>
          <w:sz w:val="28"/>
        </w:rPr>
        <w:t>.</w:t>
      </w:r>
    </w:p>
    <w:p w14:paraId="1DFCBF68"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b/>
          <w:bCs/>
          <w:color w:val="FF0000"/>
          <w:sz w:val="28"/>
          <w:szCs w:val="36"/>
        </w:rPr>
      </w:pPr>
    </w:p>
    <w:p w14:paraId="0447C6B6" w14:textId="77777777" w:rsidR="00717C7D" w:rsidRPr="00717C7D" w:rsidRDefault="00717C7D" w:rsidP="00717C7D">
      <w:pPr>
        <w:spacing w:after="0" w:line="240" w:lineRule="auto"/>
        <w:ind w:firstLine="708"/>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 xml:space="preserve">К государственной итоговой аттестации по образовательным программам среднего общего образования были допущены – все 173 обучающихся. </w:t>
      </w:r>
    </w:p>
    <w:p w14:paraId="509EE3FF"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b/>
          <w:bCs/>
          <w:color w:val="000000"/>
          <w:sz w:val="28"/>
          <w:szCs w:val="36"/>
        </w:rPr>
      </w:pPr>
    </w:p>
    <w:p w14:paraId="7A9D8A18" w14:textId="77777777" w:rsidR="00717C7D" w:rsidRPr="00717C7D" w:rsidRDefault="00717C7D" w:rsidP="00717C7D">
      <w:pPr>
        <w:widowControl w:val="0"/>
        <w:autoSpaceDE w:val="0"/>
        <w:autoSpaceDN w:val="0"/>
        <w:adjustRightInd w:val="0"/>
        <w:spacing w:after="0" w:line="279" w:lineRule="exact"/>
        <w:rPr>
          <w:rFonts w:ascii="Times New Roman" w:hAnsi="Times New Roman"/>
          <w:b/>
          <w:bCs/>
          <w:sz w:val="28"/>
          <w:szCs w:val="36"/>
        </w:rPr>
      </w:pPr>
      <w:r w:rsidRPr="00717C7D">
        <w:rPr>
          <w:rFonts w:ascii="Times New Roman" w:hAnsi="Times New Roman"/>
          <w:b/>
          <w:bCs/>
          <w:color w:val="FF0000"/>
          <w:sz w:val="28"/>
          <w:szCs w:val="36"/>
        </w:rPr>
        <w:t xml:space="preserve">                            </w:t>
      </w:r>
      <w:r w:rsidRPr="00717C7D">
        <w:rPr>
          <w:rFonts w:ascii="Times New Roman" w:hAnsi="Times New Roman"/>
          <w:b/>
          <w:bCs/>
          <w:sz w:val="28"/>
          <w:szCs w:val="36"/>
        </w:rPr>
        <w:t xml:space="preserve">Количество участников ЕГЭ по предметам </w:t>
      </w:r>
    </w:p>
    <w:tbl>
      <w:tblPr>
        <w:tblStyle w:val="190"/>
        <w:tblW w:w="0" w:type="auto"/>
        <w:jc w:val="center"/>
        <w:tblLook w:val="04A0" w:firstRow="1" w:lastRow="0" w:firstColumn="1" w:lastColumn="0" w:noHBand="0" w:noVBand="1"/>
      </w:tblPr>
      <w:tblGrid>
        <w:gridCol w:w="2882"/>
        <w:gridCol w:w="3121"/>
        <w:gridCol w:w="2832"/>
      </w:tblGrid>
      <w:tr w:rsidR="00717C7D" w:rsidRPr="00717C7D" w14:paraId="0EF5DB1C" w14:textId="77777777" w:rsidTr="00717C7D">
        <w:trPr>
          <w:jc w:val="center"/>
        </w:trPr>
        <w:tc>
          <w:tcPr>
            <w:tcW w:w="2882" w:type="dxa"/>
            <w:shd w:val="clear" w:color="auto" w:fill="D5DCE4"/>
          </w:tcPr>
          <w:p w14:paraId="08C7C078" w14:textId="77777777" w:rsidR="00717C7D" w:rsidRPr="00717C7D" w:rsidRDefault="00717C7D" w:rsidP="00717C7D">
            <w:pPr>
              <w:widowControl w:val="0"/>
              <w:autoSpaceDE w:val="0"/>
              <w:autoSpaceDN w:val="0"/>
              <w:adjustRightInd w:val="0"/>
              <w:spacing w:line="279" w:lineRule="exact"/>
              <w:jc w:val="center"/>
              <w:rPr>
                <w:rFonts w:ascii="Times New Roman" w:hAnsi="Times New Roman"/>
                <w:sz w:val="24"/>
                <w:szCs w:val="32"/>
              </w:rPr>
            </w:pPr>
            <w:r w:rsidRPr="00717C7D">
              <w:rPr>
                <w:rFonts w:ascii="Times New Roman" w:hAnsi="Times New Roman"/>
                <w:sz w:val="24"/>
                <w:szCs w:val="32"/>
              </w:rPr>
              <w:t>Предмет</w:t>
            </w:r>
          </w:p>
        </w:tc>
        <w:tc>
          <w:tcPr>
            <w:tcW w:w="3121" w:type="dxa"/>
            <w:shd w:val="clear" w:color="auto" w:fill="D5DCE4"/>
          </w:tcPr>
          <w:p w14:paraId="722F77E9" w14:textId="77777777" w:rsidR="00717C7D" w:rsidRPr="00717C7D" w:rsidRDefault="00717C7D" w:rsidP="00717C7D">
            <w:pPr>
              <w:widowControl w:val="0"/>
              <w:autoSpaceDE w:val="0"/>
              <w:autoSpaceDN w:val="0"/>
              <w:adjustRightInd w:val="0"/>
              <w:spacing w:after="0"/>
              <w:jc w:val="center"/>
              <w:rPr>
                <w:rFonts w:ascii="Times New Roman" w:hAnsi="Times New Roman"/>
                <w:sz w:val="24"/>
                <w:szCs w:val="32"/>
              </w:rPr>
            </w:pPr>
            <w:r w:rsidRPr="00717C7D">
              <w:rPr>
                <w:rFonts w:ascii="Times New Roman" w:hAnsi="Times New Roman"/>
                <w:sz w:val="24"/>
                <w:szCs w:val="32"/>
              </w:rPr>
              <w:t>Количество участников ЕГЭ по предмету</w:t>
            </w:r>
          </w:p>
        </w:tc>
        <w:tc>
          <w:tcPr>
            <w:tcW w:w="2832" w:type="dxa"/>
            <w:shd w:val="clear" w:color="auto" w:fill="D5DCE4"/>
          </w:tcPr>
          <w:p w14:paraId="221807F4" w14:textId="77777777" w:rsidR="00717C7D" w:rsidRPr="00717C7D" w:rsidRDefault="00717C7D" w:rsidP="00717C7D">
            <w:pPr>
              <w:widowControl w:val="0"/>
              <w:autoSpaceDE w:val="0"/>
              <w:autoSpaceDN w:val="0"/>
              <w:adjustRightInd w:val="0"/>
              <w:spacing w:after="0"/>
              <w:jc w:val="center"/>
              <w:rPr>
                <w:rFonts w:ascii="Times New Roman" w:hAnsi="Times New Roman"/>
                <w:sz w:val="24"/>
                <w:szCs w:val="32"/>
              </w:rPr>
            </w:pPr>
            <w:r w:rsidRPr="00717C7D">
              <w:rPr>
                <w:rFonts w:ascii="Times New Roman" w:hAnsi="Times New Roman"/>
                <w:sz w:val="24"/>
                <w:szCs w:val="32"/>
              </w:rPr>
              <w:t>% от общего числа участников в городе</w:t>
            </w:r>
          </w:p>
        </w:tc>
      </w:tr>
      <w:tr w:rsidR="00717C7D" w:rsidRPr="00717C7D" w14:paraId="249E133B" w14:textId="77777777" w:rsidTr="00717C7D">
        <w:trPr>
          <w:jc w:val="center"/>
        </w:trPr>
        <w:tc>
          <w:tcPr>
            <w:tcW w:w="2882" w:type="dxa"/>
            <w:shd w:val="clear" w:color="auto" w:fill="D5DCE4"/>
          </w:tcPr>
          <w:p w14:paraId="08E36EE2"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Русский язык</w:t>
            </w:r>
          </w:p>
        </w:tc>
        <w:tc>
          <w:tcPr>
            <w:tcW w:w="3121" w:type="dxa"/>
            <w:shd w:val="clear" w:color="auto" w:fill="FFF2CC"/>
          </w:tcPr>
          <w:p w14:paraId="18217FF0"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4"/>
                <w:szCs w:val="32"/>
              </w:rPr>
            </w:pPr>
            <w:r w:rsidRPr="00717C7D">
              <w:rPr>
                <w:rFonts w:ascii="Times New Roman" w:hAnsi="Times New Roman"/>
                <w:sz w:val="24"/>
                <w:szCs w:val="32"/>
              </w:rPr>
              <w:t>173</w:t>
            </w:r>
          </w:p>
        </w:tc>
        <w:tc>
          <w:tcPr>
            <w:tcW w:w="2832" w:type="dxa"/>
            <w:shd w:val="clear" w:color="auto" w:fill="E2EFD9"/>
          </w:tcPr>
          <w:p w14:paraId="5835D7A1"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4"/>
                <w:szCs w:val="32"/>
              </w:rPr>
            </w:pPr>
            <w:r w:rsidRPr="00717C7D">
              <w:rPr>
                <w:rFonts w:ascii="Times New Roman" w:hAnsi="Times New Roman"/>
                <w:sz w:val="24"/>
                <w:szCs w:val="32"/>
              </w:rPr>
              <w:t>100</w:t>
            </w:r>
          </w:p>
        </w:tc>
      </w:tr>
      <w:tr w:rsidR="00717C7D" w:rsidRPr="00717C7D" w14:paraId="1AE0F5F2" w14:textId="77777777" w:rsidTr="00717C7D">
        <w:trPr>
          <w:jc w:val="center"/>
        </w:trPr>
        <w:tc>
          <w:tcPr>
            <w:tcW w:w="2882" w:type="dxa"/>
            <w:shd w:val="clear" w:color="auto" w:fill="D5DCE4"/>
          </w:tcPr>
          <w:p w14:paraId="5F548CCF"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Математика (баз.)</w:t>
            </w:r>
          </w:p>
        </w:tc>
        <w:tc>
          <w:tcPr>
            <w:tcW w:w="3121" w:type="dxa"/>
            <w:shd w:val="clear" w:color="auto" w:fill="FFF2CC"/>
          </w:tcPr>
          <w:p w14:paraId="49AABAE3"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4"/>
                <w:szCs w:val="32"/>
              </w:rPr>
            </w:pPr>
            <w:r w:rsidRPr="00717C7D">
              <w:rPr>
                <w:rFonts w:ascii="Times New Roman" w:hAnsi="Times New Roman"/>
                <w:sz w:val="24"/>
                <w:szCs w:val="32"/>
              </w:rPr>
              <w:t>144</w:t>
            </w:r>
          </w:p>
        </w:tc>
        <w:tc>
          <w:tcPr>
            <w:tcW w:w="2832" w:type="dxa"/>
            <w:shd w:val="clear" w:color="auto" w:fill="E2EFD9"/>
          </w:tcPr>
          <w:p w14:paraId="35D08090"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4"/>
                <w:szCs w:val="32"/>
              </w:rPr>
            </w:pPr>
            <w:r w:rsidRPr="00717C7D">
              <w:rPr>
                <w:rFonts w:ascii="Times New Roman" w:hAnsi="Times New Roman"/>
                <w:sz w:val="24"/>
                <w:szCs w:val="32"/>
              </w:rPr>
              <w:t>83,2</w:t>
            </w:r>
          </w:p>
        </w:tc>
      </w:tr>
      <w:tr w:rsidR="00717C7D" w:rsidRPr="00717C7D" w14:paraId="437FEBEA" w14:textId="77777777" w:rsidTr="00717C7D">
        <w:trPr>
          <w:jc w:val="center"/>
        </w:trPr>
        <w:tc>
          <w:tcPr>
            <w:tcW w:w="2882" w:type="dxa"/>
            <w:shd w:val="clear" w:color="auto" w:fill="D5DCE4"/>
          </w:tcPr>
          <w:p w14:paraId="43481264"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Математика (проф.)</w:t>
            </w:r>
          </w:p>
        </w:tc>
        <w:tc>
          <w:tcPr>
            <w:tcW w:w="3121" w:type="dxa"/>
            <w:shd w:val="clear" w:color="auto" w:fill="FFF2CC"/>
          </w:tcPr>
          <w:p w14:paraId="3EF65920"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29</w:t>
            </w:r>
          </w:p>
        </w:tc>
        <w:tc>
          <w:tcPr>
            <w:tcW w:w="2832" w:type="dxa"/>
            <w:shd w:val="clear" w:color="auto" w:fill="E2EFD9"/>
          </w:tcPr>
          <w:p w14:paraId="0BC5EF74"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16,7</w:t>
            </w:r>
          </w:p>
        </w:tc>
      </w:tr>
      <w:tr w:rsidR="00717C7D" w:rsidRPr="00717C7D" w14:paraId="08BDCDEE" w14:textId="77777777" w:rsidTr="00717C7D">
        <w:trPr>
          <w:jc w:val="center"/>
        </w:trPr>
        <w:tc>
          <w:tcPr>
            <w:tcW w:w="2882" w:type="dxa"/>
            <w:shd w:val="clear" w:color="auto" w:fill="D5DCE4"/>
          </w:tcPr>
          <w:p w14:paraId="1D8A4162"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Физика</w:t>
            </w:r>
          </w:p>
        </w:tc>
        <w:tc>
          <w:tcPr>
            <w:tcW w:w="3121" w:type="dxa"/>
            <w:shd w:val="clear" w:color="auto" w:fill="FFF2CC"/>
          </w:tcPr>
          <w:p w14:paraId="5BFB0A1E"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9</w:t>
            </w:r>
          </w:p>
        </w:tc>
        <w:tc>
          <w:tcPr>
            <w:tcW w:w="2832" w:type="dxa"/>
            <w:shd w:val="clear" w:color="auto" w:fill="E2EFD9"/>
          </w:tcPr>
          <w:p w14:paraId="48BFFF9C"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5,2</w:t>
            </w:r>
          </w:p>
        </w:tc>
      </w:tr>
      <w:tr w:rsidR="00717C7D" w:rsidRPr="00717C7D" w14:paraId="7EA9BEC3" w14:textId="77777777" w:rsidTr="00717C7D">
        <w:trPr>
          <w:jc w:val="center"/>
        </w:trPr>
        <w:tc>
          <w:tcPr>
            <w:tcW w:w="2882" w:type="dxa"/>
            <w:shd w:val="clear" w:color="auto" w:fill="D5DCE4"/>
          </w:tcPr>
          <w:p w14:paraId="7491D729"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Химия</w:t>
            </w:r>
          </w:p>
        </w:tc>
        <w:tc>
          <w:tcPr>
            <w:tcW w:w="3121" w:type="dxa"/>
            <w:shd w:val="clear" w:color="auto" w:fill="FFF2CC"/>
          </w:tcPr>
          <w:p w14:paraId="19F82679"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93</w:t>
            </w:r>
          </w:p>
        </w:tc>
        <w:tc>
          <w:tcPr>
            <w:tcW w:w="2832" w:type="dxa"/>
            <w:shd w:val="clear" w:color="auto" w:fill="E2EFD9"/>
          </w:tcPr>
          <w:p w14:paraId="5FE8BD0E"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53,7</w:t>
            </w:r>
          </w:p>
        </w:tc>
      </w:tr>
      <w:tr w:rsidR="00717C7D" w:rsidRPr="00717C7D" w14:paraId="6B1692A8" w14:textId="77777777" w:rsidTr="00717C7D">
        <w:trPr>
          <w:jc w:val="center"/>
        </w:trPr>
        <w:tc>
          <w:tcPr>
            <w:tcW w:w="2882" w:type="dxa"/>
            <w:shd w:val="clear" w:color="auto" w:fill="D5DCE4"/>
          </w:tcPr>
          <w:p w14:paraId="510848A2"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Информатика</w:t>
            </w:r>
          </w:p>
        </w:tc>
        <w:tc>
          <w:tcPr>
            <w:tcW w:w="3121" w:type="dxa"/>
            <w:shd w:val="clear" w:color="auto" w:fill="FFF2CC"/>
          </w:tcPr>
          <w:p w14:paraId="45D74A30"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6</w:t>
            </w:r>
          </w:p>
        </w:tc>
        <w:tc>
          <w:tcPr>
            <w:tcW w:w="2832" w:type="dxa"/>
            <w:shd w:val="clear" w:color="auto" w:fill="E2EFD9"/>
          </w:tcPr>
          <w:p w14:paraId="6F45FD62"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3,4</w:t>
            </w:r>
          </w:p>
        </w:tc>
      </w:tr>
      <w:tr w:rsidR="00717C7D" w:rsidRPr="00717C7D" w14:paraId="480FAEB7" w14:textId="77777777" w:rsidTr="00717C7D">
        <w:trPr>
          <w:jc w:val="center"/>
        </w:trPr>
        <w:tc>
          <w:tcPr>
            <w:tcW w:w="2882" w:type="dxa"/>
            <w:shd w:val="clear" w:color="auto" w:fill="D5DCE4"/>
          </w:tcPr>
          <w:p w14:paraId="5C053330"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Биология</w:t>
            </w:r>
          </w:p>
        </w:tc>
        <w:tc>
          <w:tcPr>
            <w:tcW w:w="3121" w:type="dxa"/>
            <w:shd w:val="clear" w:color="auto" w:fill="FFF2CC"/>
          </w:tcPr>
          <w:p w14:paraId="4E899187"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95</w:t>
            </w:r>
          </w:p>
        </w:tc>
        <w:tc>
          <w:tcPr>
            <w:tcW w:w="2832" w:type="dxa"/>
            <w:shd w:val="clear" w:color="auto" w:fill="E2EFD9"/>
          </w:tcPr>
          <w:p w14:paraId="0EA0C0C3"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55</w:t>
            </w:r>
          </w:p>
        </w:tc>
      </w:tr>
      <w:tr w:rsidR="00717C7D" w:rsidRPr="00717C7D" w14:paraId="622F7FA2" w14:textId="77777777" w:rsidTr="00717C7D">
        <w:trPr>
          <w:jc w:val="center"/>
        </w:trPr>
        <w:tc>
          <w:tcPr>
            <w:tcW w:w="2882" w:type="dxa"/>
            <w:shd w:val="clear" w:color="auto" w:fill="D5DCE4"/>
          </w:tcPr>
          <w:p w14:paraId="1CAE6CF6"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История</w:t>
            </w:r>
          </w:p>
        </w:tc>
        <w:tc>
          <w:tcPr>
            <w:tcW w:w="3121" w:type="dxa"/>
            <w:shd w:val="clear" w:color="auto" w:fill="FFF2CC"/>
          </w:tcPr>
          <w:p w14:paraId="6A96E1F8"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36</w:t>
            </w:r>
          </w:p>
        </w:tc>
        <w:tc>
          <w:tcPr>
            <w:tcW w:w="2832" w:type="dxa"/>
            <w:shd w:val="clear" w:color="auto" w:fill="E2EFD9"/>
          </w:tcPr>
          <w:p w14:paraId="3967E7AC"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20,8</w:t>
            </w:r>
          </w:p>
        </w:tc>
      </w:tr>
      <w:tr w:rsidR="00717C7D" w:rsidRPr="00717C7D" w14:paraId="3C1034E6" w14:textId="77777777" w:rsidTr="00717C7D">
        <w:trPr>
          <w:jc w:val="center"/>
        </w:trPr>
        <w:tc>
          <w:tcPr>
            <w:tcW w:w="2882" w:type="dxa"/>
            <w:shd w:val="clear" w:color="auto" w:fill="D5DCE4"/>
          </w:tcPr>
          <w:p w14:paraId="53405500"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География</w:t>
            </w:r>
          </w:p>
        </w:tc>
        <w:tc>
          <w:tcPr>
            <w:tcW w:w="3121" w:type="dxa"/>
            <w:shd w:val="clear" w:color="auto" w:fill="FFF2CC"/>
          </w:tcPr>
          <w:p w14:paraId="6609B119"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1</w:t>
            </w:r>
          </w:p>
        </w:tc>
        <w:tc>
          <w:tcPr>
            <w:tcW w:w="2832" w:type="dxa"/>
            <w:shd w:val="clear" w:color="auto" w:fill="E2EFD9"/>
          </w:tcPr>
          <w:p w14:paraId="1CDBEC98"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0,5</w:t>
            </w:r>
          </w:p>
        </w:tc>
      </w:tr>
      <w:tr w:rsidR="00717C7D" w:rsidRPr="00717C7D" w14:paraId="6FBE6329" w14:textId="77777777" w:rsidTr="00717C7D">
        <w:trPr>
          <w:jc w:val="center"/>
        </w:trPr>
        <w:tc>
          <w:tcPr>
            <w:tcW w:w="2882" w:type="dxa"/>
            <w:shd w:val="clear" w:color="auto" w:fill="D5DCE4"/>
          </w:tcPr>
          <w:p w14:paraId="54CA1F70"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Литература</w:t>
            </w:r>
          </w:p>
        </w:tc>
        <w:tc>
          <w:tcPr>
            <w:tcW w:w="3121" w:type="dxa"/>
            <w:shd w:val="clear" w:color="auto" w:fill="FFF2CC"/>
          </w:tcPr>
          <w:p w14:paraId="6924FB41"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1</w:t>
            </w:r>
          </w:p>
        </w:tc>
        <w:tc>
          <w:tcPr>
            <w:tcW w:w="2832" w:type="dxa"/>
            <w:shd w:val="clear" w:color="auto" w:fill="E2EFD9"/>
          </w:tcPr>
          <w:p w14:paraId="4AC7D836"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0,5</w:t>
            </w:r>
          </w:p>
        </w:tc>
      </w:tr>
      <w:tr w:rsidR="00717C7D" w:rsidRPr="00717C7D" w14:paraId="081F82F4" w14:textId="77777777" w:rsidTr="00717C7D">
        <w:trPr>
          <w:jc w:val="center"/>
        </w:trPr>
        <w:tc>
          <w:tcPr>
            <w:tcW w:w="2882" w:type="dxa"/>
            <w:shd w:val="clear" w:color="auto" w:fill="D5DCE4"/>
          </w:tcPr>
          <w:p w14:paraId="75EF0A09"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Английский язык</w:t>
            </w:r>
          </w:p>
        </w:tc>
        <w:tc>
          <w:tcPr>
            <w:tcW w:w="3121" w:type="dxa"/>
            <w:shd w:val="clear" w:color="auto" w:fill="FFF2CC"/>
          </w:tcPr>
          <w:p w14:paraId="6E60FC12"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4</w:t>
            </w:r>
          </w:p>
        </w:tc>
        <w:tc>
          <w:tcPr>
            <w:tcW w:w="2832" w:type="dxa"/>
            <w:shd w:val="clear" w:color="auto" w:fill="E2EFD9"/>
          </w:tcPr>
          <w:p w14:paraId="19B321AC"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2,3</w:t>
            </w:r>
          </w:p>
        </w:tc>
      </w:tr>
      <w:tr w:rsidR="00717C7D" w:rsidRPr="00717C7D" w14:paraId="79280292" w14:textId="77777777" w:rsidTr="00717C7D">
        <w:trPr>
          <w:jc w:val="center"/>
        </w:trPr>
        <w:tc>
          <w:tcPr>
            <w:tcW w:w="2882" w:type="dxa"/>
            <w:shd w:val="clear" w:color="auto" w:fill="D9E2F3"/>
          </w:tcPr>
          <w:p w14:paraId="3BEF7859" w14:textId="77777777" w:rsidR="00717C7D" w:rsidRPr="00717C7D" w:rsidRDefault="00717C7D" w:rsidP="00717C7D">
            <w:pPr>
              <w:widowControl w:val="0"/>
              <w:autoSpaceDE w:val="0"/>
              <w:autoSpaceDN w:val="0"/>
              <w:adjustRightInd w:val="0"/>
              <w:spacing w:after="0" w:line="279" w:lineRule="exact"/>
              <w:jc w:val="center"/>
              <w:rPr>
                <w:rFonts w:ascii="Times New Roman" w:hAnsi="Times New Roman"/>
                <w:sz w:val="28"/>
                <w:szCs w:val="36"/>
              </w:rPr>
            </w:pPr>
            <w:r w:rsidRPr="00717C7D">
              <w:rPr>
                <w:rFonts w:ascii="Times New Roman" w:hAnsi="Times New Roman"/>
                <w:sz w:val="28"/>
                <w:szCs w:val="36"/>
              </w:rPr>
              <w:t>Обществознание</w:t>
            </w:r>
          </w:p>
        </w:tc>
        <w:tc>
          <w:tcPr>
            <w:tcW w:w="3121" w:type="dxa"/>
            <w:shd w:val="clear" w:color="auto" w:fill="FFF2CC"/>
          </w:tcPr>
          <w:p w14:paraId="6CE8C087"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60</w:t>
            </w:r>
          </w:p>
        </w:tc>
        <w:tc>
          <w:tcPr>
            <w:tcW w:w="2832" w:type="dxa"/>
            <w:shd w:val="clear" w:color="auto" w:fill="E2EFD9"/>
          </w:tcPr>
          <w:p w14:paraId="382EDED9" w14:textId="77777777" w:rsidR="00717C7D" w:rsidRPr="00717C7D" w:rsidRDefault="00717C7D" w:rsidP="00717C7D">
            <w:pPr>
              <w:spacing w:after="0"/>
              <w:jc w:val="center"/>
              <w:rPr>
                <w:rFonts w:ascii="Times New Roman" w:hAnsi="Times New Roman"/>
                <w:sz w:val="24"/>
                <w:szCs w:val="32"/>
              </w:rPr>
            </w:pPr>
            <w:r w:rsidRPr="00717C7D">
              <w:rPr>
                <w:rFonts w:ascii="Times New Roman" w:hAnsi="Times New Roman"/>
                <w:sz w:val="24"/>
                <w:szCs w:val="32"/>
              </w:rPr>
              <w:t>34,6</w:t>
            </w:r>
          </w:p>
        </w:tc>
      </w:tr>
    </w:tbl>
    <w:p w14:paraId="0EF78FC8" w14:textId="77777777" w:rsidR="00717C7D" w:rsidRPr="00717C7D" w:rsidRDefault="00717C7D" w:rsidP="00717C7D">
      <w:pPr>
        <w:spacing w:after="0"/>
        <w:ind w:firstLine="708"/>
        <w:rPr>
          <w:rFonts w:ascii="Times New Roman" w:hAnsi="Times New Roman"/>
          <w:sz w:val="28"/>
          <w:szCs w:val="28"/>
          <w:shd w:val="clear" w:color="auto" w:fill="FFFFFF"/>
        </w:rPr>
      </w:pPr>
      <w:bookmarkStart w:id="11" w:name="_Hlk111540534"/>
      <w:r w:rsidRPr="00717C7D">
        <w:rPr>
          <w:rFonts w:ascii="Times New Roman" w:hAnsi="Times New Roman"/>
          <w:sz w:val="28"/>
          <w:szCs w:val="28"/>
          <w:shd w:val="clear" w:color="auto" w:fill="FFFFFF"/>
        </w:rPr>
        <w:t xml:space="preserve">Выпускники сдавали экзамены по двум обязательным предметам русский и математика, а также по предметам по выбору. </w:t>
      </w:r>
    </w:p>
    <w:p w14:paraId="4A539F22" w14:textId="77777777" w:rsidR="00717C7D" w:rsidRPr="00717C7D" w:rsidRDefault="00717C7D" w:rsidP="00717C7D">
      <w:pPr>
        <w:spacing w:after="0"/>
        <w:ind w:firstLine="708"/>
        <w:rPr>
          <w:rFonts w:ascii="Times New Roman" w:hAnsi="Times New Roman"/>
          <w:sz w:val="28"/>
          <w:szCs w:val="28"/>
        </w:rPr>
      </w:pPr>
      <w:r w:rsidRPr="00717C7D">
        <w:rPr>
          <w:rFonts w:ascii="Times New Roman" w:hAnsi="Times New Roman"/>
          <w:sz w:val="28"/>
          <w:szCs w:val="28"/>
          <w:shd w:val="clear" w:color="auto" w:fill="FFFFFF"/>
        </w:rPr>
        <w:t xml:space="preserve">Высокий выбор экзаменов по таким предметам как биология и химия обусловлен тем, что многим выпускникам этот предмет нужен для поступления в ВУЗ. </w:t>
      </w:r>
      <w:bookmarkEnd w:id="11"/>
      <w:r w:rsidRPr="00717C7D">
        <w:rPr>
          <w:rFonts w:ascii="Times New Roman" w:hAnsi="Times New Roman"/>
          <w:sz w:val="28"/>
          <w:szCs w:val="28"/>
          <w:shd w:val="clear" w:color="auto" w:fill="FFFFFF"/>
        </w:rPr>
        <w:t xml:space="preserve"> </w:t>
      </w:r>
    </w:p>
    <w:p w14:paraId="050CAD07" w14:textId="77777777" w:rsidR="00717C7D" w:rsidRPr="00717C7D" w:rsidRDefault="00717C7D" w:rsidP="00717C7D">
      <w:pPr>
        <w:spacing w:after="0"/>
        <w:rPr>
          <w:rFonts w:ascii="Times New Roman" w:hAnsi="Times New Roman"/>
          <w:color w:val="FF0000"/>
          <w:sz w:val="28"/>
          <w:szCs w:val="28"/>
        </w:rPr>
      </w:pPr>
      <w:r w:rsidRPr="00717C7D">
        <w:rPr>
          <w:rFonts w:ascii="Times New Roman" w:hAnsi="Times New Roman"/>
          <w:noProof/>
          <w:color w:val="FF0000"/>
          <w:sz w:val="28"/>
          <w:szCs w:val="28"/>
          <w:lang w:eastAsia="ru-RU"/>
        </w:rPr>
        <w:lastRenderedPageBreak/>
        <w:drawing>
          <wp:inline distT="0" distB="0" distL="0" distR="0" wp14:anchorId="53079C47" wp14:editId="6603377E">
            <wp:extent cx="6391275" cy="4976037"/>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2569891" w14:textId="77777777" w:rsidR="00717C7D" w:rsidRPr="00717C7D" w:rsidRDefault="00717C7D" w:rsidP="00717C7D">
      <w:pPr>
        <w:spacing w:after="0"/>
        <w:ind w:firstLine="708"/>
        <w:rPr>
          <w:rFonts w:ascii="Times New Roman" w:hAnsi="Times New Roman"/>
          <w:sz w:val="28"/>
          <w:szCs w:val="28"/>
          <w:shd w:val="clear" w:color="auto" w:fill="FFFFFF"/>
        </w:rPr>
      </w:pPr>
      <w:r w:rsidRPr="00717C7D">
        <w:rPr>
          <w:rFonts w:ascii="Times New Roman" w:hAnsi="Times New Roman"/>
          <w:sz w:val="28"/>
          <w:szCs w:val="28"/>
          <w:shd w:val="clear" w:color="auto" w:fill="FFFFFF"/>
        </w:rPr>
        <w:t xml:space="preserve">В сравнении с 2024 годом значительно повысился также выбор экзаменов по обществознанию (на 7%), химия (на 8,4%), биология (на 5,9%). </w:t>
      </w:r>
    </w:p>
    <w:p w14:paraId="5F27E743" w14:textId="77777777" w:rsidR="00717C7D" w:rsidRPr="00717C7D" w:rsidRDefault="00717C7D" w:rsidP="00717C7D">
      <w:pPr>
        <w:spacing w:after="0"/>
        <w:ind w:firstLine="708"/>
        <w:rPr>
          <w:rFonts w:ascii="Times New Roman" w:hAnsi="Times New Roman"/>
          <w:color w:val="000000"/>
          <w:sz w:val="28"/>
          <w:szCs w:val="28"/>
          <w:shd w:val="clear" w:color="auto" w:fill="FFFFFF"/>
        </w:rPr>
      </w:pPr>
      <w:r w:rsidRPr="00717C7D">
        <w:rPr>
          <w:rFonts w:ascii="Times New Roman" w:hAnsi="Times New Roman"/>
          <w:color w:val="000000"/>
          <w:sz w:val="28"/>
          <w:szCs w:val="28"/>
          <w:shd w:val="clear" w:color="auto" w:fill="FFFFFF"/>
        </w:rPr>
        <w:t>Незначительно уменьшился выбор экзаменов по предметам: английский язык (на 1,5%), информатика (на 5,9%), физика (на 2%),</w:t>
      </w:r>
      <w:r w:rsidRPr="00717C7D">
        <w:rPr>
          <w:rFonts w:ascii="Times New Roman" w:hAnsi="Times New Roman"/>
          <w:sz w:val="28"/>
          <w:szCs w:val="28"/>
          <w:shd w:val="clear" w:color="auto" w:fill="FFFFFF"/>
        </w:rPr>
        <w:t xml:space="preserve"> математика (профильная) (на 4,8%).</w:t>
      </w:r>
    </w:p>
    <w:p w14:paraId="18DFE775" w14:textId="77777777" w:rsidR="00717C7D" w:rsidRPr="00717C7D" w:rsidRDefault="00717C7D" w:rsidP="00717C7D">
      <w:pPr>
        <w:spacing w:after="0"/>
        <w:ind w:firstLine="708"/>
        <w:rPr>
          <w:rFonts w:ascii="Times New Roman" w:hAnsi="Times New Roman"/>
          <w:color w:val="FF0000"/>
          <w:sz w:val="36"/>
          <w:szCs w:val="36"/>
        </w:rPr>
      </w:pPr>
    </w:p>
    <w:p w14:paraId="60BF3F7B" w14:textId="77777777" w:rsidR="00717C7D" w:rsidRPr="00717C7D" w:rsidRDefault="00717C7D" w:rsidP="00717C7D">
      <w:pPr>
        <w:spacing w:after="0"/>
        <w:jc w:val="center"/>
        <w:rPr>
          <w:color w:val="000000"/>
        </w:rPr>
      </w:pPr>
      <w:r w:rsidRPr="00717C7D">
        <w:rPr>
          <w:rFonts w:ascii="Times New Roman" w:hAnsi="Times New Roman"/>
          <w:b/>
          <w:bCs/>
          <w:color w:val="000000"/>
          <w:sz w:val="28"/>
          <w:szCs w:val="28"/>
        </w:rPr>
        <w:t>Сравнительный анализ ЕГЭ за 3 года</w:t>
      </w:r>
    </w:p>
    <w:tbl>
      <w:tblPr>
        <w:tblStyle w:val="190"/>
        <w:tblW w:w="6922" w:type="dxa"/>
        <w:jc w:val="center"/>
        <w:tblLook w:val="04A0" w:firstRow="1" w:lastRow="0" w:firstColumn="1" w:lastColumn="0" w:noHBand="0" w:noVBand="1"/>
      </w:tblPr>
      <w:tblGrid>
        <w:gridCol w:w="2230"/>
        <w:gridCol w:w="1564"/>
        <w:gridCol w:w="1564"/>
        <w:gridCol w:w="1564"/>
      </w:tblGrid>
      <w:tr w:rsidR="00717C7D" w:rsidRPr="00717C7D" w14:paraId="032CD5C9" w14:textId="77777777" w:rsidTr="00CB53FA">
        <w:trPr>
          <w:jc w:val="center"/>
        </w:trPr>
        <w:tc>
          <w:tcPr>
            <w:tcW w:w="2230" w:type="dxa"/>
          </w:tcPr>
          <w:p w14:paraId="23F33291" w14:textId="77777777" w:rsidR="00717C7D" w:rsidRPr="00717C7D" w:rsidRDefault="00717C7D" w:rsidP="00717C7D">
            <w:pPr>
              <w:jc w:val="center"/>
              <w:rPr>
                <w:rFonts w:ascii="Times New Roman" w:hAnsi="Times New Roman"/>
                <w:b/>
                <w:color w:val="000000"/>
                <w:sz w:val="28"/>
                <w:szCs w:val="28"/>
              </w:rPr>
            </w:pPr>
            <w:bookmarkStart w:id="12" w:name="_Hlk112258702"/>
            <w:r w:rsidRPr="00717C7D">
              <w:rPr>
                <w:rFonts w:ascii="Times New Roman" w:hAnsi="Times New Roman"/>
                <w:b/>
                <w:color w:val="000000"/>
                <w:sz w:val="28"/>
                <w:szCs w:val="28"/>
              </w:rPr>
              <w:t>Предмет</w:t>
            </w:r>
          </w:p>
        </w:tc>
        <w:tc>
          <w:tcPr>
            <w:tcW w:w="1564" w:type="dxa"/>
          </w:tcPr>
          <w:p w14:paraId="43E7B932" w14:textId="77777777" w:rsidR="00717C7D" w:rsidRPr="00717C7D" w:rsidRDefault="00717C7D" w:rsidP="00717C7D">
            <w:pPr>
              <w:jc w:val="center"/>
              <w:rPr>
                <w:rFonts w:ascii="Times New Roman" w:hAnsi="Times New Roman"/>
                <w:b/>
                <w:color w:val="000000"/>
                <w:sz w:val="28"/>
                <w:szCs w:val="28"/>
              </w:rPr>
            </w:pPr>
            <w:r w:rsidRPr="00717C7D">
              <w:rPr>
                <w:rFonts w:ascii="Times New Roman" w:hAnsi="Times New Roman"/>
                <w:b/>
                <w:color w:val="000000"/>
                <w:sz w:val="28"/>
                <w:szCs w:val="28"/>
              </w:rPr>
              <w:t>2023</w:t>
            </w:r>
          </w:p>
        </w:tc>
        <w:tc>
          <w:tcPr>
            <w:tcW w:w="1564" w:type="dxa"/>
          </w:tcPr>
          <w:p w14:paraId="2BB888CF" w14:textId="77777777" w:rsidR="00717C7D" w:rsidRPr="00717C7D" w:rsidRDefault="00717C7D" w:rsidP="00717C7D">
            <w:pPr>
              <w:jc w:val="center"/>
              <w:rPr>
                <w:rFonts w:ascii="Times New Roman" w:hAnsi="Times New Roman"/>
                <w:b/>
                <w:color w:val="000000"/>
                <w:sz w:val="28"/>
                <w:szCs w:val="28"/>
              </w:rPr>
            </w:pPr>
            <w:r w:rsidRPr="00717C7D">
              <w:rPr>
                <w:rFonts w:ascii="Times New Roman" w:hAnsi="Times New Roman"/>
                <w:b/>
                <w:color w:val="000000"/>
                <w:sz w:val="28"/>
                <w:szCs w:val="28"/>
              </w:rPr>
              <w:t>2024</w:t>
            </w:r>
          </w:p>
        </w:tc>
        <w:tc>
          <w:tcPr>
            <w:tcW w:w="1564" w:type="dxa"/>
          </w:tcPr>
          <w:p w14:paraId="61653847" w14:textId="77777777" w:rsidR="00717C7D" w:rsidRPr="00717C7D" w:rsidRDefault="00717C7D" w:rsidP="00717C7D">
            <w:pPr>
              <w:jc w:val="center"/>
              <w:rPr>
                <w:rFonts w:ascii="Times New Roman" w:hAnsi="Times New Roman"/>
                <w:b/>
                <w:color w:val="000000"/>
                <w:sz w:val="28"/>
                <w:szCs w:val="28"/>
              </w:rPr>
            </w:pPr>
            <w:r w:rsidRPr="00717C7D">
              <w:rPr>
                <w:rFonts w:ascii="Times New Roman" w:hAnsi="Times New Roman"/>
                <w:b/>
                <w:color w:val="000000"/>
                <w:sz w:val="28"/>
                <w:szCs w:val="28"/>
              </w:rPr>
              <w:t>2025</w:t>
            </w:r>
          </w:p>
        </w:tc>
      </w:tr>
      <w:tr w:rsidR="00717C7D" w:rsidRPr="00717C7D" w14:paraId="282BD72F" w14:textId="77777777" w:rsidTr="00717C7D">
        <w:trPr>
          <w:jc w:val="center"/>
        </w:trPr>
        <w:tc>
          <w:tcPr>
            <w:tcW w:w="2230" w:type="dxa"/>
          </w:tcPr>
          <w:p w14:paraId="6A123943" w14:textId="77777777" w:rsidR="00717C7D" w:rsidRPr="00717C7D" w:rsidRDefault="00717C7D" w:rsidP="00717C7D">
            <w:pPr>
              <w:spacing w:after="0"/>
              <w:rPr>
                <w:rFonts w:ascii="Times New Roman" w:hAnsi="Times New Roman"/>
                <w:color w:val="000000"/>
                <w:sz w:val="28"/>
                <w:szCs w:val="28"/>
              </w:rPr>
            </w:pPr>
          </w:p>
        </w:tc>
        <w:tc>
          <w:tcPr>
            <w:tcW w:w="1564" w:type="dxa"/>
            <w:shd w:val="clear" w:color="auto" w:fill="FFF2CC"/>
          </w:tcPr>
          <w:p w14:paraId="582BB6DA"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Ср. балл</w:t>
            </w:r>
          </w:p>
          <w:p w14:paraId="2012AF2D"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по городу</w:t>
            </w:r>
          </w:p>
        </w:tc>
        <w:tc>
          <w:tcPr>
            <w:tcW w:w="1564" w:type="dxa"/>
            <w:shd w:val="clear" w:color="auto" w:fill="FFF2CC"/>
          </w:tcPr>
          <w:p w14:paraId="07D70CFF"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Ср. балл</w:t>
            </w:r>
          </w:p>
          <w:p w14:paraId="601A363A"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по городу</w:t>
            </w:r>
          </w:p>
        </w:tc>
        <w:tc>
          <w:tcPr>
            <w:tcW w:w="1564" w:type="dxa"/>
            <w:shd w:val="clear" w:color="auto" w:fill="FFF2CC"/>
          </w:tcPr>
          <w:p w14:paraId="689F339F"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Ср. балл</w:t>
            </w:r>
          </w:p>
          <w:p w14:paraId="3E8C51D3"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по городу</w:t>
            </w:r>
          </w:p>
        </w:tc>
      </w:tr>
      <w:tr w:rsidR="00717C7D" w:rsidRPr="00717C7D" w14:paraId="3FE00787" w14:textId="77777777" w:rsidTr="00717C7D">
        <w:trPr>
          <w:jc w:val="center"/>
        </w:trPr>
        <w:tc>
          <w:tcPr>
            <w:tcW w:w="2230" w:type="dxa"/>
          </w:tcPr>
          <w:p w14:paraId="34EADD26"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Русский язык</w:t>
            </w:r>
          </w:p>
        </w:tc>
        <w:tc>
          <w:tcPr>
            <w:tcW w:w="1564" w:type="dxa"/>
            <w:shd w:val="clear" w:color="auto" w:fill="FFF2CC"/>
          </w:tcPr>
          <w:p w14:paraId="3132C1B0"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57</w:t>
            </w:r>
          </w:p>
        </w:tc>
        <w:tc>
          <w:tcPr>
            <w:tcW w:w="1564" w:type="dxa"/>
            <w:shd w:val="clear" w:color="auto" w:fill="FFF2CC"/>
          </w:tcPr>
          <w:p w14:paraId="033D5056"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55</w:t>
            </w:r>
          </w:p>
        </w:tc>
        <w:tc>
          <w:tcPr>
            <w:tcW w:w="1564" w:type="dxa"/>
            <w:shd w:val="clear" w:color="auto" w:fill="FFF2CC"/>
          </w:tcPr>
          <w:p w14:paraId="623FAD16"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51</w:t>
            </w:r>
          </w:p>
        </w:tc>
      </w:tr>
      <w:tr w:rsidR="00717C7D" w:rsidRPr="00717C7D" w14:paraId="2072493E" w14:textId="77777777" w:rsidTr="00717C7D">
        <w:trPr>
          <w:jc w:val="center"/>
        </w:trPr>
        <w:tc>
          <w:tcPr>
            <w:tcW w:w="2230" w:type="dxa"/>
          </w:tcPr>
          <w:p w14:paraId="108D8B0E"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Математика</w:t>
            </w:r>
          </w:p>
          <w:p w14:paraId="211C56BA"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w:t>
            </w:r>
            <w:proofErr w:type="spellStart"/>
            <w:r w:rsidRPr="00717C7D">
              <w:rPr>
                <w:rFonts w:ascii="Times New Roman" w:hAnsi="Times New Roman"/>
                <w:color w:val="000000"/>
                <w:sz w:val="28"/>
                <w:szCs w:val="28"/>
              </w:rPr>
              <w:t>профильн</w:t>
            </w:r>
            <w:proofErr w:type="spellEnd"/>
            <w:r w:rsidRPr="00717C7D">
              <w:rPr>
                <w:rFonts w:ascii="Times New Roman" w:hAnsi="Times New Roman"/>
                <w:color w:val="000000"/>
                <w:sz w:val="28"/>
                <w:szCs w:val="28"/>
              </w:rPr>
              <w:t>.)</w:t>
            </w:r>
          </w:p>
        </w:tc>
        <w:tc>
          <w:tcPr>
            <w:tcW w:w="1564" w:type="dxa"/>
            <w:shd w:val="clear" w:color="auto" w:fill="FFF2CC"/>
          </w:tcPr>
          <w:p w14:paraId="5737F1B7"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45</w:t>
            </w:r>
          </w:p>
        </w:tc>
        <w:tc>
          <w:tcPr>
            <w:tcW w:w="1564" w:type="dxa"/>
            <w:shd w:val="clear" w:color="auto" w:fill="FFF2CC"/>
          </w:tcPr>
          <w:p w14:paraId="1840D2A6"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55</w:t>
            </w:r>
          </w:p>
        </w:tc>
        <w:tc>
          <w:tcPr>
            <w:tcW w:w="1564" w:type="dxa"/>
            <w:shd w:val="clear" w:color="auto" w:fill="FFF2CC"/>
          </w:tcPr>
          <w:p w14:paraId="09DDE3A1"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40</w:t>
            </w:r>
          </w:p>
        </w:tc>
      </w:tr>
      <w:tr w:rsidR="00717C7D" w:rsidRPr="00717C7D" w14:paraId="7FEABCD2" w14:textId="77777777" w:rsidTr="00717C7D">
        <w:trPr>
          <w:jc w:val="center"/>
        </w:trPr>
        <w:tc>
          <w:tcPr>
            <w:tcW w:w="2230" w:type="dxa"/>
          </w:tcPr>
          <w:p w14:paraId="5B709A60"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Английский язык</w:t>
            </w:r>
          </w:p>
        </w:tc>
        <w:tc>
          <w:tcPr>
            <w:tcW w:w="1564" w:type="dxa"/>
            <w:shd w:val="clear" w:color="auto" w:fill="FFF2CC"/>
          </w:tcPr>
          <w:p w14:paraId="09DF4053"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38</w:t>
            </w:r>
          </w:p>
        </w:tc>
        <w:tc>
          <w:tcPr>
            <w:tcW w:w="1564" w:type="dxa"/>
            <w:shd w:val="clear" w:color="auto" w:fill="FFF2CC"/>
          </w:tcPr>
          <w:p w14:paraId="54B375C3"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52</w:t>
            </w:r>
          </w:p>
        </w:tc>
        <w:tc>
          <w:tcPr>
            <w:tcW w:w="1564" w:type="dxa"/>
            <w:shd w:val="clear" w:color="auto" w:fill="FFF2CC"/>
          </w:tcPr>
          <w:p w14:paraId="03B989DE"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40</w:t>
            </w:r>
          </w:p>
        </w:tc>
      </w:tr>
      <w:tr w:rsidR="00717C7D" w:rsidRPr="00717C7D" w14:paraId="2B968A4D" w14:textId="77777777" w:rsidTr="00717C7D">
        <w:trPr>
          <w:jc w:val="center"/>
        </w:trPr>
        <w:tc>
          <w:tcPr>
            <w:tcW w:w="2230" w:type="dxa"/>
          </w:tcPr>
          <w:p w14:paraId="6B5AC6D0" w14:textId="77777777" w:rsidR="00717C7D" w:rsidRPr="00717C7D" w:rsidRDefault="00717C7D" w:rsidP="00717C7D">
            <w:pPr>
              <w:spacing w:after="0"/>
              <w:rPr>
                <w:rFonts w:ascii="Times New Roman" w:hAnsi="Times New Roman"/>
                <w:sz w:val="28"/>
                <w:szCs w:val="28"/>
              </w:rPr>
            </w:pPr>
            <w:r w:rsidRPr="00717C7D">
              <w:rPr>
                <w:rFonts w:ascii="Times New Roman" w:hAnsi="Times New Roman"/>
                <w:sz w:val="28"/>
                <w:szCs w:val="28"/>
              </w:rPr>
              <w:t>История</w:t>
            </w:r>
          </w:p>
        </w:tc>
        <w:tc>
          <w:tcPr>
            <w:tcW w:w="1564" w:type="dxa"/>
            <w:shd w:val="clear" w:color="auto" w:fill="FFF2CC"/>
          </w:tcPr>
          <w:p w14:paraId="148A0397"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48</w:t>
            </w:r>
          </w:p>
        </w:tc>
        <w:tc>
          <w:tcPr>
            <w:tcW w:w="1564" w:type="dxa"/>
            <w:shd w:val="clear" w:color="auto" w:fill="FFF2CC"/>
          </w:tcPr>
          <w:p w14:paraId="0DB86C3C"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53</w:t>
            </w:r>
          </w:p>
        </w:tc>
        <w:tc>
          <w:tcPr>
            <w:tcW w:w="1564" w:type="dxa"/>
            <w:shd w:val="clear" w:color="auto" w:fill="FFF2CC"/>
          </w:tcPr>
          <w:p w14:paraId="771CEBFF"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42</w:t>
            </w:r>
          </w:p>
        </w:tc>
      </w:tr>
      <w:tr w:rsidR="00717C7D" w:rsidRPr="00717C7D" w14:paraId="360D28D3" w14:textId="77777777" w:rsidTr="00717C7D">
        <w:trPr>
          <w:jc w:val="center"/>
        </w:trPr>
        <w:tc>
          <w:tcPr>
            <w:tcW w:w="2230" w:type="dxa"/>
          </w:tcPr>
          <w:p w14:paraId="49447EC5"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Обществознание</w:t>
            </w:r>
          </w:p>
        </w:tc>
        <w:tc>
          <w:tcPr>
            <w:tcW w:w="1564" w:type="dxa"/>
            <w:shd w:val="clear" w:color="auto" w:fill="FFF2CC"/>
          </w:tcPr>
          <w:p w14:paraId="63C01A64"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44</w:t>
            </w:r>
          </w:p>
        </w:tc>
        <w:tc>
          <w:tcPr>
            <w:tcW w:w="1564" w:type="dxa"/>
            <w:shd w:val="clear" w:color="auto" w:fill="FFF2CC"/>
          </w:tcPr>
          <w:p w14:paraId="5BC14B76"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46</w:t>
            </w:r>
          </w:p>
        </w:tc>
        <w:tc>
          <w:tcPr>
            <w:tcW w:w="1564" w:type="dxa"/>
            <w:shd w:val="clear" w:color="auto" w:fill="FFF2CC"/>
          </w:tcPr>
          <w:p w14:paraId="2178E59B"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38</w:t>
            </w:r>
          </w:p>
        </w:tc>
      </w:tr>
      <w:tr w:rsidR="00717C7D" w:rsidRPr="00717C7D" w14:paraId="6542168C" w14:textId="77777777" w:rsidTr="00717C7D">
        <w:trPr>
          <w:jc w:val="center"/>
        </w:trPr>
        <w:tc>
          <w:tcPr>
            <w:tcW w:w="2230" w:type="dxa"/>
          </w:tcPr>
          <w:p w14:paraId="31E4055D"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lastRenderedPageBreak/>
              <w:t xml:space="preserve">География </w:t>
            </w:r>
          </w:p>
        </w:tc>
        <w:tc>
          <w:tcPr>
            <w:tcW w:w="1564" w:type="dxa"/>
            <w:shd w:val="clear" w:color="auto" w:fill="FFF2CC"/>
          </w:tcPr>
          <w:p w14:paraId="13AE8B0B"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54</w:t>
            </w:r>
          </w:p>
        </w:tc>
        <w:tc>
          <w:tcPr>
            <w:tcW w:w="1564" w:type="dxa"/>
            <w:shd w:val="clear" w:color="auto" w:fill="FFF2CC"/>
          </w:tcPr>
          <w:p w14:paraId="2A18D8B3"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w:t>
            </w:r>
          </w:p>
        </w:tc>
        <w:tc>
          <w:tcPr>
            <w:tcW w:w="1564" w:type="dxa"/>
            <w:shd w:val="clear" w:color="auto" w:fill="FFF2CC"/>
          </w:tcPr>
          <w:p w14:paraId="163E0B3E"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41</w:t>
            </w:r>
          </w:p>
        </w:tc>
      </w:tr>
      <w:tr w:rsidR="00717C7D" w:rsidRPr="00717C7D" w14:paraId="77764D19" w14:textId="77777777" w:rsidTr="00717C7D">
        <w:trPr>
          <w:jc w:val="center"/>
        </w:trPr>
        <w:tc>
          <w:tcPr>
            <w:tcW w:w="2230" w:type="dxa"/>
          </w:tcPr>
          <w:p w14:paraId="3367EE93"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Физика</w:t>
            </w:r>
          </w:p>
        </w:tc>
        <w:tc>
          <w:tcPr>
            <w:tcW w:w="1564" w:type="dxa"/>
            <w:shd w:val="clear" w:color="auto" w:fill="FFF2CC"/>
          </w:tcPr>
          <w:p w14:paraId="35383E97"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42</w:t>
            </w:r>
          </w:p>
        </w:tc>
        <w:tc>
          <w:tcPr>
            <w:tcW w:w="1564" w:type="dxa"/>
            <w:shd w:val="clear" w:color="auto" w:fill="FFF2CC"/>
          </w:tcPr>
          <w:p w14:paraId="49C601BE"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52</w:t>
            </w:r>
          </w:p>
        </w:tc>
        <w:tc>
          <w:tcPr>
            <w:tcW w:w="1564" w:type="dxa"/>
            <w:shd w:val="clear" w:color="auto" w:fill="FFF2CC"/>
          </w:tcPr>
          <w:p w14:paraId="4C3DBC86"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53</w:t>
            </w:r>
          </w:p>
        </w:tc>
      </w:tr>
      <w:tr w:rsidR="00717C7D" w:rsidRPr="00717C7D" w14:paraId="7DD94AD6" w14:textId="77777777" w:rsidTr="00717C7D">
        <w:trPr>
          <w:jc w:val="center"/>
        </w:trPr>
        <w:tc>
          <w:tcPr>
            <w:tcW w:w="2230" w:type="dxa"/>
          </w:tcPr>
          <w:p w14:paraId="1078B1EB"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Химия</w:t>
            </w:r>
          </w:p>
        </w:tc>
        <w:tc>
          <w:tcPr>
            <w:tcW w:w="1564" w:type="dxa"/>
            <w:shd w:val="clear" w:color="auto" w:fill="FFF2CC"/>
          </w:tcPr>
          <w:p w14:paraId="014E4557"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48,4</w:t>
            </w:r>
          </w:p>
        </w:tc>
        <w:tc>
          <w:tcPr>
            <w:tcW w:w="1564" w:type="dxa"/>
            <w:shd w:val="clear" w:color="auto" w:fill="FFF2CC"/>
          </w:tcPr>
          <w:p w14:paraId="32C6BA3A"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56</w:t>
            </w:r>
          </w:p>
        </w:tc>
        <w:tc>
          <w:tcPr>
            <w:tcW w:w="1564" w:type="dxa"/>
            <w:shd w:val="clear" w:color="auto" w:fill="FFF2CC"/>
          </w:tcPr>
          <w:p w14:paraId="0CE30F94"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52</w:t>
            </w:r>
          </w:p>
        </w:tc>
      </w:tr>
      <w:tr w:rsidR="00717C7D" w:rsidRPr="00717C7D" w14:paraId="406125F3" w14:textId="77777777" w:rsidTr="00717C7D">
        <w:trPr>
          <w:jc w:val="center"/>
        </w:trPr>
        <w:tc>
          <w:tcPr>
            <w:tcW w:w="2230" w:type="dxa"/>
          </w:tcPr>
          <w:p w14:paraId="1418E06E" w14:textId="77777777" w:rsidR="00717C7D" w:rsidRPr="00717C7D" w:rsidRDefault="00717C7D" w:rsidP="00717C7D">
            <w:pPr>
              <w:spacing w:after="0"/>
              <w:rPr>
                <w:rFonts w:ascii="Times New Roman" w:hAnsi="Times New Roman"/>
                <w:color w:val="FF0000"/>
                <w:sz w:val="28"/>
                <w:szCs w:val="28"/>
              </w:rPr>
            </w:pPr>
            <w:r w:rsidRPr="00717C7D">
              <w:rPr>
                <w:rFonts w:ascii="Times New Roman" w:hAnsi="Times New Roman"/>
                <w:color w:val="000000"/>
                <w:sz w:val="28"/>
                <w:szCs w:val="28"/>
              </w:rPr>
              <w:t xml:space="preserve">Биология </w:t>
            </w:r>
          </w:p>
        </w:tc>
        <w:tc>
          <w:tcPr>
            <w:tcW w:w="1564" w:type="dxa"/>
            <w:shd w:val="clear" w:color="auto" w:fill="FFF2CC"/>
          </w:tcPr>
          <w:p w14:paraId="19668E64"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46</w:t>
            </w:r>
          </w:p>
        </w:tc>
        <w:tc>
          <w:tcPr>
            <w:tcW w:w="1564" w:type="dxa"/>
            <w:shd w:val="clear" w:color="auto" w:fill="FFF2CC"/>
          </w:tcPr>
          <w:p w14:paraId="0E714F2C"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57</w:t>
            </w:r>
          </w:p>
        </w:tc>
        <w:tc>
          <w:tcPr>
            <w:tcW w:w="1564" w:type="dxa"/>
            <w:shd w:val="clear" w:color="auto" w:fill="FFF2CC"/>
          </w:tcPr>
          <w:p w14:paraId="2BF71158"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59</w:t>
            </w:r>
          </w:p>
        </w:tc>
      </w:tr>
      <w:tr w:rsidR="00717C7D" w:rsidRPr="00717C7D" w14:paraId="096CE8B2" w14:textId="77777777" w:rsidTr="00717C7D">
        <w:trPr>
          <w:jc w:val="center"/>
        </w:trPr>
        <w:tc>
          <w:tcPr>
            <w:tcW w:w="2230" w:type="dxa"/>
          </w:tcPr>
          <w:p w14:paraId="69F9B1F8" w14:textId="77777777" w:rsidR="00717C7D" w:rsidRPr="00717C7D" w:rsidRDefault="00717C7D" w:rsidP="00717C7D">
            <w:pPr>
              <w:spacing w:after="0"/>
              <w:rPr>
                <w:rFonts w:ascii="Times New Roman" w:hAnsi="Times New Roman"/>
                <w:color w:val="000000"/>
                <w:sz w:val="28"/>
                <w:szCs w:val="28"/>
              </w:rPr>
            </w:pPr>
            <w:r w:rsidRPr="00717C7D">
              <w:rPr>
                <w:rFonts w:ascii="Times New Roman" w:hAnsi="Times New Roman"/>
                <w:color w:val="000000"/>
                <w:sz w:val="28"/>
                <w:szCs w:val="28"/>
              </w:rPr>
              <w:t xml:space="preserve">Информатика </w:t>
            </w:r>
          </w:p>
        </w:tc>
        <w:tc>
          <w:tcPr>
            <w:tcW w:w="1564" w:type="dxa"/>
            <w:shd w:val="clear" w:color="auto" w:fill="FFF2CC"/>
          </w:tcPr>
          <w:p w14:paraId="2B2D5701"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53</w:t>
            </w:r>
          </w:p>
        </w:tc>
        <w:tc>
          <w:tcPr>
            <w:tcW w:w="1564" w:type="dxa"/>
            <w:shd w:val="clear" w:color="auto" w:fill="FFF2CC"/>
          </w:tcPr>
          <w:p w14:paraId="056F8806"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43</w:t>
            </w:r>
          </w:p>
        </w:tc>
        <w:tc>
          <w:tcPr>
            <w:tcW w:w="1564" w:type="dxa"/>
            <w:shd w:val="clear" w:color="auto" w:fill="FFF2CC"/>
          </w:tcPr>
          <w:p w14:paraId="22C20CAC" w14:textId="77777777" w:rsidR="00717C7D" w:rsidRPr="00717C7D" w:rsidRDefault="00717C7D" w:rsidP="00717C7D">
            <w:pPr>
              <w:spacing w:after="0"/>
              <w:jc w:val="center"/>
              <w:rPr>
                <w:rFonts w:ascii="Times New Roman" w:hAnsi="Times New Roman"/>
                <w:color w:val="000000"/>
                <w:sz w:val="28"/>
                <w:szCs w:val="28"/>
              </w:rPr>
            </w:pPr>
            <w:r w:rsidRPr="00717C7D">
              <w:rPr>
                <w:rFonts w:ascii="Times New Roman" w:hAnsi="Times New Roman"/>
                <w:color w:val="000000"/>
                <w:sz w:val="28"/>
                <w:szCs w:val="28"/>
              </w:rPr>
              <w:t>34</w:t>
            </w:r>
          </w:p>
        </w:tc>
      </w:tr>
      <w:tr w:rsidR="00717C7D" w:rsidRPr="00717C7D" w14:paraId="1B50085C" w14:textId="77777777" w:rsidTr="00717C7D">
        <w:trPr>
          <w:jc w:val="center"/>
        </w:trPr>
        <w:tc>
          <w:tcPr>
            <w:tcW w:w="2230" w:type="dxa"/>
          </w:tcPr>
          <w:p w14:paraId="3227AFB5" w14:textId="77777777" w:rsidR="00717C7D" w:rsidRPr="00717C7D" w:rsidRDefault="00717C7D" w:rsidP="00717C7D">
            <w:pPr>
              <w:rPr>
                <w:rFonts w:ascii="Times New Roman" w:hAnsi="Times New Roman"/>
                <w:color w:val="000000"/>
                <w:sz w:val="28"/>
                <w:szCs w:val="28"/>
              </w:rPr>
            </w:pPr>
            <w:r w:rsidRPr="00717C7D">
              <w:rPr>
                <w:rFonts w:ascii="Times New Roman" w:hAnsi="Times New Roman"/>
                <w:color w:val="000000"/>
                <w:sz w:val="28"/>
                <w:szCs w:val="28"/>
              </w:rPr>
              <w:t>Литература</w:t>
            </w:r>
          </w:p>
        </w:tc>
        <w:tc>
          <w:tcPr>
            <w:tcW w:w="1564" w:type="dxa"/>
            <w:shd w:val="clear" w:color="auto" w:fill="FFF2CC"/>
          </w:tcPr>
          <w:p w14:paraId="378C91B0" w14:textId="77777777" w:rsidR="00717C7D" w:rsidRPr="00717C7D" w:rsidRDefault="00717C7D" w:rsidP="00717C7D">
            <w:pPr>
              <w:jc w:val="center"/>
              <w:rPr>
                <w:rFonts w:ascii="Times New Roman" w:hAnsi="Times New Roman"/>
                <w:color w:val="000000"/>
                <w:sz w:val="28"/>
                <w:szCs w:val="28"/>
              </w:rPr>
            </w:pPr>
            <w:r w:rsidRPr="00717C7D">
              <w:rPr>
                <w:rFonts w:ascii="Times New Roman" w:hAnsi="Times New Roman"/>
                <w:color w:val="000000"/>
                <w:sz w:val="28"/>
                <w:szCs w:val="28"/>
              </w:rPr>
              <w:t>24</w:t>
            </w:r>
          </w:p>
        </w:tc>
        <w:tc>
          <w:tcPr>
            <w:tcW w:w="1564" w:type="dxa"/>
            <w:shd w:val="clear" w:color="auto" w:fill="FFF2CC"/>
          </w:tcPr>
          <w:p w14:paraId="26BDEC19" w14:textId="77777777" w:rsidR="00717C7D" w:rsidRPr="00717C7D" w:rsidRDefault="00717C7D" w:rsidP="00717C7D">
            <w:pPr>
              <w:jc w:val="center"/>
              <w:rPr>
                <w:rFonts w:ascii="Times New Roman" w:hAnsi="Times New Roman"/>
                <w:color w:val="000000"/>
                <w:sz w:val="28"/>
                <w:szCs w:val="28"/>
              </w:rPr>
            </w:pPr>
            <w:r w:rsidRPr="00717C7D">
              <w:rPr>
                <w:rFonts w:ascii="Times New Roman" w:hAnsi="Times New Roman"/>
                <w:color w:val="000000"/>
                <w:sz w:val="28"/>
                <w:szCs w:val="28"/>
              </w:rPr>
              <w:t>70</w:t>
            </w:r>
          </w:p>
        </w:tc>
        <w:tc>
          <w:tcPr>
            <w:tcW w:w="1564" w:type="dxa"/>
            <w:shd w:val="clear" w:color="auto" w:fill="FFF2CC"/>
          </w:tcPr>
          <w:p w14:paraId="5F1748C8" w14:textId="77777777" w:rsidR="00717C7D" w:rsidRPr="00717C7D" w:rsidRDefault="00717C7D" w:rsidP="00717C7D">
            <w:pPr>
              <w:jc w:val="center"/>
              <w:rPr>
                <w:rFonts w:ascii="Times New Roman" w:hAnsi="Times New Roman"/>
                <w:color w:val="000000"/>
                <w:sz w:val="28"/>
                <w:szCs w:val="28"/>
              </w:rPr>
            </w:pPr>
            <w:r w:rsidRPr="00717C7D">
              <w:rPr>
                <w:rFonts w:ascii="Times New Roman" w:hAnsi="Times New Roman"/>
                <w:color w:val="000000"/>
                <w:sz w:val="28"/>
                <w:szCs w:val="28"/>
              </w:rPr>
              <w:t>45</w:t>
            </w:r>
          </w:p>
        </w:tc>
      </w:tr>
      <w:bookmarkEnd w:id="12"/>
    </w:tbl>
    <w:p w14:paraId="685D73E2" w14:textId="77777777" w:rsidR="00717C7D" w:rsidRPr="00717C7D" w:rsidRDefault="00717C7D" w:rsidP="00717C7D">
      <w:pPr>
        <w:spacing w:after="0"/>
        <w:rPr>
          <w:color w:val="FF0000"/>
        </w:rPr>
      </w:pPr>
    </w:p>
    <w:p w14:paraId="6433835C" w14:textId="77777777" w:rsidR="00717C7D" w:rsidRPr="00717C7D" w:rsidRDefault="00717C7D" w:rsidP="00717C7D">
      <w:pPr>
        <w:spacing w:after="0"/>
        <w:ind w:left="-567"/>
        <w:jc w:val="center"/>
        <w:rPr>
          <w:color w:val="FF0000"/>
        </w:rPr>
      </w:pPr>
      <w:r w:rsidRPr="00717C7D">
        <w:rPr>
          <w:noProof/>
          <w:color w:val="FF0000"/>
          <w:lang w:eastAsia="ru-RU"/>
        </w:rPr>
        <w:drawing>
          <wp:inline distT="0" distB="0" distL="0" distR="0" wp14:anchorId="2474C59A" wp14:editId="2ECD5CD8">
            <wp:extent cx="7001510" cy="33528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434D98" w14:textId="77777777" w:rsidR="00717C7D" w:rsidRPr="00717C7D" w:rsidRDefault="00717C7D" w:rsidP="00717C7D">
      <w:pPr>
        <w:tabs>
          <w:tab w:val="left" w:pos="1701"/>
        </w:tabs>
        <w:spacing w:after="0"/>
        <w:ind w:firstLine="708"/>
        <w:jc w:val="both"/>
        <w:rPr>
          <w:rFonts w:ascii="Times New Roman" w:hAnsi="Times New Roman"/>
          <w:color w:val="000000"/>
          <w:sz w:val="28"/>
          <w:szCs w:val="28"/>
        </w:rPr>
      </w:pPr>
      <w:r w:rsidRPr="00717C7D">
        <w:rPr>
          <w:rFonts w:ascii="Times New Roman" w:hAnsi="Times New Roman"/>
          <w:color w:val="000000"/>
          <w:sz w:val="28"/>
          <w:szCs w:val="28"/>
        </w:rPr>
        <w:t xml:space="preserve">На диаграмме видно незначительное повышение средних баллов в сравнении с прошлым годом по предметам биология и физика. Значительное понижение среднего балла по предметам: обществознание, информатика, математика (профильная), литература.  </w:t>
      </w:r>
    </w:p>
    <w:p w14:paraId="1C238B3A" w14:textId="7772FBD4" w:rsidR="00717C7D" w:rsidRPr="00717C7D" w:rsidRDefault="00717C7D" w:rsidP="00717C7D">
      <w:pPr>
        <w:spacing w:after="0"/>
        <w:ind w:firstLine="708"/>
        <w:jc w:val="center"/>
        <w:rPr>
          <w:rFonts w:ascii="Times New Roman" w:eastAsia="Times New Roman" w:hAnsi="Times New Roman"/>
          <w:b/>
          <w:bCs/>
          <w:color w:val="000000"/>
          <w:sz w:val="28"/>
          <w:szCs w:val="24"/>
          <w:lang w:eastAsia="ru-RU"/>
        </w:rPr>
      </w:pPr>
      <w:r w:rsidRPr="00717C7D">
        <w:rPr>
          <w:rFonts w:ascii="Times New Roman" w:eastAsia="Times New Roman" w:hAnsi="Times New Roman"/>
          <w:b/>
          <w:bCs/>
          <w:color w:val="000000"/>
          <w:sz w:val="28"/>
          <w:szCs w:val="24"/>
          <w:lang w:eastAsia="ru-RU"/>
        </w:rPr>
        <w:t>Участники ЕГЭ, получившие «отлично» (в%)</w:t>
      </w:r>
    </w:p>
    <w:p w14:paraId="1AA0E19A" w14:textId="77777777" w:rsidR="00717C7D" w:rsidRPr="00717C7D" w:rsidRDefault="00717C7D" w:rsidP="00717C7D">
      <w:pPr>
        <w:spacing w:after="0" w:line="360" w:lineRule="auto"/>
        <w:ind w:left="-284"/>
        <w:jc w:val="both"/>
        <w:rPr>
          <w:rFonts w:ascii="Times New Roman" w:eastAsia="Times New Roman" w:hAnsi="Times New Roman"/>
          <w:color w:val="FF0000"/>
          <w:sz w:val="28"/>
          <w:szCs w:val="24"/>
          <w:lang w:eastAsia="ru-RU"/>
        </w:rPr>
      </w:pPr>
      <w:r w:rsidRPr="00717C7D">
        <w:rPr>
          <w:rFonts w:ascii="Times New Roman" w:eastAsia="Times New Roman" w:hAnsi="Times New Roman"/>
          <w:noProof/>
          <w:color w:val="FF0000"/>
          <w:sz w:val="28"/>
          <w:szCs w:val="24"/>
          <w:lang w:eastAsia="ru-RU"/>
        </w:rPr>
        <w:drawing>
          <wp:inline distT="0" distB="0" distL="0" distR="0" wp14:anchorId="176F9147" wp14:editId="480809F6">
            <wp:extent cx="6496050" cy="2752725"/>
            <wp:effectExtent l="0" t="0" r="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FB86E5" w14:textId="77777777" w:rsidR="00717C7D" w:rsidRPr="00717C7D" w:rsidRDefault="00717C7D" w:rsidP="00717C7D">
      <w:pPr>
        <w:spacing w:after="0"/>
        <w:ind w:firstLine="709"/>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lastRenderedPageBreak/>
        <w:t xml:space="preserve">В сравнении с 2024 годом понизилась доля выпускников, сдавших на «отлично». </w:t>
      </w:r>
    </w:p>
    <w:tbl>
      <w:tblPr>
        <w:tblStyle w:val="190"/>
        <w:tblW w:w="0" w:type="auto"/>
        <w:tblLook w:val="04A0" w:firstRow="1" w:lastRow="0" w:firstColumn="1" w:lastColumn="0" w:noHBand="0" w:noVBand="1"/>
      </w:tblPr>
      <w:tblGrid>
        <w:gridCol w:w="3345"/>
        <w:gridCol w:w="3277"/>
        <w:gridCol w:w="3289"/>
      </w:tblGrid>
      <w:tr w:rsidR="00717C7D" w:rsidRPr="00717C7D" w14:paraId="062EA20D" w14:textId="77777777" w:rsidTr="00717C7D">
        <w:tc>
          <w:tcPr>
            <w:tcW w:w="3376" w:type="dxa"/>
            <w:shd w:val="clear" w:color="auto" w:fill="FFF2CC"/>
          </w:tcPr>
          <w:p w14:paraId="5472D0A3" w14:textId="77777777" w:rsidR="00717C7D" w:rsidRPr="00717C7D" w:rsidRDefault="00717C7D" w:rsidP="00717C7D">
            <w:pPr>
              <w:spacing w:after="0" w:line="240" w:lineRule="auto"/>
              <w:jc w:val="center"/>
              <w:rPr>
                <w:rFonts w:ascii="Times New Roman" w:eastAsia="Times New Roman" w:hAnsi="Times New Roman"/>
                <w:b/>
                <w:bCs/>
                <w:color w:val="000000"/>
                <w:sz w:val="28"/>
                <w:szCs w:val="24"/>
                <w:lang w:eastAsia="ru-RU"/>
              </w:rPr>
            </w:pPr>
            <w:r w:rsidRPr="00717C7D">
              <w:rPr>
                <w:rFonts w:ascii="Times New Roman" w:eastAsia="Times New Roman" w:hAnsi="Times New Roman"/>
                <w:b/>
                <w:bCs/>
                <w:color w:val="000000"/>
                <w:sz w:val="28"/>
                <w:szCs w:val="24"/>
                <w:lang w:eastAsia="ru-RU"/>
              </w:rPr>
              <w:t>Предмет</w:t>
            </w:r>
          </w:p>
        </w:tc>
        <w:tc>
          <w:tcPr>
            <w:tcW w:w="3334" w:type="dxa"/>
            <w:shd w:val="clear" w:color="auto" w:fill="DEEAF6"/>
          </w:tcPr>
          <w:p w14:paraId="53BAE810" w14:textId="77777777" w:rsidR="00717C7D" w:rsidRPr="00717C7D" w:rsidRDefault="00717C7D" w:rsidP="00717C7D">
            <w:pPr>
              <w:spacing w:after="0" w:line="240" w:lineRule="auto"/>
              <w:jc w:val="center"/>
              <w:rPr>
                <w:rFonts w:ascii="Times New Roman" w:eastAsia="Times New Roman" w:hAnsi="Times New Roman"/>
                <w:b/>
                <w:bCs/>
                <w:color w:val="000000"/>
                <w:sz w:val="28"/>
                <w:szCs w:val="24"/>
                <w:lang w:eastAsia="ru-RU"/>
              </w:rPr>
            </w:pPr>
            <w:r w:rsidRPr="00717C7D">
              <w:rPr>
                <w:rFonts w:ascii="Times New Roman" w:eastAsia="Times New Roman" w:hAnsi="Times New Roman"/>
                <w:b/>
                <w:bCs/>
                <w:color w:val="000000"/>
                <w:sz w:val="28"/>
                <w:szCs w:val="24"/>
                <w:lang w:eastAsia="ru-RU"/>
              </w:rPr>
              <w:t>Всего сдавали</w:t>
            </w:r>
          </w:p>
        </w:tc>
        <w:tc>
          <w:tcPr>
            <w:tcW w:w="3342" w:type="dxa"/>
            <w:shd w:val="clear" w:color="auto" w:fill="E2EFD9"/>
          </w:tcPr>
          <w:p w14:paraId="44658867" w14:textId="77777777" w:rsidR="00717C7D" w:rsidRPr="00717C7D" w:rsidRDefault="00717C7D" w:rsidP="00717C7D">
            <w:pPr>
              <w:spacing w:after="0" w:line="240" w:lineRule="auto"/>
              <w:jc w:val="center"/>
              <w:rPr>
                <w:rFonts w:ascii="Times New Roman" w:eastAsia="Times New Roman" w:hAnsi="Times New Roman"/>
                <w:b/>
                <w:bCs/>
                <w:color w:val="000000"/>
                <w:sz w:val="28"/>
                <w:szCs w:val="24"/>
                <w:lang w:eastAsia="ru-RU"/>
              </w:rPr>
            </w:pPr>
            <w:r w:rsidRPr="00717C7D">
              <w:rPr>
                <w:rFonts w:ascii="Times New Roman" w:eastAsia="Times New Roman" w:hAnsi="Times New Roman"/>
                <w:b/>
                <w:bCs/>
                <w:color w:val="000000"/>
                <w:sz w:val="28"/>
                <w:szCs w:val="24"/>
                <w:lang w:eastAsia="ru-RU"/>
              </w:rPr>
              <w:t>Сдали на «отлично</w:t>
            </w:r>
          </w:p>
        </w:tc>
      </w:tr>
      <w:tr w:rsidR="00717C7D" w:rsidRPr="00717C7D" w14:paraId="2D79CBAD" w14:textId="77777777" w:rsidTr="00717C7D">
        <w:tc>
          <w:tcPr>
            <w:tcW w:w="3376" w:type="dxa"/>
            <w:shd w:val="clear" w:color="auto" w:fill="FFF2CC"/>
          </w:tcPr>
          <w:p w14:paraId="460B7CE7" w14:textId="77777777" w:rsidR="00717C7D" w:rsidRPr="00717C7D" w:rsidRDefault="00717C7D" w:rsidP="00717C7D">
            <w:pPr>
              <w:tabs>
                <w:tab w:val="left" w:pos="2355"/>
              </w:tabs>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Математика (проф.)</w:t>
            </w:r>
          </w:p>
        </w:tc>
        <w:tc>
          <w:tcPr>
            <w:tcW w:w="3334" w:type="dxa"/>
            <w:shd w:val="clear" w:color="auto" w:fill="DEEAF6"/>
          </w:tcPr>
          <w:p w14:paraId="41C37BE4"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29</w:t>
            </w:r>
          </w:p>
        </w:tc>
        <w:tc>
          <w:tcPr>
            <w:tcW w:w="3342" w:type="dxa"/>
            <w:shd w:val="clear" w:color="auto" w:fill="E2EFD9"/>
          </w:tcPr>
          <w:p w14:paraId="0374A8BB"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1</w:t>
            </w:r>
          </w:p>
        </w:tc>
      </w:tr>
      <w:tr w:rsidR="00717C7D" w:rsidRPr="00717C7D" w14:paraId="033FB5FA" w14:textId="77777777" w:rsidTr="00717C7D">
        <w:tc>
          <w:tcPr>
            <w:tcW w:w="3376" w:type="dxa"/>
            <w:shd w:val="clear" w:color="auto" w:fill="FFF2CC"/>
          </w:tcPr>
          <w:p w14:paraId="3487791A"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Физика</w:t>
            </w:r>
          </w:p>
        </w:tc>
        <w:tc>
          <w:tcPr>
            <w:tcW w:w="3334" w:type="dxa"/>
            <w:shd w:val="clear" w:color="auto" w:fill="DEEAF6"/>
          </w:tcPr>
          <w:p w14:paraId="4C3D9856"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9</w:t>
            </w:r>
          </w:p>
        </w:tc>
        <w:tc>
          <w:tcPr>
            <w:tcW w:w="3342" w:type="dxa"/>
            <w:shd w:val="clear" w:color="auto" w:fill="E2EFD9"/>
          </w:tcPr>
          <w:p w14:paraId="7209F66D"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0</w:t>
            </w:r>
          </w:p>
        </w:tc>
      </w:tr>
      <w:tr w:rsidR="00717C7D" w:rsidRPr="00717C7D" w14:paraId="4478720F" w14:textId="77777777" w:rsidTr="00717C7D">
        <w:tc>
          <w:tcPr>
            <w:tcW w:w="3376" w:type="dxa"/>
            <w:shd w:val="clear" w:color="auto" w:fill="FFF2CC"/>
          </w:tcPr>
          <w:p w14:paraId="3E34ED65"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Обществознание</w:t>
            </w:r>
          </w:p>
        </w:tc>
        <w:tc>
          <w:tcPr>
            <w:tcW w:w="3334" w:type="dxa"/>
            <w:shd w:val="clear" w:color="auto" w:fill="DEEAF6"/>
          </w:tcPr>
          <w:p w14:paraId="0F8410AA"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60</w:t>
            </w:r>
          </w:p>
        </w:tc>
        <w:tc>
          <w:tcPr>
            <w:tcW w:w="3342" w:type="dxa"/>
            <w:shd w:val="clear" w:color="auto" w:fill="E2EFD9"/>
          </w:tcPr>
          <w:p w14:paraId="5880137C"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1</w:t>
            </w:r>
          </w:p>
        </w:tc>
      </w:tr>
      <w:tr w:rsidR="00717C7D" w:rsidRPr="00717C7D" w14:paraId="233D14C4" w14:textId="77777777" w:rsidTr="00717C7D">
        <w:tc>
          <w:tcPr>
            <w:tcW w:w="3376" w:type="dxa"/>
            <w:shd w:val="clear" w:color="auto" w:fill="FFF2CC"/>
          </w:tcPr>
          <w:p w14:paraId="5BBC8682"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Литература</w:t>
            </w:r>
          </w:p>
        </w:tc>
        <w:tc>
          <w:tcPr>
            <w:tcW w:w="3334" w:type="dxa"/>
            <w:shd w:val="clear" w:color="auto" w:fill="DEEAF6"/>
          </w:tcPr>
          <w:p w14:paraId="6A8119FE"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1</w:t>
            </w:r>
          </w:p>
        </w:tc>
        <w:tc>
          <w:tcPr>
            <w:tcW w:w="3342" w:type="dxa"/>
            <w:shd w:val="clear" w:color="auto" w:fill="E2EFD9"/>
          </w:tcPr>
          <w:p w14:paraId="75CF0D45"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0</w:t>
            </w:r>
          </w:p>
        </w:tc>
      </w:tr>
      <w:tr w:rsidR="00717C7D" w:rsidRPr="00717C7D" w14:paraId="2ADEE431" w14:textId="77777777" w:rsidTr="00717C7D">
        <w:tc>
          <w:tcPr>
            <w:tcW w:w="3376" w:type="dxa"/>
            <w:shd w:val="clear" w:color="auto" w:fill="FFF2CC"/>
          </w:tcPr>
          <w:p w14:paraId="7952710D"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Информатика</w:t>
            </w:r>
          </w:p>
        </w:tc>
        <w:tc>
          <w:tcPr>
            <w:tcW w:w="3334" w:type="dxa"/>
            <w:shd w:val="clear" w:color="auto" w:fill="DEEAF6"/>
          </w:tcPr>
          <w:p w14:paraId="6AC7F55C"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5</w:t>
            </w:r>
          </w:p>
        </w:tc>
        <w:tc>
          <w:tcPr>
            <w:tcW w:w="3342" w:type="dxa"/>
            <w:shd w:val="clear" w:color="auto" w:fill="E2EFD9"/>
          </w:tcPr>
          <w:p w14:paraId="141CAB28"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0</w:t>
            </w:r>
          </w:p>
        </w:tc>
      </w:tr>
      <w:tr w:rsidR="00717C7D" w:rsidRPr="00717C7D" w14:paraId="386C1DCB" w14:textId="77777777" w:rsidTr="00717C7D">
        <w:tc>
          <w:tcPr>
            <w:tcW w:w="3376" w:type="dxa"/>
            <w:shd w:val="clear" w:color="auto" w:fill="FFF2CC"/>
          </w:tcPr>
          <w:p w14:paraId="43E4EA4B"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Биология</w:t>
            </w:r>
          </w:p>
        </w:tc>
        <w:tc>
          <w:tcPr>
            <w:tcW w:w="3334" w:type="dxa"/>
            <w:shd w:val="clear" w:color="auto" w:fill="DEEAF6"/>
          </w:tcPr>
          <w:p w14:paraId="3FFD0574"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95</w:t>
            </w:r>
          </w:p>
        </w:tc>
        <w:tc>
          <w:tcPr>
            <w:tcW w:w="3342" w:type="dxa"/>
            <w:shd w:val="clear" w:color="auto" w:fill="E2EFD9"/>
          </w:tcPr>
          <w:p w14:paraId="68C7148C"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11</w:t>
            </w:r>
          </w:p>
        </w:tc>
      </w:tr>
      <w:tr w:rsidR="00717C7D" w:rsidRPr="00717C7D" w14:paraId="291DB2EE" w14:textId="77777777" w:rsidTr="00717C7D">
        <w:tc>
          <w:tcPr>
            <w:tcW w:w="3376" w:type="dxa"/>
            <w:shd w:val="clear" w:color="auto" w:fill="FFF2CC"/>
          </w:tcPr>
          <w:p w14:paraId="26BFD3E8"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Химия</w:t>
            </w:r>
          </w:p>
        </w:tc>
        <w:tc>
          <w:tcPr>
            <w:tcW w:w="3334" w:type="dxa"/>
            <w:shd w:val="clear" w:color="auto" w:fill="DEEAF6"/>
          </w:tcPr>
          <w:p w14:paraId="283138FC"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93</w:t>
            </w:r>
          </w:p>
        </w:tc>
        <w:tc>
          <w:tcPr>
            <w:tcW w:w="3342" w:type="dxa"/>
            <w:shd w:val="clear" w:color="auto" w:fill="E2EFD9"/>
          </w:tcPr>
          <w:p w14:paraId="0363DCE3"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9</w:t>
            </w:r>
          </w:p>
        </w:tc>
      </w:tr>
      <w:tr w:rsidR="00717C7D" w:rsidRPr="00717C7D" w14:paraId="5AC83F1F" w14:textId="77777777" w:rsidTr="00717C7D">
        <w:tc>
          <w:tcPr>
            <w:tcW w:w="3376" w:type="dxa"/>
            <w:shd w:val="clear" w:color="auto" w:fill="FFF2CC"/>
          </w:tcPr>
          <w:p w14:paraId="73660C5B" w14:textId="77777777" w:rsidR="00717C7D" w:rsidRPr="00717C7D" w:rsidRDefault="00717C7D" w:rsidP="00717C7D">
            <w:pPr>
              <w:spacing w:after="0" w:line="240" w:lineRule="auto"/>
              <w:jc w:val="both"/>
              <w:rPr>
                <w:rFonts w:ascii="Times New Roman" w:eastAsia="Times New Roman" w:hAnsi="Times New Roman"/>
                <w:color w:val="FF0000"/>
                <w:sz w:val="28"/>
                <w:szCs w:val="24"/>
                <w:lang w:eastAsia="ru-RU"/>
              </w:rPr>
            </w:pPr>
            <w:r w:rsidRPr="00717C7D">
              <w:rPr>
                <w:rFonts w:ascii="Times New Roman" w:eastAsia="Times New Roman" w:hAnsi="Times New Roman"/>
                <w:color w:val="000000"/>
                <w:sz w:val="28"/>
                <w:szCs w:val="24"/>
                <w:lang w:eastAsia="ru-RU"/>
              </w:rPr>
              <w:t>История</w:t>
            </w:r>
          </w:p>
        </w:tc>
        <w:tc>
          <w:tcPr>
            <w:tcW w:w="3334" w:type="dxa"/>
            <w:shd w:val="clear" w:color="auto" w:fill="DEEAF6"/>
          </w:tcPr>
          <w:p w14:paraId="2CF4EC3B"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36</w:t>
            </w:r>
          </w:p>
        </w:tc>
        <w:tc>
          <w:tcPr>
            <w:tcW w:w="3342" w:type="dxa"/>
            <w:shd w:val="clear" w:color="auto" w:fill="E2EFD9"/>
          </w:tcPr>
          <w:p w14:paraId="4B175FEF"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3</w:t>
            </w:r>
          </w:p>
        </w:tc>
      </w:tr>
      <w:tr w:rsidR="00717C7D" w:rsidRPr="00717C7D" w14:paraId="4AC50176" w14:textId="77777777" w:rsidTr="00717C7D">
        <w:tc>
          <w:tcPr>
            <w:tcW w:w="3376" w:type="dxa"/>
            <w:shd w:val="clear" w:color="auto" w:fill="FFF2CC"/>
          </w:tcPr>
          <w:p w14:paraId="4F2A664C"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География</w:t>
            </w:r>
          </w:p>
        </w:tc>
        <w:tc>
          <w:tcPr>
            <w:tcW w:w="3334" w:type="dxa"/>
            <w:shd w:val="clear" w:color="auto" w:fill="DEEAF6"/>
          </w:tcPr>
          <w:p w14:paraId="28A349E0"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1</w:t>
            </w:r>
          </w:p>
        </w:tc>
        <w:tc>
          <w:tcPr>
            <w:tcW w:w="3342" w:type="dxa"/>
            <w:shd w:val="clear" w:color="auto" w:fill="E2EFD9"/>
          </w:tcPr>
          <w:p w14:paraId="1B55EF2B"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0</w:t>
            </w:r>
          </w:p>
        </w:tc>
      </w:tr>
      <w:tr w:rsidR="00717C7D" w:rsidRPr="00717C7D" w14:paraId="0F1E2A3D" w14:textId="77777777" w:rsidTr="00717C7D">
        <w:tc>
          <w:tcPr>
            <w:tcW w:w="3376" w:type="dxa"/>
            <w:shd w:val="clear" w:color="auto" w:fill="FFF2CC"/>
          </w:tcPr>
          <w:p w14:paraId="02D5F898"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Ин. языки</w:t>
            </w:r>
          </w:p>
        </w:tc>
        <w:tc>
          <w:tcPr>
            <w:tcW w:w="3334" w:type="dxa"/>
            <w:shd w:val="clear" w:color="auto" w:fill="DEEAF6"/>
          </w:tcPr>
          <w:p w14:paraId="65AE81D5"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4</w:t>
            </w:r>
          </w:p>
        </w:tc>
        <w:tc>
          <w:tcPr>
            <w:tcW w:w="3342" w:type="dxa"/>
            <w:shd w:val="clear" w:color="auto" w:fill="E2EFD9"/>
          </w:tcPr>
          <w:p w14:paraId="72B7C56F"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0</w:t>
            </w:r>
          </w:p>
        </w:tc>
      </w:tr>
      <w:tr w:rsidR="00717C7D" w:rsidRPr="00717C7D" w14:paraId="487BAF5C" w14:textId="77777777" w:rsidTr="00717C7D">
        <w:tc>
          <w:tcPr>
            <w:tcW w:w="3376" w:type="dxa"/>
            <w:shd w:val="clear" w:color="auto" w:fill="FFF2CC"/>
          </w:tcPr>
          <w:p w14:paraId="134723D4" w14:textId="77777777" w:rsidR="00717C7D" w:rsidRPr="00717C7D" w:rsidRDefault="00717C7D" w:rsidP="00717C7D">
            <w:pPr>
              <w:spacing w:after="0" w:line="240" w:lineRule="auto"/>
              <w:jc w:val="both"/>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Итого</w:t>
            </w:r>
          </w:p>
        </w:tc>
        <w:tc>
          <w:tcPr>
            <w:tcW w:w="3334" w:type="dxa"/>
            <w:shd w:val="clear" w:color="auto" w:fill="DEEAF6"/>
          </w:tcPr>
          <w:p w14:paraId="2B36424D"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p>
        </w:tc>
        <w:tc>
          <w:tcPr>
            <w:tcW w:w="3342" w:type="dxa"/>
            <w:shd w:val="clear" w:color="auto" w:fill="E2EFD9"/>
          </w:tcPr>
          <w:p w14:paraId="5B9A45FC" w14:textId="77777777" w:rsidR="00717C7D" w:rsidRPr="00717C7D" w:rsidRDefault="00717C7D" w:rsidP="00717C7D">
            <w:pPr>
              <w:spacing w:after="0" w:line="240" w:lineRule="auto"/>
              <w:jc w:val="center"/>
              <w:rPr>
                <w:rFonts w:ascii="Times New Roman" w:eastAsia="Times New Roman" w:hAnsi="Times New Roman"/>
                <w:color w:val="000000"/>
                <w:sz w:val="28"/>
                <w:szCs w:val="24"/>
                <w:lang w:eastAsia="ru-RU"/>
              </w:rPr>
            </w:pPr>
            <w:r w:rsidRPr="00717C7D">
              <w:rPr>
                <w:rFonts w:ascii="Times New Roman" w:eastAsia="Times New Roman" w:hAnsi="Times New Roman"/>
                <w:color w:val="000000"/>
                <w:sz w:val="28"/>
                <w:szCs w:val="24"/>
                <w:lang w:eastAsia="ru-RU"/>
              </w:rPr>
              <w:t>25</w:t>
            </w:r>
          </w:p>
        </w:tc>
      </w:tr>
    </w:tbl>
    <w:p w14:paraId="4C033BF4" w14:textId="77777777" w:rsidR="00717C7D" w:rsidRPr="00717C7D" w:rsidRDefault="00717C7D" w:rsidP="00717C7D">
      <w:pPr>
        <w:spacing w:after="0"/>
        <w:ind w:firstLine="709"/>
        <w:jc w:val="both"/>
        <w:rPr>
          <w:rFonts w:ascii="Times New Roman" w:hAnsi="Times New Roman"/>
          <w:sz w:val="28"/>
        </w:rPr>
      </w:pPr>
    </w:p>
    <w:p w14:paraId="331FF02F"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 xml:space="preserve">По сравнению с 2024 годом в 2025 году </w:t>
      </w:r>
      <w:r w:rsidRPr="00717C7D">
        <w:rPr>
          <w:rFonts w:ascii="Times New Roman" w:hAnsi="Times New Roman"/>
          <w:b/>
          <w:bCs/>
          <w:sz w:val="28"/>
        </w:rPr>
        <w:t xml:space="preserve">наблюдается снижение количества </w:t>
      </w:r>
      <w:proofErr w:type="spellStart"/>
      <w:r w:rsidRPr="00717C7D">
        <w:rPr>
          <w:rFonts w:ascii="Times New Roman" w:hAnsi="Times New Roman"/>
          <w:b/>
          <w:bCs/>
          <w:sz w:val="28"/>
        </w:rPr>
        <w:t>высокобалльных</w:t>
      </w:r>
      <w:proofErr w:type="spellEnd"/>
      <w:r w:rsidRPr="00717C7D">
        <w:rPr>
          <w:rFonts w:ascii="Times New Roman" w:hAnsi="Times New Roman"/>
          <w:b/>
          <w:bCs/>
          <w:sz w:val="28"/>
        </w:rPr>
        <w:t xml:space="preserve"> результатов</w:t>
      </w:r>
      <w:r w:rsidRPr="00717C7D">
        <w:rPr>
          <w:rFonts w:ascii="Times New Roman" w:hAnsi="Times New Roman"/>
          <w:sz w:val="28"/>
        </w:rPr>
        <w:t xml:space="preserve"> по большинству предметов, за исключением биологии и химии.</w:t>
      </w:r>
    </w:p>
    <w:p w14:paraId="6B4E0E2B" w14:textId="77777777" w:rsidR="00717C7D" w:rsidRPr="00717C7D" w:rsidRDefault="00717C7D" w:rsidP="00717C7D">
      <w:pPr>
        <w:spacing w:before="100" w:beforeAutospacing="1" w:after="100" w:afterAutospacing="1" w:line="240" w:lineRule="auto"/>
        <w:outlineLvl w:val="2"/>
        <w:rPr>
          <w:rFonts w:ascii="Times New Roman" w:eastAsia="Times New Roman" w:hAnsi="Times New Roman"/>
          <w:b/>
          <w:bCs/>
          <w:sz w:val="27"/>
          <w:szCs w:val="27"/>
          <w:lang w:eastAsia="ru-RU"/>
        </w:rPr>
      </w:pPr>
      <w:r w:rsidRPr="00717C7D">
        <w:rPr>
          <w:rFonts w:ascii="Times New Roman" w:eastAsia="Times New Roman" w:hAnsi="Times New Roman"/>
          <w:b/>
          <w:bCs/>
          <w:sz w:val="27"/>
          <w:szCs w:val="27"/>
          <w:lang w:eastAsia="ru-RU"/>
        </w:rPr>
        <w:t>Анализ доли выпускников, сдавших ЕГЭ на «отлично» (оценка «5»), в 2024 и 2025 гг.</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5"/>
        <w:gridCol w:w="1272"/>
        <w:gridCol w:w="1060"/>
        <w:gridCol w:w="940"/>
        <w:gridCol w:w="1272"/>
        <w:gridCol w:w="1060"/>
        <w:gridCol w:w="940"/>
        <w:gridCol w:w="1217"/>
      </w:tblGrid>
      <w:tr w:rsidR="00717C7D" w:rsidRPr="00717C7D" w14:paraId="0A926F85" w14:textId="77777777" w:rsidTr="00CB53FA">
        <w:trPr>
          <w:tblHeader/>
          <w:tblCellSpacing w:w="15" w:type="dxa"/>
        </w:trPr>
        <w:tc>
          <w:tcPr>
            <w:tcW w:w="0" w:type="auto"/>
            <w:vAlign w:val="center"/>
            <w:hideMark/>
          </w:tcPr>
          <w:p w14:paraId="2C827252"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Предмет</w:t>
            </w:r>
          </w:p>
        </w:tc>
        <w:tc>
          <w:tcPr>
            <w:tcW w:w="0" w:type="auto"/>
            <w:vAlign w:val="center"/>
            <w:hideMark/>
          </w:tcPr>
          <w:p w14:paraId="23688071"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2024: всего</w:t>
            </w:r>
          </w:p>
        </w:tc>
        <w:tc>
          <w:tcPr>
            <w:tcW w:w="0" w:type="auto"/>
            <w:vAlign w:val="center"/>
            <w:hideMark/>
          </w:tcPr>
          <w:p w14:paraId="7B1441EB"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2024: «5»</w:t>
            </w:r>
          </w:p>
        </w:tc>
        <w:tc>
          <w:tcPr>
            <w:tcW w:w="0" w:type="auto"/>
            <w:vAlign w:val="center"/>
            <w:hideMark/>
          </w:tcPr>
          <w:p w14:paraId="5331D087"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2024: %</w:t>
            </w:r>
          </w:p>
        </w:tc>
        <w:tc>
          <w:tcPr>
            <w:tcW w:w="0" w:type="auto"/>
            <w:vAlign w:val="center"/>
            <w:hideMark/>
          </w:tcPr>
          <w:p w14:paraId="3919A422"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2025: всего</w:t>
            </w:r>
          </w:p>
        </w:tc>
        <w:tc>
          <w:tcPr>
            <w:tcW w:w="0" w:type="auto"/>
            <w:vAlign w:val="center"/>
            <w:hideMark/>
          </w:tcPr>
          <w:p w14:paraId="27BA8512"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2025: «5»</w:t>
            </w:r>
          </w:p>
        </w:tc>
        <w:tc>
          <w:tcPr>
            <w:tcW w:w="0" w:type="auto"/>
            <w:vAlign w:val="center"/>
            <w:hideMark/>
          </w:tcPr>
          <w:p w14:paraId="398FB96A"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2025: %</w:t>
            </w:r>
          </w:p>
        </w:tc>
        <w:tc>
          <w:tcPr>
            <w:tcW w:w="0" w:type="auto"/>
            <w:vAlign w:val="center"/>
            <w:hideMark/>
          </w:tcPr>
          <w:p w14:paraId="59C8E1FC" w14:textId="77777777" w:rsidR="00717C7D" w:rsidRPr="00717C7D" w:rsidRDefault="00717C7D" w:rsidP="00717C7D">
            <w:pPr>
              <w:spacing w:after="0" w:line="240" w:lineRule="auto"/>
              <w:jc w:val="center"/>
              <w:rPr>
                <w:rFonts w:ascii="Times New Roman" w:eastAsia="Times New Roman" w:hAnsi="Times New Roman"/>
                <w:b/>
                <w:bCs/>
                <w:sz w:val="24"/>
                <w:szCs w:val="24"/>
                <w:lang w:eastAsia="ru-RU"/>
              </w:rPr>
            </w:pPr>
            <w:r w:rsidRPr="00717C7D">
              <w:rPr>
                <w:rFonts w:ascii="Times New Roman" w:eastAsia="Times New Roman" w:hAnsi="Times New Roman"/>
                <w:b/>
                <w:bCs/>
                <w:sz w:val="24"/>
                <w:szCs w:val="24"/>
                <w:lang w:eastAsia="ru-RU"/>
              </w:rPr>
              <w:t>Динамика</w:t>
            </w:r>
          </w:p>
        </w:tc>
      </w:tr>
      <w:tr w:rsidR="00717C7D" w:rsidRPr="00717C7D" w14:paraId="6325E6F8" w14:textId="77777777" w:rsidTr="00CB53FA">
        <w:trPr>
          <w:tblCellSpacing w:w="15" w:type="dxa"/>
        </w:trPr>
        <w:tc>
          <w:tcPr>
            <w:tcW w:w="0" w:type="auto"/>
            <w:vAlign w:val="center"/>
            <w:hideMark/>
          </w:tcPr>
          <w:p w14:paraId="2ECCF52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Математика (проф.)</w:t>
            </w:r>
          </w:p>
        </w:tc>
        <w:tc>
          <w:tcPr>
            <w:tcW w:w="0" w:type="auto"/>
            <w:vAlign w:val="center"/>
            <w:hideMark/>
          </w:tcPr>
          <w:p w14:paraId="07E640C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39</w:t>
            </w:r>
          </w:p>
        </w:tc>
        <w:tc>
          <w:tcPr>
            <w:tcW w:w="0" w:type="auto"/>
            <w:vAlign w:val="center"/>
            <w:hideMark/>
          </w:tcPr>
          <w:p w14:paraId="274FB0B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15</w:t>
            </w:r>
          </w:p>
        </w:tc>
        <w:tc>
          <w:tcPr>
            <w:tcW w:w="0" w:type="auto"/>
            <w:vAlign w:val="center"/>
            <w:hideMark/>
          </w:tcPr>
          <w:p w14:paraId="373B2C94"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38,5%</w:t>
            </w:r>
          </w:p>
        </w:tc>
        <w:tc>
          <w:tcPr>
            <w:tcW w:w="0" w:type="auto"/>
            <w:vAlign w:val="center"/>
            <w:hideMark/>
          </w:tcPr>
          <w:p w14:paraId="742A0A45"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29</w:t>
            </w:r>
          </w:p>
        </w:tc>
        <w:tc>
          <w:tcPr>
            <w:tcW w:w="0" w:type="auto"/>
            <w:vAlign w:val="center"/>
            <w:hideMark/>
          </w:tcPr>
          <w:p w14:paraId="0BD8F779"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w:t>
            </w:r>
          </w:p>
        </w:tc>
        <w:tc>
          <w:tcPr>
            <w:tcW w:w="0" w:type="auto"/>
            <w:vAlign w:val="center"/>
            <w:hideMark/>
          </w:tcPr>
          <w:p w14:paraId="1D9AA0E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3,4%</w:t>
            </w:r>
          </w:p>
        </w:tc>
        <w:tc>
          <w:tcPr>
            <w:tcW w:w="0" w:type="auto"/>
            <w:vAlign w:val="center"/>
            <w:hideMark/>
          </w:tcPr>
          <w:p w14:paraId="501C278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−35,1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7A604C3B" w14:textId="77777777" w:rsidTr="00CB53FA">
        <w:trPr>
          <w:tblCellSpacing w:w="15" w:type="dxa"/>
        </w:trPr>
        <w:tc>
          <w:tcPr>
            <w:tcW w:w="0" w:type="auto"/>
            <w:vAlign w:val="center"/>
            <w:hideMark/>
          </w:tcPr>
          <w:p w14:paraId="401AB26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Физика</w:t>
            </w:r>
          </w:p>
        </w:tc>
        <w:tc>
          <w:tcPr>
            <w:tcW w:w="0" w:type="auto"/>
            <w:vAlign w:val="center"/>
            <w:hideMark/>
          </w:tcPr>
          <w:p w14:paraId="5B39F77F"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13</w:t>
            </w:r>
          </w:p>
        </w:tc>
        <w:tc>
          <w:tcPr>
            <w:tcW w:w="0" w:type="auto"/>
            <w:vAlign w:val="center"/>
            <w:hideMark/>
          </w:tcPr>
          <w:p w14:paraId="59D8AF2F"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2</w:t>
            </w:r>
          </w:p>
        </w:tc>
        <w:tc>
          <w:tcPr>
            <w:tcW w:w="0" w:type="auto"/>
            <w:vAlign w:val="center"/>
            <w:hideMark/>
          </w:tcPr>
          <w:p w14:paraId="68C57510"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15,4%</w:t>
            </w:r>
          </w:p>
        </w:tc>
        <w:tc>
          <w:tcPr>
            <w:tcW w:w="0" w:type="auto"/>
            <w:vAlign w:val="center"/>
            <w:hideMark/>
          </w:tcPr>
          <w:p w14:paraId="7A28E29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9</w:t>
            </w:r>
          </w:p>
        </w:tc>
        <w:tc>
          <w:tcPr>
            <w:tcW w:w="0" w:type="auto"/>
            <w:vAlign w:val="center"/>
            <w:hideMark/>
          </w:tcPr>
          <w:p w14:paraId="0D89BDC2"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78417B8A"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032D429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−15,4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0ADFBB30" w14:textId="77777777" w:rsidTr="00CB53FA">
        <w:trPr>
          <w:tblCellSpacing w:w="15" w:type="dxa"/>
        </w:trPr>
        <w:tc>
          <w:tcPr>
            <w:tcW w:w="0" w:type="auto"/>
            <w:vAlign w:val="center"/>
            <w:hideMark/>
          </w:tcPr>
          <w:p w14:paraId="5B59682C"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Обществознание</w:t>
            </w:r>
          </w:p>
        </w:tc>
        <w:tc>
          <w:tcPr>
            <w:tcW w:w="0" w:type="auto"/>
            <w:vAlign w:val="center"/>
            <w:hideMark/>
          </w:tcPr>
          <w:p w14:paraId="0FFE50C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50</w:t>
            </w:r>
          </w:p>
        </w:tc>
        <w:tc>
          <w:tcPr>
            <w:tcW w:w="0" w:type="auto"/>
            <w:vAlign w:val="center"/>
            <w:hideMark/>
          </w:tcPr>
          <w:p w14:paraId="2A6CBDC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6</w:t>
            </w:r>
          </w:p>
        </w:tc>
        <w:tc>
          <w:tcPr>
            <w:tcW w:w="0" w:type="auto"/>
            <w:vAlign w:val="center"/>
            <w:hideMark/>
          </w:tcPr>
          <w:p w14:paraId="28B84D1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12%</w:t>
            </w:r>
          </w:p>
        </w:tc>
        <w:tc>
          <w:tcPr>
            <w:tcW w:w="0" w:type="auto"/>
            <w:vAlign w:val="center"/>
            <w:hideMark/>
          </w:tcPr>
          <w:p w14:paraId="417212C5"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60</w:t>
            </w:r>
          </w:p>
        </w:tc>
        <w:tc>
          <w:tcPr>
            <w:tcW w:w="0" w:type="auto"/>
            <w:vAlign w:val="center"/>
            <w:hideMark/>
          </w:tcPr>
          <w:p w14:paraId="5046D7DF"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w:t>
            </w:r>
          </w:p>
        </w:tc>
        <w:tc>
          <w:tcPr>
            <w:tcW w:w="0" w:type="auto"/>
            <w:vAlign w:val="center"/>
            <w:hideMark/>
          </w:tcPr>
          <w:p w14:paraId="48D46AB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1,7%</w:t>
            </w:r>
          </w:p>
        </w:tc>
        <w:tc>
          <w:tcPr>
            <w:tcW w:w="0" w:type="auto"/>
            <w:vAlign w:val="center"/>
            <w:hideMark/>
          </w:tcPr>
          <w:p w14:paraId="180ECD1E"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−10,3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1E626ABC" w14:textId="77777777" w:rsidTr="00CB53FA">
        <w:trPr>
          <w:tblCellSpacing w:w="15" w:type="dxa"/>
        </w:trPr>
        <w:tc>
          <w:tcPr>
            <w:tcW w:w="0" w:type="auto"/>
            <w:vAlign w:val="center"/>
            <w:hideMark/>
          </w:tcPr>
          <w:p w14:paraId="441CD842"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Литература</w:t>
            </w:r>
          </w:p>
        </w:tc>
        <w:tc>
          <w:tcPr>
            <w:tcW w:w="0" w:type="auto"/>
            <w:vAlign w:val="center"/>
            <w:hideMark/>
          </w:tcPr>
          <w:p w14:paraId="21A1422E"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4</w:t>
            </w:r>
          </w:p>
        </w:tc>
        <w:tc>
          <w:tcPr>
            <w:tcW w:w="0" w:type="auto"/>
            <w:vAlign w:val="center"/>
            <w:hideMark/>
          </w:tcPr>
          <w:p w14:paraId="4274AF42"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2</w:t>
            </w:r>
          </w:p>
        </w:tc>
        <w:tc>
          <w:tcPr>
            <w:tcW w:w="0" w:type="auto"/>
            <w:vAlign w:val="center"/>
            <w:hideMark/>
          </w:tcPr>
          <w:p w14:paraId="11745AEF"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50%</w:t>
            </w:r>
          </w:p>
        </w:tc>
        <w:tc>
          <w:tcPr>
            <w:tcW w:w="0" w:type="auto"/>
            <w:vAlign w:val="center"/>
            <w:hideMark/>
          </w:tcPr>
          <w:p w14:paraId="37D14224"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w:t>
            </w:r>
          </w:p>
        </w:tc>
        <w:tc>
          <w:tcPr>
            <w:tcW w:w="0" w:type="auto"/>
            <w:vAlign w:val="center"/>
            <w:hideMark/>
          </w:tcPr>
          <w:p w14:paraId="71E32535"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3217630F"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463FF33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−50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247D50CF" w14:textId="77777777" w:rsidTr="00CB53FA">
        <w:trPr>
          <w:tblCellSpacing w:w="15" w:type="dxa"/>
        </w:trPr>
        <w:tc>
          <w:tcPr>
            <w:tcW w:w="0" w:type="auto"/>
            <w:vAlign w:val="center"/>
            <w:hideMark/>
          </w:tcPr>
          <w:p w14:paraId="40A57B6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Информатика</w:t>
            </w:r>
          </w:p>
        </w:tc>
        <w:tc>
          <w:tcPr>
            <w:tcW w:w="0" w:type="auto"/>
            <w:vAlign w:val="center"/>
            <w:hideMark/>
          </w:tcPr>
          <w:p w14:paraId="277BCE60"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17</w:t>
            </w:r>
          </w:p>
        </w:tc>
        <w:tc>
          <w:tcPr>
            <w:tcW w:w="0" w:type="auto"/>
            <w:vAlign w:val="center"/>
            <w:hideMark/>
          </w:tcPr>
          <w:p w14:paraId="53A8F5F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2</w:t>
            </w:r>
          </w:p>
        </w:tc>
        <w:tc>
          <w:tcPr>
            <w:tcW w:w="0" w:type="auto"/>
            <w:vAlign w:val="center"/>
            <w:hideMark/>
          </w:tcPr>
          <w:p w14:paraId="13EFF9D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11,8%</w:t>
            </w:r>
          </w:p>
        </w:tc>
        <w:tc>
          <w:tcPr>
            <w:tcW w:w="0" w:type="auto"/>
            <w:vAlign w:val="center"/>
            <w:hideMark/>
          </w:tcPr>
          <w:p w14:paraId="784F838A"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5</w:t>
            </w:r>
          </w:p>
        </w:tc>
        <w:tc>
          <w:tcPr>
            <w:tcW w:w="0" w:type="auto"/>
            <w:vAlign w:val="center"/>
            <w:hideMark/>
          </w:tcPr>
          <w:p w14:paraId="1D76435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5D012968"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109E505A"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−11,8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1FF4DBDC" w14:textId="77777777" w:rsidTr="00CB53FA">
        <w:trPr>
          <w:tblCellSpacing w:w="15" w:type="dxa"/>
        </w:trPr>
        <w:tc>
          <w:tcPr>
            <w:tcW w:w="0" w:type="auto"/>
            <w:vAlign w:val="center"/>
            <w:hideMark/>
          </w:tcPr>
          <w:p w14:paraId="7691CCF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Биология</w:t>
            </w:r>
          </w:p>
        </w:tc>
        <w:tc>
          <w:tcPr>
            <w:tcW w:w="0" w:type="auto"/>
            <w:vAlign w:val="center"/>
            <w:hideMark/>
          </w:tcPr>
          <w:p w14:paraId="52703F2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89</w:t>
            </w:r>
          </w:p>
        </w:tc>
        <w:tc>
          <w:tcPr>
            <w:tcW w:w="0" w:type="auto"/>
            <w:vAlign w:val="center"/>
            <w:hideMark/>
          </w:tcPr>
          <w:p w14:paraId="3733698D"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11</w:t>
            </w:r>
          </w:p>
        </w:tc>
        <w:tc>
          <w:tcPr>
            <w:tcW w:w="0" w:type="auto"/>
            <w:vAlign w:val="center"/>
            <w:hideMark/>
          </w:tcPr>
          <w:p w14:paraId="4A650A68"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12,4%</w:t>
            </w:r>
          </w:p>
        </w:tc>
        <w:tc>
          <w:tcPr>
            <w:tcW w:w="0" w:type="auto"/>
            <w:vAlign w:val="center"/>
            <w:hideMark/>
          </w:tcPr>
          <w:p w14:paraId="214D1CDD"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95</w:t>
            </w:r>
          </w:p>
        </w:tc>
        <w:tc>
          <w:tcPr>
            <w:tcW w:w="0" w:type="auto"/>
            <w:vAlign w:val="center"/>
            <w:hideMark/>
          </w:tcPr>
          <w:p w14:paraId="2658FF09"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11</w:t>
            </w:r>
          </w:p>
        </w:tc>
        <w:tc>
          <w:tcPr>
            <w:tcW w:w="0" w:type="auto"/>
            <w:vAlign w:val="center"/>
            <w:hideMark/>
          </w:tcPr>
          <w:p w14:paraId="3F3CD150"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11,6%</w:t>
            </w:r>
          </w:p>
        </w:tc>
        <w:tc>
          <w:tcPr>
            <w:tcW w:w="0" w:type="auto"/>
            <w:vAlign w:val="center"/>
            <w:hideMark/>
          </w:tcPr>
          <w:p w14:paraId="1B36CA20"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−0,8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29DBC518" w14:textId="77777777" w:rsidTr="00CB53FA">
        <w:trPr>
          <w:tblCellSpacing w:w="15" w:type="dxa"/>
        </w:trPr>
        <w:tc>
          <w:tcPr>
            <w:tcW w:w="0" w:type="auto"/>
            <w:vAlign w:val="center"/>
            <w:hideMark/>
          </w:tcPr>
          <w:p w14:paraId="0FA33D2C"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История</w:t>
            </w:r>
          </w:p>
        </w:tc>
        <w:tc>
          <w:tcPr>
            <w:tcW w:w="0" w:type="auto"/>
            <w:vAlign w:val="center"/>
            <w:hideMark/>
          </w:tcPr>
          <w:p w14:paraId="046E87F2"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38</w:t>
            </w:r>
          </w:p>
        </w:tc>
        <w:tc>
          <w:tcPr>
            <w:tcW w:w="0" w:type="auto"/>
            <w:vAlign w:val="center"/>
            <w:hideMark/>
          </w:tcPr>
          <w:p w14:paraId="1F6202E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8</w:t>
            </w:r>
          </w:p>
        </w:tc>
        <w:tc>
          <w:tcPr>
            <w:tcW w:w="0" w:type="auto"/>
            <w:vAlign w:val="center"/>
            <w:hideMark/>
          </w:tcPr>
          <w:p w14:paraId="0E16A719"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21,1%</w:t>
            </w:r>
          </w:p>
        </w:tc>
        <w:tc>
          <w:tcPr>
            <w:tcW w:w="0" w:type="auto"/>
            <w:vAlign w:val="center"/>
            <w:hideMark/>
          </w:tcPr>
          <w:p w14:paraId="161526A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36</w:t>
            </w:r>
          </w:p>
        </w:tc>
        <w:tc>
          <w:tcPr>
            <w:tcW w:w="0" w:type="auto"/>
            <w:vAlign w:val="center"/>
            <w:hideMark/>
          </w:tcPr>
          <w:p w14:paraId="447798F9"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3</w:t>
            </w:r>
          </w:p>
        </w:tc>
        <w:tc>
          <w:tcPr>
            <w:tcW w:w="0" w:type="auto"/>
            <w:vAlign w:val="center"/>
            <w:hideMark/>
          </w:tcPr>
          <w:p w14:paraId="3B3461EC"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8,3%</w:t>
            </w:r>
          </w:p>
        </w:tc>
        <w:tc>
          <w:tcPr>
            <w:tcW w:w="0" w:type="auto"/>
            <w:vAlign w:val="center"/>
            <w:hideMark/>
          </w:tcPr>
          <w:p w14:paraId="639D6FED"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 xml:space="preserve">−12,8 </w:t>
            </w:r>
            <w:proofErr w:type="spellStart"/>
            <w:r w:rsidRPr="00717C7D">
              <w:rPr>
                <w:rFonts w:ascii="Times New Roman" w:eastAsia="Times New Roman" w:hAnsi="Times New Roman"/>
                <w:sz w:val="24"/>
                <w:szCs w:val="24"/>
                <w:lang w:eastAsia="ru-RU"/>
              </w:rPr>
              <w:t>п.п</w:t>
            </w:r>
            <w:proofErr w:type="spellEnd"/>
            <w:r w:rsidRPr="00717C7D">
              <w:rPr>
                <w:rFonts w:ascii="Times New Roman" w:eastAsia="Times New Roman" w:hAnsi="Times New Roman"/>
                <w:sz w:val="24"/>
                <w:szCs w:val="24"/>
                <w:lang w:eastAsia="ru-RU"/>
              </w:rPr>
              <w:t>.</w:t>
            </w:r>
          </w:p>
        </w:tc>
      </w:tr>
      <w:tr w:rsidR="00717C7D" w:rsidRPr="00717C7D" w14:paraId="3A47D90A" w14:textId="77777777" w:rsidTr="00CB53FA">
        <w:trPr>
          <w:tblCellSpacing w:w="15" w:type="dxa"/>
        </w:trPr>
        <w:tc>
          <w:tcPr>
            <w:tcW w:w="0" w:type="auto"/>
            <w:vAlign w:val="center"/>
            <w:hideMark/>
          </w:tcPr>
          <w:p w14:paraId="6F24F61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b/>
                <w:bCs/>
                <w:sz w:val="24"/>
                <w:szCs w:val="24"/>
                <w:lang w:eastAsia="ru-RU"/>
              </w:rPr>
              <w:t>Химия</w:t>
            </w:r>
          </w:p>
        </w:tc>
        <w:tc>
          <w:tcPr>
            <w:tcW w:w="0" w:type="auto"/>
            <w:vAlign w:val="center"/>
            <w:hideMark/>
          </w:tcPr>
          <w:p w14:paraId="7800EDE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82</w:t>
            </w:r>
          </w:p>
        </w:tc>
        <w:tc>
          <w:tcPr>
            <w:tcW w:w="0" w:type="auto"/>
            <w:vAlign w:val="center"/>
            <w:hideMark/>
          </w:tcPr>
          <w:p w14:paraId="56B376F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15</w:t>
            </w:r>
          </w:p>
        </w:tc>
        <w:tc>
          <w:tcPr>
            <w:tcW w:w="0" w:type="auto"/>
            <w:vAlign w:val="center"/>
            <w:hideMark/>
          </w:tcPr>
          <w:p w14:paraId="3DE860B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b/>
                <w:bCs/>
                <w:sz w:val="24"/>
                <w:szCs w:val="24"/>
                <w:lang w:eastAsia="ru-RU"/>
              </w:rPr>
              <w:t>18,3%</w:t>
            </w:r>
          </w:p>
        </w:tc>
        <w:tc>
          <w:tcPr>
            <w:tcW w:w="0" w:type="auto"/>
            <w:vAlign w:val="center"/>
            <w:hideMark/>
          </w:tcPr>
          <w:p w14:paraId="16D304AE"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93</w:t>
            </w:r>
          </w:p>
        </w:tc>
        <w:tc>
          <w:tcPr>
            <w:tcW w:w="0" w:type="auto"/>
            <w:vAlign w:val="center"/>
            <w:hideMark/>
          </w:tcPr>
          <w:p w14:paraId="3867438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9</w:t>
            </w:r>
          </w:p>
        </w:tc>
        <w:tc>
          <w:tcPr>
            <w:tcW w:w="0" w:type="auto"/>
            <w:vAlign w:val="center"/>
            <w:hideMark/>
          </w:tcPr>
          <w:p w14:paraId="6C967459"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b/>
                <w:bCs/>
                <w:sz w:val="24"/>
                <w:szCs w:val="24"/>
                <w:lang w:eastAsia="ru-RU"/>
              </w:rPr>
              <w:t>9,7%</w:t>
            </w:r>
          </w:p>
        </w:tc>
        <w:tc>
          <w:tcPr>
            <w:tcW w:w="0" w:type="auto"/>
            <w:vAlign w:val="center"/>
            <w:hideMark/>
          </w:tcPr>
          <w:p w14:paraId="62FA6028"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b/>
                <w:bCs/>
                <w:sz w:val="24"/>
                <w:szCs w:val="24"/>
                <w:lang w:eastAsia="ru-RU"/>
              </w:rPr>
              <w:t xml:space="preserve">−8,6 </w:t>
            </w:r>
            <w:proofErr w:type="spellStart"/>
            <w:r w:rsidRPr="00717C7D">
              <w:rPr>
                <w:rFonts w:ascii="Times New Roman" w:eastAsia="Times New Roman" w:hAnsi="Times New Roman"/>
                <w:b/>
                <w:bCs/>
                <w:sz w:val="24"/>
                <w:szCs w:val="24"/>
                <w:lang w:eastAsia="ru-RU"/>
              </w:rPr>
              <w:t>п.п</w:t>
            </w:r>
            <w:proofErr w:type="spellEnd"/>
            <w:r w:rsidRPr="00717C7D">
              <w:rPr>
                <w:rFonts w:ascii="Times New Roman" w:eastAsia="Times New Roman" w:hAnsi="Times New Roman"/>
                <w:b/>
                <w:bCs/>
                <w:sz w:val="24"/>
                <w:szCs w:val="24"/>
                <w:lang w:eastAsia="ru-RU"/>
              </w:rPr>
              <w:t>.</w:t>
            </w:r>
          </w:p>
        </w:tc>
      </w:tr>
      <w:tr w:rsidR="00717C7D" w:rsidRPr="00717C7D" w14:paraId="23AA12B3" w14:textId="77777777" w:rsidTr="00CB53FA">
        <w:trPr>
          <w:tblCellSpacing w:w="15" w:type="dxa"/>
        </w:trPr>
        <w:tc>
          <w:tcPr>
            <w:tcW w:w="0" w:type="auto"/>
            <w:vAlign w:val="center"/>
            <w:hideMark/>
          </w:tcPr>
          <w:p w14:paraId="715E2DC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География</w:t>
            </w:r>
          </w:p>
        </w:tc>
        <w:tc>
          <w:tcPr>
            <w:tcW w:w="0" w:type="auto"/>
            <w:vAlign w:val="center"/>
            <w:hideMark/>
          </w:tcPr>
          <w:p w14:paraId="450FCACB"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c>
          <w:tcPr>
            <w:tcW w:w="0" w:type="auto"/>
            <w:vAlign w:val="center"/>
            <w:hideMark/>
          </w:tcPr>
          <w:p w14:paraId="09E3A5F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c>
          <w:tcPr>
            <w:tcW w:w="0" w:type="auto"/>
            <w:vAlign w:val="center"/>
            <w:hideMark/>
          </w:tcPr>
          <w:p w14:paraId="7D61BA01"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c>
          <w:tcPr>
            <w:tcW w:w="0" w:type="auto"/>
            <w:vAlign w:val="center"/>
            <w:hideMark/>
          </w:tcPr>
          <w:p w14:paraId="2929C60E"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1</w:t>
            </w:r>
          </w:p>
        </w:tc>
        <w:tc>
          <w:tcPr>
            <w:tcW w:w="0" w:type="auto"/>
            <w:vAlign w:val="center"/>
            <w:hideMark/>
          </w:tcPr>
          <w:p w14:paraId="429FCD25"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078DD7EA"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67A0ECD2"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r>
      <w:tr w:rsidR="00717C7D" w:rsidRPr="00717C7D" w14:paraId="05A25FB9" w14:textId="77777777" w:rsidTr="00CB53FA">
        <w:trPr>
          <w:tblCellSpacing w:w="15" w:type="dxa"/>
        </w:trPr>
        <w:tc>
          <w:tcPr>
            <w:tcW w:w="0" w:type="auto"/>
            <w:vAlign w:val="center"/>
            <w:hideMark/>
          </w:tcPr>
          <w:p w14:paraId="4E9C31C5"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Ин. язык</w:t>
            </w:r>
          </w:p>
        </w:tc>
        <w:tc>
          <w:tcPr>
            <w:tcW w:w="0" w:type="auto"/>
            <w:vAlign w:val="center"/>
            <w:hideMark/>
          </w:tcPr>
          <w:p w14:paraId="592E3D1D"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c>
          <w:tcPr>
            <w:tcW w:w="0" w:type="auto"/>
            <w:vAlign w:val="center"/>
            <w:hideMark/>
          </w:tcPr>
          <w:p w14:paraId="5DEB669D"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c>
          <w:tcPr>
            <w:tcW w:w="0" w:type="auto"/>
            <w:vAlign w:val="center"/>
            <w:hideMark/>
          </w:tcPr>
          <w:p w14:paraId="2ACC7026"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c>
          <w:tcPr>
            <w:tcW w:w="0" w:type="auto"/>
            <w:vAlign w:val="center"/>
            <w:hideMark/>
          </w:tcPr>
          <w:p w14:paraId="7FF736D8"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4</w:t>
            </w:r>
          </w:p>
        </w:tc>
        <w:tc>
          <w:tcPr>
            <w:tcW w:w="0" w:type="auto"/>
            <w:vAlign w:val="center"/>
            <w:hideMark/>
          </w:tcPr>
          <w:p w14:paraId="4A0002E4"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7D7BB992"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0%</w:t>
            </w:r>
          </w:p>
        </w:tc>
        <w:tc>
          <w:tcPr>
            <w:tcW w:w="0" w:type="auto"/>
            <w:vAlign w:val="center"/>
            <w:hideMark/>
          </w:tcPr>
          <w:p w14:paraId="0E8B0097" w14:textId="77777777" w:rsidR="00717C7D" w:rsidRPr="00717C7D" w:rsidRDefault="00717C7D" w:rsidP="00717C7D">
            <w:pPr>
              <w:spacing w:after="0" w:line="240" w:lineRule="auto"/>
              <w:rPr>
                <w:rFonts w:ascii="Times New Roman" w:eastAsia="Times New Roman" w:hAnsi="Times New Roman"/>
                <w:sz w:val="24"/>
                <w:szCs w:val="24"/>
                <w:lang w:eastAsia="ru-RU"/>
              </w:rPr>
            </w:pPr>
            <w:r w:rsidRPr="00717C7D">
              <w:rPr>
                <w:rFonts w:ascii="Times New Roman" w:eastAsia="Times New Roman" w:hAnsi="Times New Roman"/>
                <w:sz w:val="24"/>
                <w:szCs w:val="24"/>
                <w:lang w:eastAsia="ru-RU"/>
              </w:rPr>
              <w:t>—</w:t>
            </w:r>
          </w:p>
        </w:tc>
      </w:tr>
    </w:tbl>
    <w:p w14:paraId="413EFEE5" w14:textId="77777777" w:rsidR="00717C7D" w:rsidRPr="00717C7D" w:rsidRDefault="00717C7D" w:rsidP="00717C7D">
      <w:pPr>
        <w:spacing w:after="0"/>
        <w:ind w:firstLine="709"/>
        <w:jc w:val="both"/>
        <w:rPr>
          <w:rFonts w:ascii="Times New Roman" w:hAnsi="Times New Roman"/>
          <w:sz w:val="28"/>
        </w:rPr>
      </w:pPr>
    </w:p>
    <w:p w14:paraId="28C563FF"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 xml:space="preserve">В 2025 году общее количество выпускников, получивших оценку «отлично» по результатам ЕГЭ, составило </w:t>
      </w:r>
      <w:r w:rsidRPr="00717C7D">
        <w:rPr>
          <w:rFonts w:ascii="Times New Roman" w:hAnsi="Times New Roman"/>
          <w:b/>
          <w:bCs/>
          <w:sz w:val="28"/>
        </w:rPr>
        <w:t>25 человек</w:t>
      </w:r>
      <w:r w:rsidRPr="00717C7D">
        <w:rPr>
          <w:rFonts w:ascii="Times New Roman" w:hAnsi="Times New Roman"/>
          <w:sz w:val="28"/>
        </w:rPr>
        <w:t xml:space="preserve">, тогда как в 2024 году данный показатель был значительно выше — </w:t>
      </w:r>
      <w:r w:rsidRPr="00717C7D">
        <w:rPr>
          <w:rFonts w:ascii="Times New Roman" w:hAnsi="Times New Roman"/>
          <w:b/>
          <w:bCs/>
          <w:sz w:val="28"/>
        </w:rPr>
        <w:t>61 человек</w:t>
      </w:r>
      <w:r w:rsidRPr="00717C7D">
        <w:rPr>
          <w:rFonts w:ascii="Times New Roman" w:hAnsi="Times New Roman"/>
          <w:sz w:val="28"/>
        </w:rPr>
        <w:t xml:space="preserve">. Таким образом, снижение составило </w:t>
      </w:r>
      <w:r w:rsidRPr="00717C7D">
        <w:rPr>
          <w:rFonts w:ascii="Times New Roman" w:hAnsi="Times New Roman"/>
          <w:b/>
          <w:bCs/>
          <w:sz w:val="28"/>
        </w:rPr>
        <w:t>36 человек</w:t>
      </w:r>
      <w:r w:rsidRPr="00717C7D">
        <w:rPr>
          <w:rFonts w:ascii="Times New Roman" w:hAnsi="Times New Roman"/>
          <w:sz w:val="28"/>
        </w:rPr>
        <w:t xml:space="preserve">, или почти 60% в абсолютных числах. Наиболее резкое сокращение числа отличников зафиксировано по профильной математике (с 15 до 1), химии (с 15 до 9), истории (с 8 до 3) и обществознанию (с 6 до 1). При этом единственным предметом, где показатель остался стабильным, стала биология (11 </w:t>
      </w:r>
      <w:r w:rsidRPr="00717C7D">
        <w:rPr>
          <w:rFonts w:ascii="Times New Roman" w:hAnsi="Times New Roman"/>
          <w:sz w:val="28"/>
        </w:rPr>
        <w:lastRenderedPageBreak/>
        <w:t>отличников в оба года). Доля учащихся, сдавших экзамены на «отлично», также снизилась по всем предметам, за исключением биологии.</w:t>
      </w:r>
    </w:p>
    <w:p w14:paraId="3799E815"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Математика (профильная):</w:t>
      </w:r>
      <w:r w:rsidRPr="00717C7D">
        <w:rPr>
          <w:rFonts w:ascii="Times New Roman" w:hAnsi="Times New Roman"/>
          <w:sz w:val="28"/>
        </w:rPr>
        <w:t xml:space="preserve"> в 2024 году экзамен сдали 39 человек, из них 15 (38,5%) получили «отлично»; в 2025 году — 29 человек, на «отлично» — лишь 1 выпускник (3,4%). Снижение составило </w:t>
      </w:r>
      <w:r w:rsidRPr="00717C7D">
        <w:rPr>
          <w:rFonts w:ascii="Times New Roman" w:hAnsi="Times New Roman"/>
          <w:b/>
          <w:bCs/>
          <w:sz w:val="28"/>
        </w:rPr>
        <w:t>−14 человек</w:t>
      </w:r>
      <w:r w:rsidRPr="00717C7D">
        <w:rPr>
          <w:rFonts w:ascii="Times New Roman" w:hAnsi="Times New Roman"/>
          <w:sz w:val="28"/>
        </w:rPr>
        <w:t>, что свидетельствует о значительном падении результатов.</w:t>
      </w:r>
    </w:p>
    <w:p w14:paraId="26693B2E"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Физика:</w:t>
      </w:r>
      <w:r w:rsidRPr="00717C7D">
        <w:rPr>
          <w:rFonts w:ascii="Times New Roman" w:hAnsi="Times New Roman"/>
          <w:sz w:val="28"/>
        </w:rPr>
        <w:t xml:space="preserve"> в 2024 году — 13 сдающих, из них 2 «отлично» (15,4%); в 2025 году — 9 человек, «отлично» — 0. Снижение — </w:t>
      </w:r>
      <w:r w:rsidRPr="00717C7D">
        <w:rPr>
          <w:rFonts w:ascii="Times New Roman" w:hAnsi="Times New Roman"/>
          <w:b/>
          <w:bCs/>
          <w:sz w:val="28"/>
        </w:rPr>
        <w:t>−2 человека</w:t>
      </w:r>
      <w:r w:rsidRPr="00717C7D">
        <w:rPr>
          <w:rFonts w:ascii="Times New Roman" w:hAnsi="Times New Roman"/>
          <w:sz w:val="28"/>
        </w:rPr>
        <w:t>.</w:t>
      </w:r>
    </w:p>
    <w:p w14:paraId="2E102D7A"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Обществознание:</w:t>
      </w:r>
      <w:r w:rsidRPr="00717C7D">
        <w:rPr>
          <w:rFonts w:ascii="Times New Roman" w:hAnsi="Times New Roman"/>
          <w:sz w:val="28"/>
        </w:rPr>
        <w:t xml:space="preserve"> в 2024 году — 50 участников, 6 «отлично» (12%); в 2025 году — 60 участников, 1 «отлично» (1,7%). Снижение — </w:t>
      </w:r>
      <w:r w:rsidRPr="00717C7D">
        <w:rPr>
          <w:rFonts w:ascii="Times New Roman" w:hAnsi="Times New Roman"/>
          <w:b/>
          <w:bCs/>
          <w:sz w:val="28"/>
        </w:rPr>
        <w:t>−5 человек</w:t>
      </w:r>
      <w:r w:rsidRPr="00717C7D">
        <w:rPr>
          <w:rFonts w:ascii="Times New Roman" w:hAnsi="Times New Roman"/>
          <w:sz w:val="28"/>
        </w:rPr>
        <w:t>.</w:t>
      </w:r>
    </w:p>
    <w:p w14:paraId="3DAD6C06"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Литература:</w:t>
      </w:r>
      <w:r w:rsidRPr="00717C7D">
        <w:rPr>
          <w:rFonts w:ascii="Times New Roman" w:hAnsi="Times New Roman"/>
          <w:sz w:val="28"/>
        </w:rPr>
        <w:t xml:space="preserve"> в 2024 году — 4 участника, 2 «отлично» (50%); в 2025 году — 1 участник, «отлично» — 0. Снижение — </w:t>
      </w:r>
      <w:r w:rsidRPr="00717C7D">
        <w:rPr>
          <w:rFonts w:ascii="Times New Roman" w:hAnsi="Times New Roman"/>
          <w:b/>
          <w:bCs/>
          <w:sz w:val="28"/>
        </w:rPr>
        <w:t>−2 человека</w:t>
      </w:r>
      <w:r w:rsidRPr="00717C7D">
        <w:rPr>
          <w:rFonts w:ascii="Times New Roman" w:hAnsi="Times New Roman"/>
          <w:sz w:val="28"/>
        </w:rPr>
        <w:t>.</w:t>
      </w:r>
    </w:p>
    <w:p w14:paraId="4115FFB1"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Информатика:</w:t>
      </w:r>
      <w:r w:rsidRPr="00717C7D">
        <w:rPr>
          <w:rFonts w:ascii="Times New Roman" w:hAnsi="Times New Roman"/>
          <w:sz w:val="28"/>
        </w:rPr>
        <w:t xml:space="preserve"> в 2024 году — 17 сдающих, 2 «отлично» (11,8%); в 2025 году — 5 человек, «отлично» — 0. Снижение — </w:t>
      </w:r>
      <w:r w:rsidRPr="00717C7D">
        <w:rPr>
          <w:rFonts w:ascii="Times New Roman" w:hAnsi="Times New Roman"/>
          <w:b/>
          <w:bCs/>
          <w:sz w:val="28"/>
        </w:rPr>
        <w:t>−2 человека</w:t>
      </w:r>
      <w:r w:rsidRPr="00717C7D">
        <w:rPr>
          <w:rFonts w:ascii="Times New Roman" w:hAnsi="Times New Roman"/>
          <w:sz w:val="28"/>
        </w:rPr>
        <w:t>.</w:t>
      </w:r>
    </w:p>
    <w:p w14:paraId="03FEF728"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Биология:</w:t>
      </w:r>
      <w:r w:rsidRPr="00717C7D">
        <w:rPr>
          <w:rFonts w:ascii="Times New Roman" w:hAnsi="Times New Roman"/>
          <w:sz w:val="28"/>
        </w:rPr>
        <w:t xml:space="preserve"> в 2024 году — 89 человек, 11 «отлично» (12,4%); в 2025 году — 95 человек, также 11 «отлично» (11,6%). </w:t>
      </w:r>
      <w:r w:rsidRPr="00717C7D">
        <w:rPr>
          <w:rFonts w:ascii="Times New Roman" w:hAnsi="Times New Roman"/>
          <w:b/>
          <w:bCs/>
          <w:sz w:val="28"/>
        </w:rPr>
        <w:t>Показатель остался стабильным</w:t>
      </w:r>
      <w:r w:rsidRPr="00717C7D">
        <w:rPr>
          <w:rFonts w:ascii="Times New Roman" w:hAnsi="Times New Roman"/>
          <w:sz w:val="28"/>
        </w:rPr>
        <w:t>, несмотря на рост числа сдающих.</w:t>
      </w:r>
    </w:p>
    <w:p w14:paraId="675C6271"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История:</w:t>
      </w:r>
      <w:r w:rsidRPr="00717C7D">
        <w:rPr>
          <w:rFonts w:ascii="Times New Roman" w:hAnsi="Times New Roman"/>
          <w:sz w:val="28"/>
        </w:rPr>
        <w:t xml:space="preserve"> в 2024 году — 38 участников, 8 «отлично» (21,1%); в 2025 году — 36 участников, 3 «отлично» (8,3%). Снижение — </w:t>
      </w:r>
      <w:r w:rsidRPr="00717C7D">
        <w:rPr>
          <w:rFonts w:ascii="Times New Roman" w:hAnsi="Times New Roman"/>
          <w:b/>
          <w:bCs/>
          <w:sz w:val="28"/>
        </w:rPr>
        <w:t>−5 человек</w:t>
      </w:r>
      <w:r w:rsidRPr="00717C7D">
        <w:rPr>
          <w:rFonts w:ascii="Times New Roman" w:hAnsi="Times New Roman"/>
          <w:sz w:val="28"/>
        </w:rPr>
        <w:t>.</w:t>
      </w:r>
    </w:p>
    <w:p w14:paraId="5E3969A2"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Химия:</w:t>
      </w:r>
      <w:r w:rsidRPr="00717C7D">
        <w:rPr>
          <w:rFonts w:ascii="Times New Roman" w:hAnsi="Times New Roman"/>
          <w:sz w:val="28"/>
        </w:rPr>
        <w:t xml:space="preserve"> в 2024 году — </w:t>
      </w:r>
      <w:proofErr w:type="gramStart"/>
      <w:r w:rsidRPr="00717C7D">
        <w:rPr>
          <w:rFonts w:ascii="Times New Roman" w:hAnsi="Times New Roman"/>
          <w:sz w:val="28"/>
        </w:rPr>
        <w:t>82  участников</w:t>
      </w:r>
      <w:proofErr w:type="gramEnd"/>
      <w:r w:rsidRPr="00717C7D">
        <w:rPr>
          <w:rFonts w:ascii="Times New Roman" w:hAnsi="Times New Roman"/>
          <w:sz w:val="28"/>
        </w:rPr>
        <w:t>, 15 «отлично» (18,2%). 2025 году — 93 участника, 9 «отлично» (9,7%). Предмет демонстрирует достаточно высокий результат и требует отдельного отслеживания динамики в следующем году.</w:t>
      </w:r>
    </w:p>
    <w:p w14:paraId="5B964ADC"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b/>
          <w:bCs/>
          <w:sz w:val="28"/>
        </w:rPr>
        <w:t>География, иностранные языки (2025):</w:t>
      </w:r>
      <w:r w:rsidRPr="00717C7D">
        <w:rPr>
          <w:rFonts w:ascii="Times New Roman" w:hAnsi="Times New Roman"/>
          <w:sz w:val="28"/>
        </w:rPr>
        <w:t xml:space="preserve"> сдавали единичные участники, «отлично» не получил никто.</w:t>
      </w:r>
    </w:p>
    <w:p w14:paraId="2FC2C00D"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 xml:space="preserve">Анализ долей учащихся, получивших оценку «отлично» от общего числа сдающих, подтверждает негативную динамику. Наиболее резкое снижение доли «отличников» зафиксировано по профильной математике — с </w:t>
      </w:r>
      <w:r w:rsidRPr="00717C7D">
        <w:rPr>
          <w:rFonts w:ascii="Times New Roman" w:hAnsi="Times New Roman"/>
          <w:b/>
          <w:bCs/>
          <w:sz w:val="28"/>
        </w:rPr>
        <w:t>38,5%</w:t>
      </w:r>
      <w:r w:rsidRPr="00717C7D">
        <w:rPr>
          <w:rFonts w:ascii="Times New Roman" w:hAnsi="Times New Roman"/>
          <w:sz w:val="28"/>
        </w:rPr>
        <w:t xml:space="preserve"> (в 2024 году) до </w:t>
      </w:r>
      <w:r w:rsidRPr="00717C7D">
        <w:rPr>
          <w:rFonts w:ascii="Times New Roman" w:hAnsi="Times New Roman"/>
          <w:b/>
          <w:bCs/>
          <w:sz w:val="28"/>
        </w:rPr>
        <w:t>3,4%</w:t>
      </w:r>
      <w:r w:rsidRPr="00717C7D">
        <w:rPr>
          <w:rFonts w:ascii="Times New Roman" w:hAnsi="Times New Roman"/>
          <w:sz w:val="28"/>
        </w:rPr>
        <w:t xml:space="preserve"> (в 2025 году), по литературе — с </w:t>
      </w:r>
      <w:r w:rsidRPr="00717C7D">
        <w:rPr>
          <w:rFonts w:ascii="Times New Roman" w:hAnsi="Times New Roman"/>
          <w:b/>
          <w:bCs/>
          <w:sz w:val="28"/>
        </w:rPr>
        <w:t>50%</w:t>
      </w:r>
      <w:r w:rsidRPr="00717C7D">
        <w:rPr>
          <w:rFonts w:ascii="Times New Roman" w:hAnsi="Times New Roman"/>
          <w:sz w:val="28"/>
        </w:rPr>
        <w:t xml:space="preserve"> до </w:t>
      </w:r>
      <w:r w:rsidRPr="00717C7D">
        <w:rPr>
          <w:rFonts w:ascii="Times New Roman" w:hAnsi="Times New Roman"/>
          <w:b/>
          <w:bCs/>
          <w:sz w:val="28"/>
        </w:rPr>
        <w:t>0%</w:t>
      </w:r>
      <w:r w:rsidRPr="00717C7D">
        <w:rPr>
          <w:rFonts w:ascii="Times New Roman" w:hAnsi="Times New Roman"/>
          <w:sz w:val="28"/>
        </w:rPr>
        <w:t xml:space="preserve">, по обществознанию — с </w:t>
      </w:r>
      <w:r w:rsidRPr="00717C7D">
        <w:rPr>
          <w:rFonts w:ascii="Times New Roman" w:hAnsi="Times New Roman"/>
          <w:b/>
          <w:bCs/>
          <w:sz w:val="28"/>
        </w:rPr>
        <w:t>12%</w:t>
      </w:r>
      <w:r w:rsidRPr="00717C7D">
        <w:rPr>
          <w:rFonts w:ascii="Times New Roman" w:hAnsi="Times New Roman"/>
          <w:sz w:val="28"/>
        </w:rPr>
        <w:t xml:space="preserve"> до </w:t>
      </w:r>
      <w:r w:rsidRPr="00717C7D">
        <w:rPr>
          <w:rFonts w:ascii="Times New Roman" w:hAnsi="Times New Roman"/>
          <w:b/>
          <w:bCs/>
          <w:sz w:val="28"/>
        </w:rPr>
        <w:t>1,7%</w:t>
      </w:r>
      <w:r w:rsidRPr="00717C7D">
        <w:rPr>
          <w:rFonts w:ascii="Times New Roman" w:hAnsi="Times New Roman"/>
          <w:sz w:val="28"/>
        </w:rPr>
        <w:t xml:space="preserve">, по информатике — с </w:t>
      </w:r>
      <w:r w:rsidRPr="00717C7D">
        <w:rPr>
          <w:rFonts w:ascii="Times New Roman" w:hAnsi="Times New Roman"/>
          <w:b/>
          <w:bCs/>
          <w:sz w:val="28"/>
        </w:rPr>
        <w:t>11,8%</w:t>
      </w:r>
      <w:r w:rsidRPr="00717C7D">
        <w:rPr>
          <w:rFonts w:ascii="Times New Roman" w:hAnsi="Times New Roman"/>
          <w:sz w:val="28"/>
        </w:rPr>
        <w:t xml:space="preserve"> до </w:t>
      </w:r>
      <w:r w:rsidRPr="00717C7D">
        <w:rPr>
          <w:rFonts w:ascii="Times New Roman" w:hAnsi="Times New Roman"/>
          <w:b/>
          <w:bCs/>
          <w:sz w:val="28"/>
        </w:rPr>
        <w:t>0%</w:t>
      </w:r>
      <w:r w:rsidRPr="00717C7D">
        <w:rPr>
          <w:rFonts w:ascii="Times New Roman" w:hAnsi="Times New Roman"/>
          <w:sz w:val="28"/>
        </w:rPr>
        <w:t xml:space="preserve">, по истории — с </w:t>
      </w:r>
      <w:r w:rsidRPr="00717C7D">
        <w:rPr>
          <w:rFonts w:ascii="Times New Roman" w:hAnsi="Times New Roman"/>
          <w:b/>
          <w:bCs/>
          <w:sz w:val="28"/>
        </w:rPr>
        <w:t>21,1%</w:t>
      </w:r>
      <w:r w:rsidRPr="00717C7D">
        <w:rPr>
          <w:rFonts w:ascii="Times New Roman" w:hAnsi="Times New Roman"/>
          <w:sz w:val="28"/>
        </w:rPr>
        <w:t xml:space="preserve"> до </w:t>
      </w:r>
      <w:r w:rsidRPr="00717C7D">
        <w:rPr>
          <w:rFonts w:ascii="Times New Roman" w:hAnsi="Times New Roman"/>
          <w:b/>
          <w:bCs/>
          <w:sz w:val="28"/>
        </w:rPr>
        <w:t>8,3%</w:t>
      </w:r>
      <w:r w:rsidRPr="00717C7D">
        <w:rPr>
          <w:rFonts w:ascii="Times New Roman" w:hAnsi="Times New Roman"/>
          <w:sz w:val="28"/>
        </w:rPr>
        <w:t xml:space="preserve">, по физике — с </w:t>
      </w:r>
      <w:r w:rsidRPr="00717C7D">
        <w:rPr>
          <w:rFonts w:ascii="Times New Roman" w:hAnsi="Times New Roman"/>
          <w:b/>
          <w:bCs/>
          <w:sz w:val="28"/>
        </w:rPr>
        <w:t>15,4%</w:t>
      </w:r>
      <w:r w:rsidRPr="00717C7D">
        <w:rPr>
          <w:rFonts w:ascii="Times New Roman" w:hAnsi="Times New Roman"/>
          <w:sz w:val="28"/>
        </w:rPr>
        <w:t xml:space="preserve"> до </w:t>
      </w:r>
      <w:r w:rsidRPr="00717C7D">
        <w:rPr>
          <w:rFonts w:ascii="Times New Roman" w:hAnsi="Times New Roman"/>
          <w:b/>
          <w:bCs/>
          <w:sz w:val="28"/>
        </w:rPr>
        <w:t>0%</w:t>
      </w:r>
      <w:r w:rsidRPr="00717C7D">
        <w:rPr>
          <w:rFonts w:ascii="Times New Roman" w:hAnsi="Times New Roman"/>
          <w:sz w:val="28"/>
        </w:rPr>
        <w:t xml:space="preserve">, по химии — с </w:t>
      </w:r>
      <w:r w:rsidRPr="00717C7D">
        <w:rPr>
          <w:rFonts w:ascii="Times New Roman" w:hAnsi="Times New Roman"/>
          <w:b/>
          <w:bCs/>
          <w:sz w:val="28"/>
        </w:rPr>
        <w:t>18,3%</w:t>
      </w:r>
      <w:r w:rsidRPr="00717C7D">
        <w:rPr>
          <w:rFonts w:ascii="Times New Roman" w:hAnsi="Times New Roman"/>
          <w:sz w:val="28"/>
        </w:rPr>
        <w:t xml:space="preserve"> до </w:t>
      </w:r>
      <w:r w:rsidRPr="00717C7D">
        <w:rPr>
          <w:rFonts w:ascii="Times New Roman" w:hAnsi="Times New Roman"/>
          <w:b/>
          <w:bCs/>
          <w:sz w:val="28"/>
        </w:rPr>
        <w:t>9,7%</w:t>
      </w:r>
      <w:r w:rsidRPr="00717C7D">
        <w:rPr>
          <w:rFonts w:ascii="Times New Roman" w:hAnsi="Times New Roman"/>
          <w:sz w:val="28"/>
        </w:rPr>
        <w:t xml:space="preserve">. Исключением стала только биология, по которой доля выпускников, получивших оценку «отлично», осталась практически неизменной: </w:t>
      </w:r>
      <w:r w:rsidRPr="00717C7D">
        <w:rPr>
          <w:rFonts w:ascii="Times New Roman" w:hAnsi="Times New Roman"/>
          <w:b/>
          <w:bCs/>
          <w:sz w:val="28"/>
        </w:rPr>
        <w:t>12,4% в 2024 году</w:t>
      </w:r>
      <w:r w:rsidRPr="00717C7D">
        <w:rPr>
          <w:rFonts w:ascii="Times New Roman" w:hAnsi="Times New Roman"/>
          <w:sz w:val="28"/>
        </w:rPr>
        <w:t xml:space="preserve"> и </w:t>
      </w:r>
      <w:r w:rsidRPr="00717C7D">
        <w:rPr>
          <w:rFonts w:ascii="Times New Roman" w:hAnsi="Times New Roman"/>
          <w:b/>
          <w:bCs/>
          <w:sz w:val="28"/>
        </w:rPr>
        <w:t>11,6% в 2025 году</w:t>
      </w:r>
      <w:r w:rsidRPr="00717C7D">
        <w:rPr>
          <w:rFonts w:ascii="Times New Roman" w:hAnsi="Times New Roman"/>
          <w:sz w:val="28"/>
        </w:rPr>
        <w:t>.</w:t>
      </w:r>
    </w:p>
    <w:p w14:paraId="5D4E7C4D"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 xml:space="preserve">Таким образом, в 2025 году по сравнению с 2024 годом произошло </w:t>
      </w:r>
      <w:r w:rsidRPr="00717C7D">
        <w:rPr>
          <w:rFonts w:ascii="Times New Roman" w:hAnsi="Times New Roman"/>
          <w:b/>
          <w:bCs/>
          <w:sz w:val="28"/>
        </w:rPr>
        <w:t>значительное сокращение числа выпускников, получивших высший балл по ряду предметов</w:t>
      </w:r>
      <w:r w:rsidRPr="00717C7D">
        <w:rPr>
          <w:rFonts w:ascii="Times New Roman" w:hAnsi="Times New Roman"/>
          <w:sz w:val="28"/>
        </w:rPr>
        <w:t xml:space="preserve">. Особенно ощутимое падение зафиксировано по профильной математике (−14 чел.), химии (- 6 чел.), истории (−5 чел.), обществознанию (−5 чел.), информатике и литературе (по −2 чел.). Исключение составляют </w:t>
      </w:r>
      <w:r w:rsidRPr="00717C7D">
        <w:rPr>
          <w:rFonts w:ascii="Times New Roman" w:hAnsi="Times New Roman"/>
          <w:b/>
          <w:bCs/>
          <w:sz w:val="28"/>
        </w:rPr>
        <w:t>биология</w:t>
      </w:r>
      <w:r w:rsidRPr="00717C7D">
        <w:rPr>
          <w:rFonts w:ascii="Times New Roman" w:hAnsi="Times New Roman"/>
          <w:sz w:val="28"/>
        </w:rPr>
        <w:t xml:space="preserve">, где результат остался стабильным при росте числа участников, и </w:t>
      </w:r>
      <w:r w:rsidRPr="00717C7D">
        <w:rPr>
          <w:rFonts w:ascii="Times New Roman" w:hAnsi="Times New Roman"/>
          <w:b/>
          <w:bCs/>
          <w:sz w:val="28"/>
        </w:rPr>
        <w:t>химия</w:t>
      </w:r>
      <w:r w:rsidRPr="00717C7D">
        <w:rPr>
          <w:rFonts w:ascii="Times New Roman" w:hAnsi="Times New Roman"/>
          <w:sz w:val="28"/>
        </w:rPr>
        <w:t xml:space="preserve">, которая впервые показала хорошие результаты (9 </w:t>
      </w:r>
      <w:proofErr w:type="spellStart"/>
      <w:r w:rsidRPr="00717C7D">
        <w:rPr>
          <w:rFonts w:ascii="Times New Roman" w:hAnsi="Times New Roman"/>
          <w:sz w:val="28"/>
        </w:rPr>
        <w:t>высокобалльников</w:t>
      </w:r>
      <w:proofErr w:type="spellEnd"/>
      <w:r w:rsidRPr="00717C7D">
        <w:rPr>
          <w:rFonts w:ascii="Times New Roman" w:hAnsi="Times New Roman"/>
          <w:sz w:val="28"/>
        </w:rPr>
        <w:t xml:space="preserve">). Отсутствие </w:t>
      </w:r>
      <w:proofErr w:type="spellStart"/>
      <w:r w:rsidRPr="00717C7D">
        <w:rPr>
          <w:rFonts w:ascii="Times New Roman" w:hAnsi="Times New Roman"/>
          <w:sz w:val="28"/>
        </w:rPr>
        <w:lastRenderedPageBreak/>
        <w:t>высокобалльных</w:t>
      </w:r>
      <w:proofErr w:type="spellEnd"/>
      <w:r w:rsidRPr="00717C7D">
        <w:rPr>
          <w:rFonts w:ascii="Times New Roman" w:hAnsi="Times New Roman"/>
          <w:sz w:val="28"/>
        </w:rPr>
        <w:t xml:space="preserve"> результатов по физике, информатике и литературе в 2025 году требует принятия управленческих решений и усиления методической работы в данных предметных областях.</w:t>
      </w:r>
    </w:p>
    <w:p w14:paraId="27037E0D"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Указанная динамика свидетельствует о снижении не только абсолютных показателей, но и качества подготовки учащихся по большинству предметов. Особенно это касается профильной математики, обществознания, истории, информатики и химии. Полученные данные требуют принятия системных управленческих решений, направленных на повышение эффективности подготовки выпускников, усиление методической поддержки педагогов, а также внедрение целенаправленных мер по отработке экзаменационных форматов в предметах с наибольшим снижением результатов.</w:t>
      </w:r>
    </w:p>
    <w:p w14:paraId="4C0777A9"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От 90 и выше баллов выпускники набрали по следующим предметам:</w:t>
      </w:r>
    </w:p>
    <w:p w14:paraId="55867E69"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Русский язык, биология, химия.</w:t>
      </w:r>
    </w:p>
    <w:p w14:paraId="23AC7131" w14:textId="77777777" w:rsidR="00717C7D" w:rsidRPr="00717C7D" w:rsidRDefault="00717C7D" w:rsidP="00717C7D">
      <w:pPr>
        <w:spacing w:after="0"/>
        <w:ind w:firstLine="709"/>
        <w:jc w:val="both"/>
        <w:rPr>
          <w:rFonts w:ascii="Times New Roman" w:hAnsi="Times New Roman"/>
          <w:sz w:val="28"/>
        </w:rPr>
      </w:pPr>
      <w:proofErr w:type="spellStart"/>
      <w:r w:rsidRPr="00717C7D">
        <w:rPr>
          <w:rFonts w:ascii="Times New Roman" w:hAnsi="Times New Roman"/>
          <w:sz w:val="28"/>
        </w:rPr>
        <w:t>Высокобальников</w:t>
      </w:r>
      <w:proofErr w:type="spellEnd"/>
      <w:r w:rsidRPr="00717C7D">
        <w:rPr>
          <w:rFonts w:ascii="Times New Roman" w:hAnsi="Times New Roman"/>
          <w:sz w:val="28"/>
        </w:rPr>
        <w:t xml:space="preserve"> (от 90 баллов и выше) в этом году – 8 выпускников. </w:t>
      </w:r>
    </w:p>
    <w:p w14:paraId="297F1F9F"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 xml:space="preserve">По трем предметам выпускники набрали 90 и выше баллов: по </w:t>
      </w:r>
    </w:p>
    <w:p w14:paraId="0CECE0CB" w14:textId="77777777" w:rsidR="00717C7D" w:rsidRPr="00717C7D" w:rsidRDefault="00717C7D" w:rsidP="00717C7D">
      <w:pPr>
        <w:spacing w:after="0"/>
        <w:ind w:firstLine="709"/>
        <w:jc w:val="both"/>
        <w:rPr>
          <w:rFonts w:ascii="Times New Roman" w:hAnsi="Times New Roman"/>
          <w:sz w:val="28"/>
        </w:rPr>
      </w:pPr>
      <w:r w:rsidRPr="00717C7D">
        <w:rPr>
          <w:rFonts w:ascii="Times New Roman" w:hAnsi="Times New Roman"/>
          <w:sz w:val="28"/>
        </w:rPr>
        <w:t>русскому языку – 2 выпускника, по биологии – 1 выпускник, по химии – 5 выпускника. Из них один выпускник набрал 100 баллов по химии.</w:t>
      </w:r>
    </w:p>
    <w:p w14:paraId="767890E7" w14:textId="77777777" w:rsidR="00717C7D" w:rsidRPr="00717C7D" w:rsidRDefault="00717C7D" w:rsidP="00717C7D">
      <w:pPr>
        <w:spacing w:after="0"/>
        <w:ind w:firstLine="709"/>
        <w:jc w:val="both"/>
        <w:rPr>
          <w:rFonts w:ascii="Times New Roman" w:hAnsi="Times New Roman"/>
          <w:sz w:val="28"/>
        </w:rPr>
      </w:pPr>
      <w:proofErr w:type="spellStart"/>
      <w:r w:rsidRPr="00717C7D">
        <w:rPr>
          <w:rFonts w:ascii="Times New Roman" w:hAnsi="Times New Roman"/>
          <w:color w:val="000000"/>
          <w:sz w:val="28"/>
        </w:rPr>
        <w:t>Стобалльницей</w:t>
      </w:r>
      <w:proofErr w:type="spellEnd"/>
      <w:r w:rsidRPr="00717C7D">
        <w:rPr>
          <w:rFonts w:ascii="Times New Roman" w:hAnsi="Times New Roman"/>
          <w:color w:val="000000"/>
          <w:sz w:val="28"/>
        </w:rPr>
        <w:t xml:space="preserve"> по химии стала выпускница МБОУ СОШ №9 </w:t>
      </w:r>
      <w:r w:rsidRPr="00717C7D">
        <w:rPr>
          <w:rFonts w:ascii="Times New Roman" w:hAnsi="Times New Roman"/>
          <w:sz w:val="28"/>
        </w:rPr>
        <w:t>Магомедова Фатима.</w:t>
      </w:r>
    </w:p>
    <w:tbl>
      <w:tblPr>
        <w:tblStyle w:val="190"/>
        <w:tblW w:w="0" w:type="auto"/>
        <w:jc w:val="center"/>
        <w:tblLook w:val="04A0" w:firstRow="1" w:lastRow="0" w:firstColumn="1" w:lastColumn="0" w:noHBand="0" w:noVBand="1"/>
      </w:tblPr>
      <w:tblGrid>
        <w:gridCol w:w="2229"/>
        <w:gridCol w:w="1569"/>
        <w:gridCol w:w="1697"/>
        <w:gridCol w:w="1701"/>
        <w:gridCol w:w="1701"/>
      </w:tblGrid>
      <w:tr w:rsidR="00717C7D" w:rsidRPr="00717C7D" w14:paraId="28577A1A" w14:textId="77777777" w:rsidTr="00717C7D">
        <w:trPr>
          <w:jc w:val="center"/>
        </w:trPr>
        <w:tc>
          <w:tcPr>
            <w:tcW w:w="2229" w:type="dxa"/>
            <w:shd w:val="clear" w:color="auto" w:fill="A8D08D"/>
          </w:tcPr>
          <w:p w14:paraId="0A5BE0DD" w14:textId="77777777" w:rsidR="00717C7D" w:rsidRPr="00717C7D" w:rsidRDefault="00717C7D" w:rsidP="00717C7D">
            <w:pPr>
              <w:spacing w:after="0" w:line="360" w:lineRule="auto"/>
              <w:jc w:val="center"/>
              <w:rPr>
                <w:rFonts w:ascii="Times New Roman" w:eastAsia="Times New Roman" w:hAnsi="Times New Roman"/>
                <w:sz w:val="24"/>
                <w:lang w:eastAsia="ru-RU"/>
              </w:rPr>
            </w:pPr>
            <w:r w:rsidRPr="00717C7D">
              <w:rPr>
                <w:rFonts w:ascii="Times New Roman" w:eastAsia="Times New Roman" w:hAnsi="Times New Roman"/>
                <w:sz w:val="24"/>
                <w:lang w:eastAsia="ru-RU"/>
              </w:rPr>
              <w:t>Баллы</w:t>
            </w:r>
          </w:p>
        </w:tc>
        <w:tc>
          <w:tcPr>
            <w:tcW w:w="3266" w:type="dxa"/>
            <w:gridSpan w:val="2"/>
            <w:shd w:val="clear" w:color="auto" w:fill="A8D08D"/>
          </w:tcPr>
          <w:p w14:paraId="01CE23FA" w14:textId="77777777" w:rsidR="00717C7D" w:rsidRPr="00717C7D" w:rsidRDefault="00717C7D" w:rsidP="00717C7D">
            <w:pPr>
              <w:spacing w:after="0" w:line="360" w:lineRule="auto"/>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 xml:space="preserve">90-99 </w:t>
            </w:r>
          </w:p>
        </w:tc>
        <w:tc>
          <w:tcPr>
            <w:tcW w:w="3402" w:type="dxa"/>
            <w:gridSpan w:val="2"/>
            <w:shd w:val="clear" w:color="auto" w:fill="A8D08D"/>
          </w:tcPr>
          <w:p w14:paraId="5C46EF4E" w14:textId="77777777" w:rsidR="00717C7D" w:rsidRPr="00717C7D" w:rsidRDefault="00717C7D" w:rsidP="00717C7D">
            <w:pPr>
              <w:spacing w:after="0" w:line="360" w:lineRule="auto"/>
              <w:ind w:left="847"/>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100</w:t>
            </w:r>
          </w:p>
        </w:tc>
      </w:tr>
      <w:tr w:rsidR="00717C7D" w:rsidRPr="00717C7D" w14:paraId="445CB7ED" w14:textId="77777777" w:rsidTr="00717C7D">
        <w:trPr>
          <w:jc w:val="center"/>
        </w:trPr>
        <w:tc>
          <w:tcPr>
            <w:tcW w:w="2229" w:type="dxa"/>
            <w:shd w:val="clear" w:color="auto" w:fill="A8D08D"/>
          </w:tcPr>
          <w:p w14:paraId="3EF3FE1A" w14:textId="77777777" w:rsidR="00717C7D" w:rsidRPr="00717C7D" w:rsidRDefault="00717C7D" w:rsidP="00717C7D">
            <w:pPr>
              <w:spacing w:after="0" w:line="240" w:lineRule="auto"/>
              <w:jc w:val="center"/>
              <w:rPr>
                <w:rFonts w:ascii="Times New Roman" w:eastAsia="Times New Roman" w:hAnsi="Times New Roman"/>
                <w:sz w:val="24"/>
                <w:lang w:eastAsia="ru-RU"/>
              </w:rPr>
            </w:pPr>
            <w:r w:rsidRPr="00717C7D">
              <w:rPr>
                <w:rFonts w:ascii="Times New Roman" w:eastAsia="Times New Roman" w:hAnsi="Times New Roman"/>
                <w:sz w:val="24"/>
                <w:lang w:eastAsia="ru-RU"/>
              </w:rPr>
              <w:t>Предмет</w:t>
            </w:r>
          </w:p>
        </w:tc>
        <w:tc>
          <w:tcPr>
            <w:tcW w:w="1569" w:type="dxa"/>
            <w:shd w:val="clear" w:color="auto" w:fill="A8D08D"/>
          </w:tcPr>
          <w:p w14:paraId="3168104D" w14:textId="77777777" w:rsidR="00717C7D" w:rsidRPr="00717C7D" w:rsidRDefault="00717C7D" w:rsidP="00717C7D">
            <w:pPr>
              <w:spacing w:after="0" w:line="240" w:lineRule="auto"/>
              <w:jc w:val="center"/>
              <w:rPr>
                <w:rFonts w:ascii="Times New Roman" w:eastAsia="Times New Roman" w:hAnsi="Times New Roman"/>
                <w:sz w:val="24"/>
                <w:lang w:eastAsia="ru-RU"/>
              </w:rPr>
            </w:pPr>
            <w:r w:rsidRPr="00717C7D">
              <w:rPr>
                <w:rFonts w:ascii="Times New Roman" w:eastAsia="Times New Roman" w:hAnsi="Times New Roman"/>
                <w:sz w:val="24"/>
                <w:lang w:eastAsia="ru-RU"/>
              </w:rPr>
              <w:t>Кол-во выпускников</w:t>
            </w:r>
          </w:p>
        </w:tc>
        <w:tc>
          <w:tcPr>
            <w:tcW w:w="1697" w:type="dxa"/>
            <w:shd w:val="clear" w:color="auto" w:fill="A8D08D"/>
          </w:tcPr>
          <w:p w14:paraId="0046202F" w14:textId="77777777" w:rsidR="00717C7D" w:rsidRPr="00717C7D" w:rsidRDefault="00717C7D" w:rsidP="00717C7D">
            <w:pPr>
              <w:spacing w:after="0" w:line="240" w:lineRule="auto"/>
              <w:jc w:val="center"/>
              <w:rPr>
                <w:rFonts w:ascii="Times New Roman" w:eastAsia="Times New Roman" w:hAnsi="Times New Roman"/>
                <w:sz w:val="24"/>
                <w:lang w:eastAsia="ru-RU"/>
              </w:rPr>
            </w:pPr>
            <w:r w:rsidRPr="00717C7D">
              <w:rPr>
                <w:rFonts w:ascii="Times New Roman" w:eastAsia="Times New Roman" w:hAnsi="Times New Roman"/>
                <w:sz w:val="24"/>
                <w:lang w:eastAsia="ru-RU"/>
              </w:rPr>
              <w:t>ОО</w:t>
            </w:r>
          </w:p>
        </w:tc>
        <w:tc>
          <w:tcPr>
            <w:tcW w:w="1701" w:type="dxa"/>
            <w:shd w:val="clear" w:color="auto" w:fill="A8D08D"/>
          </w:tcPr>
          <w:p w14:paraId="1D4D661F" w14:textId="77777777" w:rsidR="00717C7D" w:rsidRPr="00717C7D" w:rsidRDefault="00717C7D" w:rsidP="00717C7D">
            <w:pPr>
              <w:spacing w:after="0" w:line="240" w:lineRule="auto"/>
              <w:ind w:left="-39"/>
              <w:jc w:val="center"/>
              <w:rPr>
                <w:rFonts w:ascii="Times New Roman" w:eastAsia="Times New Roman" w:hAnsi="Times New Roman"/>
                <w:sz w:val="24"/>
                <w:lang w:eastAsia="ru-RU"/>
              </w:rPr>
            </w:pPr>
            <w:r w:rsidRPr="00717C7D">
              <w:rPr>
                <w:rFonts w:ascii="Times New Roman" w:eastAsia="Times New Roman" w:hAnsi="Times New Roman"/>
                <w:sz w:val="24"/>
                <w:lang w:eastAsia="ru-RU"/>
              </w:rPr>
              <w:t>Кол-во выпускников</w:t>
            </w:r>
          </w:p>
        </w:tc>
        <w:tc>
          <w:tcPr>
            <w:tcW w:w="1701" w:type="dxa"/>
            <w:shd w:val="clear" w:color="auto" w:fill="A8D08D"/>
          </w:tcPr>
          <w:p w14:paraId="3D536BD6" w14:textId="77777777" w:rsidR="00717C7D" w:rsidRPr="00717C7D" w:rsidRDefault="00717C7D" w:rsidP="00717C7D">
            <w:pPr>
              <w:spacing w:after="0" w:line="240" w:lineRule="auto"/>
              <w:ind w:left="-132"/>
              <w:jc w:val="center"/>
              <w:rPr>
                <w:rFonts w:ascii="Times New Roman" w:eastAsia="Times New Roman" w:hAnsi="Times New Roman"/>
                <w:sz w:val="24"/>
                <w:lang w:eastAsia="ru-RU"/>
              </w:rPr>
            </w:pPr>
            <w:r w:rsidRPr="00717C7D">
              <w:rPr>
                <w:rFonts w:ascii="Times New Roman" w:eastAsia="Times New Roman" w:hAnsi="Times New Roman"/>
                <w:sz w:val="24"/>
                <w:lang w:eastAsia="ru-RU"/>
              </w:rPr>
              <w:t>ОО</w:t>
            </w:r>
          </w:p>
        </w:tc>
      </w:tr>
      <w:tr w:rsidR="00717C7D" w:rsidRPr="00717C7D" w14:paraId="01B5FA57" w14:textId="77777777" w:rsidTr="00717C7D">
        <w:trPr>
          <w:jc w:val="center"/>
        </w:trPr>
        <w:tc>
          <w:tcPr>
            <w:tcW w:w="2229" w:type="dxa"/>
            <w:vMerge w:val="restart"/>
            <w:shd w:val="clear" w:color="auto" w:fill="FBE4D5"/>
          </w:tcPr>
          <w:p w14:paraId="3408C80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w:t>
            </w:r>
          </w:p>
        </w:tc>
        <w:tc>
          <w:tcPr>
            <w:tcW w:w="1569" w:type="dxa"/>
            <w:shd w:val="clear" w:color="auto" w:fill="FBE4D5"/>
          </w:tcPr>
          <w:p w14:paraId="4FED9E16"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FBE4D5"/>
          </w:tcPr>
          <w:p w14:paraId="69D69605"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7 СОШ</w:t>
            </w:r>
          </w:p>
        </w:tc>
        <w:tc>
          <w:tcPr>
            <w:tcW w:w="1701" w:type="dxa"/>
            <w:shd w:val="clear" w:color="auto" w:fill="FBE4D5"/>
          </w:tcPr>
          <w:p w14:paraId="68462A76"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701" w:type="dxa"/>
            <w:shd w:val="clear" w:color="auto" w:fill="FBE4D5"/>
          </w:tcPr>
          <w:p w14:paraId="66D7D93E"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r>
      <w:tr w:rsidR="00717C7D" w:rsidRPr="00717C7D" w14:paraId="0F16E297" w14:textId="77777777" w:rsidTr="00717C7D">
        <w:trPr>
          <w:jc w:val="center"/>
        </w:trPr>
        <w:tc>
          <w:tcPr>
            <w:tcW w:w="2229" w:type="dxa"/>
            <w:vMerge/>
            <w:shd w:val="clear" w:color="auto" w:fill="FBE4D5"/>
          </w:tcPr>
          <w:p w14:paraId="3D5194C7"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569" w:type="dxa"/>
            <w:shd w:val="clear" w:color="auto" w:fill="FBE4D5"/>
          </w:tcPr>
          <w:p w14:paraId="7DC56079"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FBE4D5"/>
          </w:tcPr>
          <w:p w14:paraId="1812EC0F"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 СОШ</w:t>
            </w:r>
          </w:p>
        </w:tc>
        <w:tc>
          <w:tcPr>
            <w:tcW w:w="1701" w:type="dxa"/>
            <w:shd w:val="clear" w:color="auto" w:fill="FBE4D5"/>
          </w:tcPr>
          <w:p w14:paraId="28F6B6B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701" w:type="dxa"/>
            <w:shd w:val="clear" w:color="auto" w:fill="FBE4D5"/>
          </w:tcPr>
          <w:p w14:paraId="1BCC7E52"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r>
      <w:tr w:rsidR="00717C7D" w:rsidRPr="00717C7D" w14:paraId="413B2A65" w14:textId="77777777" w:rsidTr="00717C7D">
        <w:trPr>
          <w:jc w:val="center"/>
        </w:trPr>
        <w:tc>
          <w:tcPr>
            <w:tcW w:w="2229" w:type="dxa"/>
            <w:shd w:val="clear" w:color="auto" w:fill="DEEAF6"/>
          </w:tcPr>
          <w:p w14:paraId="7BFF6350"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Химия</w:t>
            </w:r>
          </w:p>
        </w:tc>
        <w:tc>
          <w:tcPr>
            <w:tcW w:w="1569" w:type="dxa"/>
            <w:shd w:val="clear" w:color="auto" w:fill="DEEAF6"/>
          </w:tcPr>
          <w:p w14:paraId="0F91F79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DEEAF6"/>
          </w:tcPr>
          <w:p w14:paraId="6DD320C2"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4 СОШ</w:t>
            </w:r>
          </w:p>
        </w:tc>
        <w:tc>
          <w:tcPr>
            <w:tcW w:w="1701" w:type="dxa"/>
            <w:shd w:val="clear" w:color="auto" w:fill="DEEAF6"/>
          </w:tcPr>
          <w:p w14:paraId="579C9D53"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701" w:type="dxa"/>
            <w:shd w:val="clear" w:color="auto" w:fill="DEEAF6"/>
          </w:tcPr>
          <w:p w14:paraId="2E4C53E4"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r>
      <w:tr w:rsidR="00717C7D" w:rsidRPr="00717C7D" w14:paraId="658B7951" w14:textId="77777777" w:rsidTr="00717C7D">
        <w:trPr>
          <w:jc w:val="center"/>
        </w:trPr>
        <w:tc>
          <w:tcPr>
            <w:tcW w:w="2229" w:type="dxa"/>
            <w:shd w:val="clear" w:color="auto" w:fill="DEEAF6"/>
          </w:tcPr>
          <w:p w14:paraId="15D632FF"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569" w:type="dxa"/>
            <w:shd w:val="clear" w:color="auto" w:fill="DEEAF6"/>
          </w:tcPr>
          <w:p w14:paraId="556F0CFE"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DEEAF6"/>
          </w:tcPr>
          <w:p w14:paraId="20525A7F"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5 СОШ</w:t>
            </w:r>
          </w:p>
        </w:tc>
        <w:tc>
          <w:tcPr>
            <w:tcW w:w="1701" w:type="dxa"/>
            <w:shd w:val="clear" w:color="auto" w:fill="DEEAF6"/>
          </w:tcPr>
          <w:p w14:paraId="12667509"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701" w:type="dxa"/>
            <w:shd w:val="clear" w:color="auto" w:fill="DEEAF6"/>
          </w:tcPr>
          <w:p w14:paraId="7FA484E6"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r>
      <w:tr w:rsidR="00717C7D" w:rsidRPr="00717C7D" w14:paraId="77740A25" w14:textId="77777777" w:rsidTr="00717C7D">
        <w:trPr>
          <w:jc w:val="center"/>
        </w:trPr>
        <w:tc>
          <w:tcPr>
            <w:tcW w:w="2229" w:type="dxa"/>
            <w:shd w:val="clear" w:color="auto" w:fill="DEEAF6"/>
          </w:tcPr>
          <w:p w14:paraId="32BA0BBE"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569" w:type="dxa"/>
            <w:shd w:val="clear" w:color="auto" w:fill="DEEAF6"/>
          </w:tcPr>
          <w:p w14:paraId="2661406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DEEAF6"/>
          </w:tcPr>
          <w:p w14:paraId="7BF09B16"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7 СОШ</w:t>
            </w:r>
          </w:p>
        </w:tc>
        <w:tc>
          <w:tcPr>
            <w:tcW w:w="1701" w:type="dxa"/>
            <w:shd w:val="clear" w:color="auto" w:fill="DEEAF6"/>
          </w:tcPr>
          <w:p w14:paraId="587A9BDE"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701" w:type="dxa"/>
            <w:shd w:val="clear" w:color="auto" w:fill="DEEAF6"/>
          </w:tcPr>
          <w:p w14:paraId="72BA7DAB"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r>
      <w:tr w:rsidR="00717C7D" w:rsidRPr="00717C7D" w14:paraId="7B2C003B" w14:textId="77777777" w:rsidTr="00717C7D">
        <w:trPr>
          <w:jc w:val="center"/>
        </w:trPr>
        <w:tc>
          <w:tcPr>
            <w:tcW w:w="2229" w:type="dxa"/>
            <w:shd w:val="clear" w:color="auto" w:fill="DEEAF6"/>
          </w:tcPr>
          <w:p w14:paraId="39B6258D"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569" w:type="dxa"/>
            <w:shd w:val="clear" w:color="auto" w:fill="DEEAF6"/>
          </w:tcPr>
          <w:p w14:paraId="1BCB72A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DEEAF6"/>
          </w:tcPr>
          <w:p w14:paraId="66FA681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 СОШ</w:t>
            </w:r>
          </w:p>
        </w:tc>
        <w:tc>
          <w:tcPr>
            <w:tcW w:w="1701" w:type="dxa"/>
            <w:shd w:val="clear" w:color="auto" w:fill="DEEAF6"/>
          </w:tcPr>
          <w:p w14:paraId="2F789BD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701" w:type="dxa"/>
            <w:shd w:val="clear" w:color="auto" w:fill="DEEAF6"/>
          </w:tcPr>
          <w:p w14:paraId="40FE69C2"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 СОШ</w:t>
            </w:r>
          </w:p>
        </w:tc>
      </w:tr>
      <w:tr w:rsidR="00717C7D" w:rsidRPr="00717C7D" w14:paraId="7B0E14AD" w14:textId="77777777" w:rsidTr="00717C7D">
        <w:trPr>
          <w:jc w:val="center"/>
        </w:trPr>
        <w:tc>
          <w:tcPr>
            <w:tcW w:w="2229" w:type="dxa"/>
            <w:shd w:val="clear" w:color="auto" w:fill="E2EFD9"/>
          </w:tcPr>
          <w:p w14:paraId="6211BF95"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Биология</w:t>
            </w:r>
          </w:p>
        </w:tc>
        <w:tc>
          <w:tcPr>
            <w:tcW w:w="1569" w:type="dxa"/>
            <w:shd w:val="clear" w:color="auto" w:fill="E2EFD9"/>
          </w:tcPr>
          <w:p w14:paraId="5DEFA38C"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1697" w:type="dxa"/>
            <w:shd w:val="clear" w:color="auto" w:fill="E2EFD9"/>
          </w:tcPr>
          <w:p w14:paraId="4D622BB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4 СОШ</w:t>
            </w:r>
          </w:p>
        </w:tc>
        <w:tc>
          <w:tcPr>
            <w:tcW w:w="1701" w:type="dxa"/>
            <w:shd w:val="clear" w:color="auto" w:fill="E2EFD9"/>
          </w:tcPr>
          <w:p w14:paraId="4A330C7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c>
          <w:tcPr>
            <w:tcW w:w="1701" w:type="dxa"/>
            <w:shd w:val="clear" w:color="auto" w:fill="E2EFD9"/>
          </w:tcPr>
          <w:p w14:paraId="237282BB"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p>
        </w:tc>
      </w:tr>
    </w:tbl>
    <w:p w14:paraId="663C1B65" w14:textId="77777777" w:rsidR="00717C7D" w:rsidRPr="00717C7D" w:rsidRDefault="00717C7D" w:rsidP="00717C7D">
      <w:pPr>
        <w:spacing w:after="0" w:line="360" w:lineRule="auto"/>
        <w:ind w:firstLine="709"/>
        <w:jc w:val="both"/>
        <w:rPr>
          <w:rFonts w:ascii="Times New Roman" w:eastAsia="Times New Roman" w:hAnsi="Times New Roman"/>
          <w:color w:val="FF0000"/>
          <w:sz w:val="28"/>
          <w:szCs w:val="24"/>
          <w:lang w:eastAsia="ru-RU"/>
        </w:rPr>
      </w:pPr>
    </w:p>
    <w:p w14:paraId="2AF3D6EC" w14:textId="77777777" w:rsidR="00717C7D" w:rsidRPr="00717C7D" w:rsidRDefault="00717C7D" w:rsidP="00717C7D">
      <w:pPr>
        <w:spacing w:after="0" w:line="360" w:lineRule="auto"/>
        <w:ind w:firstLine="709"/>
        <w:jc w:val="both"/>
        <w:rPr>
          <w:rFonts w:ascii="Times New Roman" w:eastAsia="Times New Roman" w:hAnsi="Times New Roman"/>
          <w:color w:val="000000"/>
          <w:sz w:val="28"/>
          <w:szCs w:val="24"/>
          <w:lang w:eastAsia="ru-RU"/>
        </w:rPr>
      </w:pPr>
      <w:r w:rsidRPr="00717C7D">
        <w:rPr>
          <w:rFonts w:ascii="Times New Roman" w:eastAsia="Times New Roman" w:hAnsi="Times New Roman"/>
          <w:b/>
          <w:bCs/>
          <w:color w:val="000000"/>
          <w:sz w:val="28"/>
          <w:szCs w:val="24"/>
          <w:lang w:eastAsia="ru-RU"/>
        </w:rPr>
        <w:t xml:space="preserve">  </w:t>
      </w:r>
      <w:r w:rsidRPr="00717C7D">
        <w:rPr>
          <w:rFonts w:ascii="Times New Roman" w:eastAsia="Times New Roman" w:hAnsi="Times New Roman"/>
          <w:color w:val="000000"/>
          <w:sz w:val="28"/>
          <w:szCs w:val="24"/>
          <w:lang w:eastAsia="ru-RU"/>
        </w:rPr>
        <w:t xml:space="preserve">По сравнению с прошлым годом мы видим следующую ситуацию: </w:t>
      </w:r>
    </w:p>
    <w:p w14:paraId="6788DE6B" w14:textId="77777777" w:rsidR="00717C7D" w:rsidRPr="00717C7D" w:rsidRDefault="00717C7D" w:rsidP="00717C7D">
      <w:pPr>
        <w:spacing w:after="0"/>
        <w:ind w:firstLine="709"/>
        <w:jc w:val="both"/>
        <w:rPr>
          <w:rFonts w:ascii="Times New Roman" w:eastAsia="Times New Roman" w:hAnsi="Times New Roman"/>
          <w:sz w:val="27"/>
          <w:szCs w:val="27"/>
          <w:lang w:eastAsia="ru-RU"/>
        </w:rPr>
      </w:pPr>
      <w:r w:rsidRPr="00717C7D">
        <w:rPr>
          <w:rFonts w:ascii="Times New Roman" w:eastAsia="Times New Roman" w:hAnsi="Times New Roman"/>
          <w:sz w:val="27"/>
          <w:szCs w:val="27"/>
          <w:lang w:eastAsia="ru-RU"/>
        </w:rPr>
        <w:t xml:space="preserve">По результатам ЕГЭ 2025 года количество выпускников, набравших от 90 и выше баллов, составило 8 человек, что на одного человека меньше, чем в 2024 году (9 выпускников). Таким образом, в абсолютных показателях зафиксировано незначительное снижение количества </w:t>
      </w:r>
      <w:proofErr w:type="spellStart"/>
      <w:r w:rsidRPr="00717C7D">
        <w:rPr>
          <w:rFonts w:ascii="Times New Roman" w:eastAsia="Times New Roman" w:hAnsi="Times New Roman"/>
          <w:sz w:val="27"/>
          <w:szCs w:val="27"/>
          <w:lang w:eastAsia="ru-RU"/>
        </w:rPr>
        <w:t>высокобалльников</w:t>
      </w:r>
      <w:proofErr w:type="spellEnd"/>
      <w:r w:rsidRPr="00717C7D">
        <w:rPr>
          <w:rFonts w:ascii="Times New Roman" w:eastAsia="Times New Roman" w:hAnsi="Times New Roman"/>
          <w:sz w:val="27"/>
          <w:szCs w:val="27"/>
          <w:lang w:eastAsia="ru-RU"/>
        </w:rPr>
        <w:t>.</w:t>
      </w:r>
    </w:p>
    <w:p w14:paraId="08C9A20A" w14:textId="77777777" w:rsidR="00717C7D" w:rsidRPr="00717C7D" w:rsidRDefault="00717C7D" w:rsidP="00717C7D">
      <w:pPr>
        <w:spacing w:after="0"/>
        <w:ind w:firstLine="709"/>
        <w:jc w:val="both"/>
        <w:rPr>
          <w:rFonts w:ascii="Times New Roman" w:eastAsia="Times New Roman" w:hAnsi="Times New Roman"/>
          <w:sz w:val="27"/>
          <w:szCs w:val="27"/>
          <w:lang w:eastAsia="ru-RU"/>
        </w:rPr>
      </w:pPr>
      <w:r w:rsidRPr="00717C7D">
        <w:rPr>
          <w:rFonts w:ascii="Times New Roman" w:eastAsia="Times New Roman" w:hAnsi="Times New Roman"/>
          <w:sz w:val="27"/>
          <w:szCs w:val="27"/>
          <w:lang w:eastAsia="ru-RU"/>
        </w:rPr>
        <w:lastRenderedPageBreak/>
        <w:t>В 2024 году высокие баллы были получены по пяти предметам: русский язык (2 чел.), биология (3), химия (2), история (1), обществознание (1). В 2025 году — только по трём предметам: русский язык (2 чел.), биология (1), химия (5). Таким образом, произошло сужение спектра предметов, по которым выпускники достигают высоких результатов.</w:t>
      </w:r>
    </w:p>
    <w:p w14:paraId="3A5A1414" w14:textId="77777777" w:rsidR="00717C7D" w:rsidRPr="00717C7D" w:rsidRDefault="00717C7D" w:rsidP="00717C7D">
      <w:pPr>
        <w:spacing w:after="0"/>
        <w:ind w:firstLine="709"/>
        <w:jc w:val="both"/>
        <w:rPr>
          <w:rFonts w:ascii="Times New Roman" w:eastAsia="Times New Roman" w:hAnsi="Times New Roman"/>
          <w:sz w:val="27"/>
          <w:szCs w:val="27"/>
          <w:lang w:eastAsia="ru-RU"/>
        </w:rPr>
      </w:pPr>
      <w:r w:rsidRPr="00717C7D">
        <w:rPr>
          <w:rFonts w:ascii="Times New Roman" w:eastAsia="Times New Roman" w:hAnsi="Times New Roman"/>
          <w:sz w:val="27"/>
          <w:szCs w:val="27"/>
          <w:lang w:eastAsia="ru-RU"/>
        </w:rPr>
        <w:t xml:space="preserve">Несмотря на общее снижение количества предметов и стабильное число </w:t>
      </w:r>
      <w:proofErr w:type="spellStart"/>
      <w:r w:rsidRPr="00717C7D">
        <w:rPr>
          <w:rFonts w:ascii="Times New Roman" w:eastAsia="Times New Roman" w:hAnsi="Times New Roman"/>
          <w:sz w:val="27"/>
          <w:szCs w:val="27"/>
          <w:lang w:eastAsia="ru-RU"/>
        </w:rPr>
        <w:t>высокобалльников</w:t>
      </w:r>
      <w:proofErr w:type="spellEnd"/>
      <w:r w:rsidRPr="00717C7D">
        <w:rPr>
          <w:rFonts w:ascii="Times New Roman" w:eastAsia="Times New Roman" w:hAnsi="Times New Roman"/>
          <w:sz w:val="27"/>
          <w:szCs w:val="27"/>
          <w:lang w:eastAsia="ru-RU"/>
        </w:rPr>
        <w:t xml:space="preserve"> по русскому языку, положительная динамика наблюдается по химии: число учащихся, набравших от 90 баллов и выше, увеличилось с 2 до 5 человек, включая одного </w:t>
      </w:r>
      <w:proofErr w:type="spellStart"/>
      <w:r w:rsidRPr="00717C7D">
        <w:rPr>
          <w:rFonts w:ascii="Times New Roman" w:eastAsia="Times New Roman" w:hAnsi="Times New Roman"/>
          <w:sz w:val="27"/>
          <w:szCs w:val="27"/>
          <w:lang w:eastAsia="ru-RU"/>
        </w:rPr>
        <w:t>стобалльника</w:t>
      </w:r>
      <w:proofErr w:type="spellEnd"/>
      <w:r w:rsidRPr="00717C7D">
        <w:rPr>
          <w:rFonts w:ascii="Times New Roman" w:eastAsia="Times New Roman" w:hAnsi="Times New Roman"/>
          <w:sz w:val="27"/>
          <w:szCs w:val="27"/>
          <w:lang w:eastAsia="ru-RU"/>
        </w:rPr>
        <w:t xml:space="preserve"> в каждом году. В 2024 году 100 баллов по химии получил Магомедов Курбан, в 2025 году — Магомедова Фатима (оба — выпускники МБОУ СОШ №9).</w:t>
      </w:r>
    </w:p>
    <w:p w14:paraId="2CC110D1" w14:textId="77777777" w:rsidR="00717C7D" w:rsidRPr="00717C7D" w:rsidRDefault="00717C7D" w:rsidP="00717C7D">
      <w:pPr>
        <w:spacing w:after="0"/>
        <w:ind w:firstLine="709"/>
        <w:jc w:val="both"/>
        <w:rPr>
          <w:rFonts w:ascii="Times New Roman" w:eastAsia="Times New Roman" w:hAnsi="Times New Roman"/>
          <w:sz w:val="27"/>
          <w:szCs w:val="27"/>
          <w:lang w:eastAsia="ru-RU"/>
        </w:rPr>
      </w:pPr>
      <w:r w:rsidRPr="00717C7D">
        <w:rPr>
          <w:rFonts w:ascii="Times New Roman" w:eastAsia="Times New Roman" w:hAnsi="Times New Roman"/>
          <w:sz w:val="27"/>
          <w:szCs w:val="27"/>
          <w:lang w:eastAsia="ru-RU"/>
        </w:rPr>
        <w:t xml:space="preserve">По остальным предметам — обществознанию и истории — в 2025 году </w:t>
      </w:r>
      <w:proofErr w:type="spellStart"/>
      <w:r w:rsidRPr="00717C7D">
        <w:rPr>
          <w:rFonts w:ascii="Times New Roman" w:eastAsia="Times New Roman" w:hAnsi="Times New Roman"/>
          <w:sz w:val="27"/>
          <w:szCs w:val="27"/>
          <w:lang w:eastAsia="ru-RU"/>
        </w:rPr>
        <w:t>высокобалльников</w:t>
      </w:r>
      <w:proofErr w:type="spellEnd"/>
      <w:r w:rsidRPr="00717C7D">
        <w:rPr>
          <w:rFonts w:ascii="Times New Roman" w:eastAsia="Times New Roman" w:hAnsi="Times New Roman"/>
          <w:sz w:val="27"/>
          <w:szCs w:val="27"/>
          <w:lang w:eastAsia="ru-RU"/>
        </w:rPr>
        <w:t xml:space="preserve"> не зафиксировано, несмотря на наличие таковых в 2024 году. Также уменьшилось количество </w:t>
      </w:r>
      <w:proofErr w:type="spellStart"/>
      <w:r w:rsidRPr="00717C7D">
        <w:rPr>
          <w:rFonts w:ascii="Times New Roman" w:eastAsia="Times New Roman" w:hAnsi="Times New Roman"/>
          <w:sz w:val="27"/>
          <w:szCs w:val="27"/>
          <w:lang w:eastAsia="ru-RU"/>
        </w:rPr>
        <w:t>высокобалльников</w:t>
      </w:r>
      <w:proofErr w:type="spellEnd"/>
      <w:r w:rsidRPr="00717C7D">
        <w:rPr>
          <w:rFonts w:ascii="Times New Roman" w:eastAsia="Times New Roman" w:hAnsi="Times New Roman"/>
          <w:sz w:val="27"/>
          <w:szCs w:val="27"/>
          <w:lang w:eastAsia="ru-RU"/>
        </w:rPr>
        <w:t xml:space="preserve"> по биологии (с 3 до 1 человека), что требует внимания в части углублённой подготовки и отбора кандидатов на целевые предметы.</w:t>
      </w:r>
    </w:p>
    <w:p w14:paraId="05AEFBB2" w14:textId="77777777" w:rsidR="00717C7D" w:rsidRPr="00717C7D" w:rsidRDefault="00717C7D" w:rsidP="00717C7D">
      <w:pPr>
        <w:spacing w:after="0"/>
        <w:ind w:firstLine="709"/>
        <w:jc w:val="both"/>
        <w:rPr>
          <w:rFonts w:ascii="Times New Roman" w:eastAsia="Times New Roman" w:hAnsi="Times New Roman"/>
          <w:sz w:val="27"/>
          <w:szCs w:val="27"/>
          <w:lang w:eastAsia="ru-RU"/>
        </w:rPr>
      </w:pPr>
      <w:r w:rsidRPr="00717C7D">
        <w:rPr>
          <w:rFonts w:ascii="Times New Roman" w:eastAsia="Times New Roman" w:hAnsi="Times New Roman"/>
          <w:sz w:val="27"/>
          <w:szCs w:val="27"/>
          <w:lang w:eastAsia="ru-RU"/>
        </w:rPr>
        <w:t xml:space="preserve">Таким образом, при общем сохранении уровня высоких результатов по русскому языку и улучшении ситуации по химии, наблюдается снижение качества подготовки по ряду гуманитарных и естественнонаучных дисциплин. Данные тенденции требуют адресной методической корректировки, усиления работы с потенциальными </w:t>
      </w:r>
      <w:proofErr w:type="spellStart"/>
      <w:r w:rsidRPr="00717C7D">
        <w:rPr>
          <w:rFonts w:ascii="Times New Roman" w:eastAsia="Times New Roman" w:hAnsi="Times New Roman"/>
          <w:sz w:val="27"/>
          <w:szCs w:val="27"/>
          <w:lang w:eastAsia="ru-RU"/>
        </w:rPr>
        <w:t>высокобалльниками</w:t>
      </w:r>
      <w:proofErr w:type="spellEnd"/>
      <w:r w:rsidRPr="00717C7D">
        <w:rPr>
          <w:rFonts w:ascii="Times New Roman" w:eastAsia="Times New Roman" w:hAnsi="Times New Roman"/>
          <w:sz w:val="27"/>
          <w:szCs w:val="27"/>
          <w:lang w:eastAsia="ru-RU"/>
        </w:rPr>
        <w:t xml:space="preserve"> и расширения индивидуальных образовательных траекторий.</w:t>
      </w:r>
    </w:p>
    <w:p w14:paraId="390D83E0" w14:textId="77777777" w:rsidR="00717C7D" w:rsidRPr="00717C7D" w:rsidRDefault="00717C7D" w:rsidP="00717C7D">
      <w:pPr>
        <w:spacing w:after="0" w:line="360" w:lineRule="auto"/>
        <w:ind w:firstLine="709"/>
        <w:jc w:val="both"/>
        <w:rPr>
          <w:rFonts w:ascii="Times New Roman" w:eastAsia="Times New Roman" w:hAnsi="Times New Roman"/>
          <w:color w:val="FF0000"/>
          <w:sz w:val="28"/>
          <w:szCs w:val="24"/>
          <w:lang w:eastAsia="ru-RU"/>
        </w:rPr>
      </w:pPr>
    </w:p>
    <w:p w14:paraId="5688F639" w14:textId="77777777" w:rsidR="00717C7D" w:rsidRPr="00717C7D" w:rsidRDefault="00717C7D" w:rsidP="00717C7D">
      <w:pPr>
        <w:spacing w:after="0" w:line="360" w:lineRule="auto"/>
        <w:ind w:firstLine="709"/>
        <w:jc w:val="both"/>
        <w:rPr>
          <w:rFonts w:ascii="Times New Roman" w:eastAsia="Times New Roman" w:hAnsi="Times New Roman"/>
          <w:b/>
          <w:bCs/>
          <w:color w:val="FF0000"/>
          <w:sz w:val="28"/>
          <w:szCs w:val="24"/>
          <w:lang w:eastAsia="ru-RU"/>
        </w:rPr>
      </w:pPr>
      <w:r w:rsidRPr="00717C7D">
        <w:rPr>
          <w:rFonts w:ascii="Times New Roman" w:eastAsia="Times New Roman" w:hAnsi="Times New Roman"/>
          <w:color w:val="FF0000"/>
          <w:sz w:val="28"/>
          <w:szCs w:val="24"/>
          <w:lang w:eastAsia="ru-RU"/>
        </w:rPr>
        <w:t xml:space="preserve">  </w:t>
      </w:r>
      <w:r w:rsidRPr="00717C7D">
        <w:rPr>
          <w:rFonts w:ascii="Times New Roman" w:eastAsia="Times New Roman" w:hAnsi="Times New Roman"/>
          <w:b/>
          <w:bCs/>
          <w:sz w:val="28"/>
          <w:szCs w:val="24"/>
          <w:lang w:eastAsia="ru-RU"/>
        </w:rPr>
        <w:t>Участники ЕГЭ, не преодолевших минимальный порог (в%)</w:t>
      </w:r>
    </w:p>
    <w:p w14:paraId="5F5ADE58" w14:textId="77777777" w:rsidR="00717C7D" w:rsidRPr="00717C7D" w:rsidRDefault="00717C7D" w:rsidP="00717C7D">
      <w:pPr>
        <w:tabs>
          <w:tab w:val="left" w:pos="142"/>
        </w:tabs>
        <w:spacing w:after="0" w:line="360" w:lineRule="auto"/>
        <w:ind w:left="-426"/>
        <w:jc w:val="center"/>
        <w:rPr>
          <w:rFonts w:ascii="Times New Roman" w:eastAsia="Times New Roman" w:hAnsi="Times New Roman"/>
          <w:b/>
          <w:bCs/>
          <w:color w:val="FF0000"/>
          <w:sz w:val="28"/>
          <w:szCs w:val="24"/>
          <w:lang w:eastAsia="ru-RU"/>
        </w:rPr>
      </w:pPr>
      <w:r w:rsidRPr="00717C7D">
        <w:rPr>
          <w:rFonts w:ascii="Times New Roman" w:eastAsia="Times New Roman" w:hAnsi="Times New Roman"/>
          <w:noProof/>
          <w:color w:val="FF0000"/>
          <w:sz w:val="28"/>
          <w:szCs w:val="24"/>
          <w:lang w:eastAsia="ru-RU"/>
        </w:rPr>
        <w:drawing>
          <wp:inline distT="0" distB="0" distL="0" distR="0" wp14:anchorId="60DED1AC" wp14:editId="6A0A422F">
            <wp:extent cx="6629400" cy="310515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10B68D"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lastRenderedPageBreak/>
        <w:t>В сравнении с прошлым годом увеличилось количество двоек по физике (на 3,4%), обществознанию (на 23,6%), информатике (на 26,5%), биологии (на 24,8%), истории (на 20,3%).</w:t>
      </w:r>
    </w:p>
    <w:p w14:paraId="68381E3B"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По предметам география, английский язык и литература нет выпускников, не преодолевших минимальный порог.</w:t>
      </w:r>
    </w:p>
    <w:p w14:paraId="4BECA38F" w14:textId="77777777" w:rsidR="00717C7D" w:rsidRPr="00717C7D" w:rsidRDefault="00717C7D" w:rsidP="00717C7D">
      <w:pPr>
        <w:spacing w:after="0" w:line="360" w:lineRule="auto"/>
        <w:ind w:firstLine="709"/>
        <w:jc w:val="center"/>
        <w:rPr>
          <w:rFonts w:ascii="Times New Roman" w:eastAsia="Times New Roman" w:hAnsi="Times New Roman"/>
          <w:i/>
          <w:iCs/>
          <w:sz w:val="28"/>
          <w:szCs w:val="24"/>
          <w:lang w:eastAsia="ru-RU"/>
        </w:rPr>
      </w:pPr>
      <w:bookmarkStart w:id="13" w:name="_Hlk143808168"/>
      <w:r w:rsidRPr="00717C7D">
        <w:rPr>
          <w:rFonts w:ascii="Times New Roman" w:eastAsia="Times New Roman" w:hAnsi="Times New Roman"/>
          <w:i/>
          <w:iCs/>
          <w:sz w:val="28"/>
          <w:szCs w:val="24"/>
          <w:lang w:eastAsia="ru-RU"/>
        </w:rPr>
        <w:t>Результаты ЕГЭ по предметам</w:t>
      </w:r>
    </w:p>
    <w:tbl>
      <w:tblPr>
        <w:tblStyle w:val="190"/>
        <w:tblW w:w="9640" w:type="dxa"/>
        <w:jc w:val="center"/>
        <w:tblLayout w:type="fixed"/>
        <w:tblLook w:val="04A0" w:firstRow="1" w:lastRow="0" w:firstColumn="1" w:lastColumn="0" w:noHBand="0" w:noVBand="1"/>
      </w:tblPr>
      <w:tblGrid>
        <w:gridCol w:w="2978"/>
        <w:gridCol w:w="1984"/>
        <w:gridCol w:w="2127"/>
        <w:gridCol w:w="2551"/>
      </w:tblGrid>
      <w:tr w:rsidR="00717C7D" w:rsidRPr="00717C7D" w14:paraId="0611F78A" w14:textId="77777777" w:rsidTr="00717C7D">
        <w:trPr>
          <w:trHeight w:val="614"/>
          <w:jc w:val="center"/>
        </w:trPr>
        <w:tc>
          <w:tcPr>
            <w:tcW w:w="2978" w:type="dxa"/>
            <w:vMerge w:val="restart"/>
            <w:shd w:val="clear" w:color="auto" w:fill="C5E0B3"/>
          </w:tcPr>
          <w:p w14:paraId="504B94E4"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ОУ</w:t>
            </w:r>
          </w:p>
        </w:tc>
        <w:tc>
          <w:tcPr>
            <w:tcW w:w="1984" w:type="dxa"/>
            <w:vMerge w:val="restart"/>
            <w:shd w:val="clear" w:color="auto" w:fill="C5E0B3"/>
          </w:tcPr>
          <w:p w14:paraId="7E9BD6E6"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Всего сдавали</w:t>
            </w:r>
          </w:p>
        </w:tc>
        <w:tc>
          <w:tcPr>
            <w:tcW w:w="2127" w:type="dxa"/>
            <w:vMerge w:val="restart"/>
            <w:shd w:val="clear" w:color="auto" w:fill="C5E0B3"/>
          </w:tcPr>
          <w:p w14:paraId="3B904139"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 xml:space="preserve">Средний балл </w:t>
            </w:r>
          </w:p>
          <w:p w14:paraId="2822F15D"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по предмету</w:t>
            </w:r>
          </w:p>
        </w:tc>
        <w:tc>
          <w:tcPr>
            <w:tcW w:w="2551" w:type="dxa"/>
            <w:vMerge w:val="restart"/>
            <w:shd w:val="clear" w:color="auto" w:fill="C5E0B3"/>
          </w:tcPr>
          <w:p w14:paraId="5F924577"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Успеваемость</w:t>
            </w:r>
          </w:p>
          <w:p w14:paraId="097FC76B"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w:t>
            </w:r>
          </w:p>
        </w:tc>
      </w:tr>
      <w:tr w:rsidR="00717C7D" w:rsidRPr="00717C7D" w14:paraId="0133CCED" w14:textId="77777777" w:rsidTr="00717C7D">
        <w:trPr>
          <w:trHeight w:val="683"/>
          <w:jc w:val="center"/>
        </w:trPr>
        <w:tc>
          <w:tcPr>
            <w:tcW w:w="2978" w:type="dxa"/>
            <w:vMerge/>
            <w:shd w:val="clear" w:color="auto" w:fill="C5E0B3"/>
          </w:tcPr>
          <w:p w14:paraId="7A522E4A" w14:textId="77777777" w:rsidR="00717C7D" w:rsidRPr="00717C7D" w:rsidRDefault="00717C7D" w:rsidP="00717C7D">
            <w:pPr>
              <w:spacing w:line="360" w:lineRule="auto"/>
              <w:jc w:val="center"/>
              <w:rPr>
                <w:rFonts w:ascii="Times New Roman" w:eastAsia="Times New Roman" w:hAnsi="Times New Roman"/>
                <w:sz w:val="28"/>
                <w:szCs w:val="24"/>
                <w:lang w:eastAsia="ru-RU"/>
              </w:rPr>
            </w:pPr>
          </w:p>
        </w:tc>
        <w:tc>
          <w:tcPr>
            <w:tcW w:w="1984" w:type="dxa"/>
            <w:vMerge/>
            <w:shd w:val="clear" w:color="auto" w:fill="C5E0B3"/>
          </w:tcPr>
          <w:p w14:paraId="3DC6BFD3"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p>
        </w:tc>
        <w:tc>
          <w:tcPr>
            <w:tcW w:w="2127" w:type="dxa"/>
            <w:vMerge/>
            <w:shd w:val="clear" w:color="auto" w:fill="C5E0B3"/>
          </w:tcPr>
          <w:p w14:paraId="0CB9CDB5"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p>
        </w:tc>
        <w:tc>
          <w:tcPr>
            <w:tcW w:w="2551" w:type="dxa"/>
            <w:vMerge/>
            <w:shd w:val="clear" w:color="auto" w:fill="C5E0B3"/>
          </w:tcPr>
          <w:p w14:paraId="4F155A3E"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p>
        </w:tc>
      </w:tr>
      <w:tr w:rsidR="00717C7D" w:rsidRPr="00717C7D" w14:paraId="21BC102A" w14:textId="77777777" w:rsidTr="00717C7D">
        <w:trPr>
          <w:jc w:val="center"/>
        </w:trPr>
        <w:tc>
          <w:tcPr>
            <w:tcW w:w="2978" w:type="dxa"/>
            <w:shd w:val="clear" w:color="auto" w:fill="C5E0B3"/>
          </w:tcPr>
          <w:p w14:paraId="3B494FC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w:t>
            </w:r>
          </w:p>
        </w:tc>
        <w:tc>
          <w:tcPr>
            <w:tcW w:w="1984" w:type="dxa"/>
            <w:shd w:val="clear" w:color="auto" w:fill="auto"/>
          </w:tcPr>
          <w:p w14:paraId="068566AD"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sz w:val="28"/>
                <w:szCs w:val="24"/>
                <w:lang w:eastAsia="ru-RU"/>
              </w:rPr>
              <w:t>173</w:t>
            </w:r>
          </w:p>
        </w:tc>
        <w:tc>
          <w:tcPr>
            <w:tcW w:w="2127" w:type="dxa"/>
            <w:shd w:val="clear" w:color="auto" w:fill="auto"/>
          </w:tcPr>
          <w:p w14:paraId="46C0A555"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sz w:val="28"/>
                <w:szCs w:val="24"/>
                <w:lang w:eastAsia="ru-RU"/>
              </w:rPr>
              <w:t>3,5</w:t>
            </w:r>
          </w:p>
        </w:tc>
        <w:tc>
          <w:tcPr>
            <w:tcW w:w="2551" w:type="dxa"/>
            <w:shd w:val="clear" w:color="auto" w:fill="auto"/>
          </w:tcPr>
          <w:p w14:paraId="67938757"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sz w:val="28"/>
                <w:szCs w:val="24"/>
                <w:lang w:eastAsia="ru-RU"/>
              </w:rPr>
              <w:t>91,7</w:t>
            </w:r>
          </w:p>
        </w:tc>
      </w:tr>
      <w:tr w:rsidR="00717C7D" w:rsidRPr="00717C7D" w14:paraId="62B10884" w14:textId="77777777" w:rsidTr="00717C7D">
        <w:trPr>
          <w:jc w:val="center"/>
        </w:trPr>
        <w:tc>
          <w:tcPr>
            <w:tcW w:w="2978" w:type="dxa"/>
            <w:shd w:val="clear" w:color="auto" w:fill="C5E0B3"/>
          </w:tcPr>
          <w:p w14:paraId="46C4E2E4"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Математика (проф.)</w:t>
            </w:r>
          </w:p>
        </w:tc>
        <w:tc>
          <w:tcPr>
            <w:tcW w:w="1984" w:type="dxa"/>
            <w:tcBorders>
              <w:top w:val="single" w:sz="4" w:space="0" w:color="auto"/>
              <w:left w:val="single" w:sz="4" w:space="0" w:color="auto"/>
              <w:bottom w:val="single" w:sz="4" w:space="0" w:color="auto"/>
              <w:right w:val="single" w:sz="4" w:space="0" w:color="auto"/>
            </w:tcBorders>
            <w:shd w:val="clear" w:color="auto" w:fill="FFF2CC"/>
          </w:tcPr>
          <w:p w14:paraId="0A41112F"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29</w:t>
            </w:r>
          </w:p>
        </w:tc>
        <w:tc>
          <w:tcPr>
            <w:tcW w:w="2127" w:type="dxa"/>
            <w:tcBorders>
              <w:top w:val="single" w:sz="4" w:space="0" w:color="auto"/>
              <w:left w:val="single" w:sz="4" w:space="0" w:color="auto"/>
              <w:bottom w:val="single" w:sz="4" w:space="0" w:color="auto"/>
              <w:right w:val="single" w:sz="4" w:space="0" w:color="auto"/>
            </w:tcBorders>
            <w:shd w:val="clear" w:color="auto" w:fill="FFF2CC"/>
          </w:tcPr>
          <w:p w14:paraId="7D3CEF11"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3,4</w:t>
            </w:r>
          </w:p>
        </w:tc>
        <w:tc>
          <w:tcPr>
            <w:tcW w:w="2551" w:type="dxa"/>
            <w:tcBorders>
              <w:top w:val="single" w:sz="4" w:space="0" w:color="auto"/>
              <w:left w:val="single" w:sz="4" w:space="0" w:color="auto"/>
              <w:bottom w:val="single" w:sz="4" w:space="0" w:color="auto"/>
              <w:right w:val="single" w:sz="4" w:space="0" w:color="auto"/>
            </w:tcBorders>
            <w:shd w:val="clear" w:color="auto" w:fill="FFF2CC"/>
          </w:tcPr>
          <w:p w14:paraId="25AC6BD1"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89,6</w:t>
            </w:r>
          </w:p>
        </w:tc>
      </w:tr>
      <w:tr w:rsidR="00717C7D" w:rsidRPr="00717C7D" w14:paraId="586CC501" w14:textId="77777777" w:rsidTr="00717C7D">
        <w:trPr>
          <w:jc w:val="center"/>
        </w:trPr>
        <w:tc>
          <w:tcPr>
            <w:tcW w:w="2978" w:type="dxa"/>
            <w:shd w:val="clear" w:color="auto" w:fill="C5E0B3"/>
          </w:tcPr>
          <w:p w14:paraId="3CA096C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Химия</w:t>
            </w:r>
          </w:p>
        </w:tc>
        <w:tc>
          <w:tcPr>
            <w:tcW w:w="1984" w:type="dxa"/>
            <w:shd w:val="clear" w:color="auto" w:fill="auto"/>
          </w:tcPr>
          <w:p w14:paraId="77C44C0B"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93</w:t>
            </w:r>
          </w:p>
        </w:tc>
        <w:tc>
          <w:tcPr>
            <w:tcW w:w="2127" w:type="dxa"/>
            <w:shd w:val="clear" w:color="auto" w:fill="auto"/>
          </w:tcPr>
          <w:p w14:paraId="40A62B58"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3,3</w:t>
            </w:r>
          </w:p>
        </w:tc>
        <w:tc>
          <w:tcPr>
            <w:tcW w:w="2551" w:type="dxa"/>
            <w:shd w:val="clear" w:color="auto" w:fill="auto"/>
          </w:tcPr>
          <w:p w14:paraId="41D9B7CB"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82,8</w:t>
            </w:r>
          </w:p>
        </w:tc>
      </w:tr>
      <w:tr w:rsidR="00717C7D" w:rsidRPr="00717C7D" w14:paraId="42FDD35A" w14:textId="77777777" w:rsidTr="00717C7D">
        <w:trPr>
          <w:jc w:val="center"/>
        </w:trPr>
        <w:tc>
          <w:tcPr>
            <w:tcW w:w="2978" w:type="dxa"/>
            <w:shd w:val="clear" w:color="auto" w:fill="C5E0B3"/>
          </w:tcPr>
          <w:p w14:paraId="5FCEA48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Биология</w:t>
            </w:r>
          </w:p>
        </w:tc>
        <w:tc>
          <w:tcPr>
            <w:tcW w:w="1984" w:type="dxa"/>
            <w:shd w:val="clear" w:color="auto" w:fill="FFF2CC"/>
          </w:tcPr>
          <w:p w14:paraId="158AE833"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95</w:t>
            </w:r>
          </w:p>
        </w:tc>
        <w:tc>
          <w:tcPr>
            <w:tcW w:w="2127" w:type="dxa"/>
            <w:shd w:val="clear" w:color="auto" w:fill="FFF2CC"/>
          </w:tcPr>
          <w:p w14:paraId="0CFAAA7F"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3,5</w:t>
            </w:r>
          </w:p>
        </w:tc>
        <w:tc>
          <w:tcPr>
            <w:tcW w:w="2551" w:type="dxa"/>
            <w:shd w:val="clear" w:color="auto" w:fill="FFF2CC"/>
          </w:tcPr>
          <w:p w14:paraId="076B85EF"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88,4</w:t>
            </w:r>
          </w:p>
        </w:tc>
      </w:tr>
      <w:tr w:rsidR="00717C7D" w:rsidRPr="00717C7D" w14:paraId="77F22DB8" w14:textId="77777777" w:rsidTr="00717C7D">
        <w:trPr>
          <w:jc w:val="center"/>
        </w:trPr>
        <w:tc>
          <w:tcPr>
            <w:tcW w:w="2978" w:type="dxa"/>
            <w:shd w:val="clear" w:color="auto" w:fill="C5E0B3"/>
          </w:tcPr>
          <w:p w14:paraId="1EA20002"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Информатика</w:t>
            </w:r>
          </w:p>
        </w:tc>
        <w:tc>
          <w:tcPr>
            <w:tcW w:w="1984" w:type="dxa"/>
            <w:shd w:val="clear" w:color="auto" w:fill="auto"/>
          </w:tcPr>
          <w:p w14:paraId="47E71E2C"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6</w:t>
            </w:r>
          </w:p>
        </w:tc>
        <w:tc>
          <w:tcPr>
            <w:tcW w:w="2127" w:type="dxa"/>
            <w:shd w:val="clear" w:color="auto" w:fill="auto"/>
          </w:tcPr>
          <w:p w14:paraId="087D68D6"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2,7</w:t>
            </w:r>
          </w:p>
        </w:tc>
        <w:tc>
          <w:tcPr>
            <w:tcW w:w="2551" w:type="dxa"/>
            <w:shd w:val="clear" w:color="auto" w:fill="auto"/>
          </w:tcPr>
          <w:p w14:paraId="4E2B8DF7"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50</w:t>
            </w:r>
          </w:p>
        </w:tc>
      </w:tr>
      <w:tr w:rsidR="00717C7D" w:rsidRPr="00717C7D" w14:paraId="01052477" w14:textId="77777777" w:rsidTr="00717C7D">
        <w:trPr>
          <w:jc w:val="center"/>
        </w:trPr>
        <w:tc>
          <w:tcPr>
            <w:tcW w:w="2978" w:type="dxa"/>
            <w:shd w:val="clear" w:color="auto" w:fill="C5E0B3"/>
          </w:tcPr>
          <w:p w14:paraId="20D0E8C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История</w:t>
            </w:r>
          </w:p>
        </w:tc>
        <w:tc>
          <w:tcPr>
            <w:tcW w:w="1984" w:type="dxa"/>
            <w:shd w:val="clear" w:color="auto" w:fill="FFF2CC"/>
          </w:tcPr>
          <w:p w14:paraId="097DDFCD"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36</w:t>
            </w:r>
          </w:p>
        </w:tc>
        <w:tc>
          <w:tcPr>
            <w:tcW w:w="2127" w:type="dxa"/>
            <w:shd w:val="clear" w:color="auto" w:fill="FFF2CC"/>
          </w:tcPr>
          <w:p w14:paraId="3CFF6AFA"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2,5</w:t>
            </w:r>
          </w:p>
        </w:tc>
        <w:tc>
          <w:tcPr>
            <w:tcW w:w="2551" w:type="dxa"/>
            <w:shd w:val="clear" w:color="auto" w:fill="FFF2CC"/>
          </w:tcPr>
          <w:p w14:paraId="2DB7D8CE"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64</w:t>
            </w:r>
          </w:p>
        </w:tc>
      </w:tr>
      <w:tr w:rsidR="00717C7D" w:rsidRPr="00717C7D" w14:paraId="707D806D" w14:textId="77777777" w:rsidTr="00717C7D">
        <w:trPr>
          <w:jc w:val="center"/>
        </w:trPr>
        <w:tc>
          <w:tcPr>
            <w:tcW w:w="2978" w:type="dxa"/>
            <w:shd w:val="clear" w:color="auto" w:fill="C5E0B3"/>
          </w:tcPr>
          <w:p w14:paraId="3D54A39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Обществознание</w:t>
            </w:r>
          </w:p>
        </w:tc>
        <w:tc>
          <w:tcPr>
            <w:tcW w:w="1984" w:type="dxa"/>
            <w:shd w:val="clear" w:color="auto" w:fill="auto"/>
          </w:tcPr>
          <w:p w14:paraId="73151187"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60</w:t>
            </w:r>
          </w:p>
        </w:tc>
        <w:tc>
          <w:tcPr>
            <w:tcW w:w="2127" w:type="dxa"/>
            <w:shd w:val="clear" w:color="auto" w:fill="auto"/>
          </w:tcPr>
          <w:p w14:paraId="0A4E5165"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2,6</w:t>
            </w:r>
          </w:p>
        </w:tc>
        <w:tc>
          <w:tcPr>
            <w:tcW w:w="2551" w:type="dxa"/>
            <w:shd w:val="clear" w:color="auto" w:fill="auto"/>
          </w:tcPr>
          <w:p w14:paraId="79955226"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48,3</w:t>
            </w:r>
          </w:p>
        </w:tc>
      </w:tr>
      <w:tr w:rsidR="00717C7D" w:rsidRPr="00717C7D" w14:paraId="3414A55A" w14:textId="77777777" w:rsidTr="00717C7D">
        <w:trPr>
          <w:jc w:val="center"/>
        </w:trPr>
        <w:tc>
          <w:tcPr>
            <w:tcW w:w="2978" w:type="dxa"/>
            <w:shd w:val="clear" w:color="auto" w:fill="C5E0B3"/>
          </w:tcPr>
          <w:p w14:paraId="19B4C2EC"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Литература</w:t>
            </w:r>
          </w:p>
        </w:tc>
        <w:tc>
          <w:tcPr>
            <w:tcW w:w="1984" w:type="dxa"/>
            <w:shd w:val="clear" w:color="auto" w:fill="FFF2CC"/>
          </w:tcPr>
          <w:p w14:paraId="46A68BCF"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1</w:t>
            </w:r>
          </w:p>
        </w:tc>
        <w:tc>
          <w:tcPr>
            <w:tcW w:w="2127" w:type="dxa"/>
            <w:shd w:val="clear" w:color="auto" w:fill="FFF2CC"/>
          </w:tcPr>
          <w:p w14:paraId="7E4E6740"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w:t>
            </w:r>
          </w:p>
        </w:tc>
        <w:tc>
          <w:tcPr>
            <w:tcW w:w="2551" w:type="dxa"/>
            <w:shd w:val="clear" w:color="auto" w:fill="FFF2CC"/>
          </w:tcPr>
          <w:p w14:paraId="20DC0766"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100</w:t>
            </w:r>
          </w:p>
        </w:tc>
      </w:tr>
      <w:tr w:rsidR="00717C7D" w:rsidRPr="00717C7D" w14:paraId="5D5152AC" w14:textId="77777777" w:rsidTr="00717C7D">
        <w:trPr>
          <w:jc w:val="center"/>
        </w:trPr>
        <w:tc>
          <w:tcPr>
            <w:tcW w:w="2978" w:type="dxa"/>
            <w:shd w:val="clear" w:color="auto" w:fill="C5E0B3"/>
          </w:tcPr>
          <w:p w14:paraId="17184A9C"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Английский яз.</w:t>
            </w:r>
          </w:p>
        </w:tc>
        <w:tc>
          <w:tcPr>
            <w:tcW w:w="1984" w:type="dxa"/>
            <w:shd w:val="clear" w:color="auto" w:fill="auto"/>
          </w:tcPr>
          <w:p w14:paraId="19F2FF24"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w:t>
            </w:r>
          </w:p>
        </w:tc>
        <w:tc>
          <w:tcPr>
            <w:tcW w:w="2127" w:type="dxa"/>
            <w:shd w:val="clear" w:color="auto" w:fill="auto"/>
          </w:tcPr>
          <w:p w14:paraId="1A32D1F6" w14:textId="77777777" w:rsidR="00717C7D" w:rsidRPr="00717C7D" w:rsidRDefault="00717C7D" w:rsidP="00717C7D">
            <w:pPr>
              <w:spacing w:after="0"/>
              <w:jc w:val="center"/>
              <w:rPr>
                <w:rFonts w:ascii="Times New Roman" w:hAnsi="Times New Roman"/>
                <w:i/>
                <w:iCs/>
                <w:sz w:val="28"/>
                <w:szCs w:val="28"/>
              </w:rPr>
            </w:pPr>
            <w:r w:rsidRPr="00717C7D">
              <w:rPr>
                <w:rFonts w:ascii="Times New Roman" w:hAnsi="Times New Roman"/>
                <w:i/>
                <w:iCs/>
                <w:sz w:val="28"/>
                <w:szCs w:val="28"/>
              </w:rPr>
              <w:t>3</w:t>
            </w:r>
          </w:p>
        </w:tc>
        <w:tc>
          <w:tcPr>
            <w:tcW w:w="2551" w:type="dxa"/>
            <w:shd w:val="clear" w:color="auto" w:fill="auto"/>
          </w:tcPr>
          <w:p w14:paraId="2AAD8197" w14:textId="77777777" w:rsidR="00717C7D" w:rsidRPr="00717C7D" w:rsidRDefault="00717C7D" w:rsidP="00717C7D">
            <w:pPr>
              <w:spacing w:after="0"/>
              <w:jc w:val="center"/>
              <w:rPr>
                <w:rFonts w:ascii="Times New Roman" w:hAnsi="Times New Roman"/>
                <w:i/>
                <w:iCs/>
                <w:sz w:val="28"/>
                <w:szCs w:val="28"/>
              </w:rPr>
            </w:pPr>
            <w:r w:rsidRPr="00717C7D">
              <w:rPr>
                <w:rFonts w:ascii="Times New Roman" w:hAnsi="Times New Roman"/>
                <w:i/>
                <w:iCs/>
                <w:sz w:val="28"/>
                <w:szCs w:val="28"/>
              </w:rPr>
              <w:t>100</w:t>
            </w:r>
          </w:p>
        </w:tc>
      </w:tr>
      <w:tr w:rsidR="00717C7D" w:rsidRPr="00717C7D" w14:paraId="58495A10" w14:textId="77777777" w:rsidTr="00717C7D">
        <w:trPr>
          <w:jc w:val="center"/>
        </w:trPr>
        <w:tc>
          <w:tcPr>
            <w:tcW w:w="2978" w:type="dxa"/>
            <w:shd w:val="clear" w:color="auto" w:fill="C5E0B3"/>
          </w:tcPr>
          <w:p w14:paraId="13DD820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Физика</w:t>
            </w:r>
          </w:p>
        </w:tc>
        <w:tc>
          <w:tcPr>
            <w:tcW w:w="1984" w:type="dxa"/>
            <w:shd w:val="clear" w:color="auto" w:fill="auto"/>
          </w:tcPr>
          <w:p w14:paraId="33D11AF5"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w:t>
            </w:r>
          </w:p>
        </w:tc>
        <w:tc>
          <w:tcPr>
            <w:tcW w:w="2127" w:type="dxa"/>
            <w:shd w:val="clear" w:color="auto" w:fill="auto"/>
          </w:tcPr>
          <w:p w14:paraId="7804047D" w14:textId="77777777" w:rsidR="00717C7D" w:rsidRPr="00717C7D" w:rsidRDefault="00717C7D" w:rsidP="00717C7D">
            <w:pPr>
              <w:spacing w:after="0"/>
              <w:jc w:val="center"/>
              <w:rPr>
                <w:rFonts w:ascii="Times New Roman" w:hAnsi="Times New Roman"/>
                <w:i/>
                <w:iCs/>
                <w:sz w:val="28"/>
                <w:szCs w:val="28"/>
              </w:rPr>
            </w:pPr>
            <w:r w:rsidRPr="00717C7D">
              <w:rPr>
                <w:rFonts w:ascii="Times New Roman" w:hAnsi="Times New Roman"/>
                <w:i/>
                <w:iCs/>
                <w:sz w:val="28"/>
                <w:szCs w:val="28"/>
              </w:rPr>
              <w:t>3,2</w:t>
            </w:r>
          </w:p>
        </w:tc>
        <w:tc>
          <w:tcPr>
            <w:tcW w:w="2551" w:type="dxa"/>
            <w:shd w:val="clear" w:color="auto" w:fill="auto"/>
          </w:tcPr>
          <w:p w14:paraId="4D2D274C" w14:textId="77777777" w:rsidR="00717C7D" w:rsidRPr="00717C7D" w:rsidRDefault="00717C7D" w:rsidP="00717C7D">
            <w:pPr>
              <w:spacing w:after="0"/>
              <w:jc w:val="center"/>
              <w:rPr>
                <w:rFonts w:ascii="Times New Roman" w:hAnsi="Times New Roman"/>
                <w:i/>
                <w:iCs/>
                <w:sz w:val="28"/>
                <w:szCs w:val="28"/>
              </w:rPr>
            </w:pPr>
            <w:r w:rsidRPr="00717C7D">
              <w:rPr>
                <w:rFonts w:ascii="Times New Roman" w:hAnsi="Times New Roman"/>
                <w:i/>
                <w:iCs/>
                <w:sz w:val="28"/>
                <w:szCs w:val="28"/>
              </w:rPr>
              <w:t>89</w:t>
            </w:r>
          </w:p>
        </w:tc>
      </w:tr>
      <w:tr w:rsidR="00717C7D" w:rsidRPr="00717C7D" w14:paraId="667DED6E" w14:textId="77777777" w:rsidTr="00717C7D">
        <w:trPr>
          <w:jc w:val="center"/>
        </w:trPr>
        <w:tc>
          <w:tcPr>
            <w:tcW w:w="2978" w:type="dxa"/>
            <w:shd w:val="clear" w:color="auto" w:fill="C5E0B3"/>
          </w:tcPr>
          <w:p w14:paraId="1110EE4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bookmarkStart w:id="14" w:name="_Hlk203474391"/>
            <w:r w:rsidRPr="00717C7D">
              <w:rPr>
                <w:rFonts w:ascii="Times New Roman" w:eastAsia="Times New Roman" w:hAnsi="Times New Roman"/>
                <w:sz w:val="28"/>
                <w:szCs w:val="24"/>
                <w:lang w:eastAsia="ru-RU"/>
              </w:rPr>
              <w:t>География</w:t>
            </w:r>
            <w:bookmarkEnd w:id="14"/>
          </w:p>
        </w:tc>
        <w:tc>
          <w:tcPr>
            <w:tcW w:w="1984" w:type="dxa"/>
            <w:shd w:val="clear" w:color="auto" w:fill="auto"/>
          </w:tcPr>
          <w:p w14:paraId="51920B29"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1</w:t>
            </w:r>
          </w:p>
        </w:tc>
        <w:tc>
          <w:tcPr>
            <w:tcW w:w="2127" w:type="dxa"/>
            <w:shd w:val="clear" w:color="auto" w:fill="auto"/>
          </w:tcPr>
          <w:p w14:paraId="6AC2F6EA" w14:textId="77777777" w:rsidR="00717C7D" w:rsidRPr="00717C7D" w:rsidRDefault="00717C7D" w:rsidP="00717C7D">
            <w:pPr>
              <w:spacing w:after="0"/>
              <w:jc w:val="center"/>
              <w:rPr>
                <w:rFonts w:ascii="Times New Roman" w:hAnsi="Times New Roman"/>
                <w:i/>
                <w:iCs/>
                <w:sz w:val="28"/>
                <w:szCs w:val="28"/>
              </w:rPr>
            </w:pPr>
            <w:r w:rsidRPr="00717C7D">
              <w:rPr>
                <w:rFonts w:ascii="Times New Roman" w:hAnsi="Times New Roman"/>
                <w:i/>
                <w:iCs/>
                <w:sz w:val="28"/>
                <w:szCs w:val="28"/>
              </w:rPr>
              <w:t>4</w:t>
            </w:r>
          </w:p>
        </w:tc>
        <w:tc>
          <w:tcPr>
            <w:tcW w:w="2551" w:type="dxa"/>
            <w:shd w:val="clear" w:color="auto" w:fill="auto"/>
          </w:tcPr>
          <w:p w14:paraId="548752BD" w14:textId="77777777" w:rsidR="00717C7D" w:rsidRPr="00717C7D" w:rsidRDefault="00717C7D" w:rsidP="00717C7D">
            <w:pPr>
              <w:spacing w:after="0"/>
              <w:jc w:val="center"/>
              <w:rPr>
                <w:rFonts w:ascii="Times New Roman" w:hAnsi="Times New Roman"/>
                <w:i/>
                <w:iCs/>
                <w:sz w:val="28"/>
                <w:szCs w:val="28"/>
              </w:rPr>
            </w:pPr>
            <w:r w:rsidRPr="00717C7D">
              <w:rPr>
                <w:rFonts w:ascii="Times New Roman" w:hAnsi="Times New Roman"/>
                <w:i/>
                <w:iCs/>
                <w:sz w:val="28"/>
                <w:szCs w:val="28"/>
              </w:rPr>
              <w:t>100</w:t>
            </w:r>
          </w:p>
        </w:tc>
      </w:tr>
      <w:bookmarkEnd w:id="13"/>
    </w:tbl>
    <w:p w14:paraId="080A8DD3" w14:textId="77777777" w:rsidR="00717C7D" w:rsidRPr="00717C7D" w:rsidRDefault="00717C7D" w:rsidP="00717C7D">
      <w:pPr>
        <w:spacing w:after="0" w:line="360" w:lineRule="auto"/>
        <w:ind w:firstLine="709"/>
        <w:jc w:val="center"/>
        <w:rPr>
          <w:rFonts w:ascii="Times New Roman" w:eastAsia="Times New Roman" w:hAnsi="Times New Roman"/>
          <w:i/>
          <w:iCs/>
          <w:sz w:val="28"/>
          <w:szCs w:val="24"/>
          <w:lang w:eastAsia="ru-RU"/>
        </w:rPr>
      </w:pPr>
    </w:p>
    <w:p w14:paraId="17EF8A9B" w14:textId="77777777" w:rsidR="00717C7D" w:rsidRPr="00717C7D" w:rsidRDefault="00717C7D" w:rsidP="00717C7D">
      <w:pPr>
        <w:spacing w:after="0"/>
        <w:ind w:firstLine="709"/>
        <w:jc w:val="both"/>
        <w:rPr>
          <w:rFonts w:ascii="Times New Roman" w:eastAsia="Times New Roman" w:hAnsi="Times New Roman"/>
          <w:sz w:val="28"/>
          <w:szCs w:val="24"/>
          <w:lang w:eastAsia="ru-RU"/>
        </w:rPr>
      </w:pPr>
      <w:bookmarkStart w:id="15" w:name="_Hlk205389868"/>
      <w:r w:rsidRPr="00717C7D">
        <w:rPr>
          <w:rFonts w:ascii="Times New Roman" w:eastAsia="Times New Roman" w:hAnsi="Times New Roman"/>
          <w:sz w:val="28"/>
          <w:szCs w:val="24"/>
          <w:lang w:eastAsia="ru-RU"/>
        </w:rPr>
        <w:t xml:space="preserve">Более подробно остановимся на самых значимых и массовых предметах, которые выбрали выпускники для сдачи ЕГЭ. </w:t>
      </w:r>
    </w:p>
    <w:p w14:paraId="5BA52390"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ЕГЭ по русскому языку в основной период сдавали 173 выпускника школ города. Средний балл по городу составляет – 3,8 баллов качество – 75,5%, успеваемость 93,6%.  При этом 14 детей (8,1%) не смогли преодолеть минимальный порог.</w:t>
      </w:r>
    </w:p>
    <w:bookmarkEnd w:id="15"/>
    <w:p w14:paraId="6952418C" w14:textId="77777777" w:rsidR="00717C7D" w:rsidRPr="00717C7D" w:rsidRDefault="00717C7D" w:rsidP="00717C7D">
      <w:pPr>
        <w:spacing w:after="0"/>
        <w:ind w:firstLine="709"/>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Результаты ЕГЭ по русскому языку</w:t>
      </w:r>
    </w:p>
    <w:tbl>
      <w:tblPr>
        <w:tblStyle w:val="190"/>
        <w:tblW w:w="9180" w:type="dxa"/>
        <w:jc w:val="center"/>
        <w:tblLayout w:type="fixed"/>
        <w:tblLook w:val="04A0" w:firstRow="1" w:lastRow="0" w:firstColumn="1" w:lastColumn="0" w:noHBand="0" w:noVBand="1"/>
      </w:tblPr>
      <w:tblGrid>
        <w:gridCol w:w="1560"/>
        <w:gridCol w:w="1134"/>
        <w:gridCol w:w="851"/>
        <w:gridCol w:w="850"/>
        <w:gridCol w:w="993"/>
        <w:gridCol w:w="1134"/>
        <w:gridCol w:w="1275"/>
        <w:gridCol w:w="1383"/>
      </w:tblGrid>
      <w:tr w:rsidR="00717C7D" w:rsidRPr="00717C7D" w14:paraId="1C9E58E7" w14:textId="77777777" w:rsidTr="00CB53FA">
        <w:trPr>
          <w:jc w:val="center"/>
        </w:trPr>
        <w:tc>
          <w:tcPr>
            <w:tcW w:w="1560" w:type="dxa"/>
            <w:vMerge w:val="restart"/>
            <w:shd w:val="clear" w:color="auto" w:fill="00B0F0"/>
          </w:tcPr>
          <w:p w14:paraId="13A989D4" w14:textId="77777777" w:rsidR="00717C7D" w:rsidRPr="00717C7D" w:rsidRDefault="00717C7D" w:rsidP="00717C7D">
            <w:pPr>
              <w:spacing w:line="360" w:lineRule="auto"/>
              <w:jc w:val="center"/>
              <w:rPr>
                <w:rFonts w:ascii="Times New Roman" w:eastAsia="Times New Roman" w:hAnsi="Times New Roman"/>
                <w:b/>
                <w:bCs/>
                <w:sz w:val="24"/>
                <w:lang w:eastAsia="ru-RU"/>
              </w:rPr>
            </w:pPr>
            <w:bookmarkStart w:id="16" w:name="_Hlk107346083"/>
            <w:r w:rsidRPr="00717C7D">
              <w:rPr>
                <w:rFonts w:ascii="Times New Roman" w:eastAsia="Times New Roman" w:hAnsi="Times New Roman"/>
                <w:b/>
                <w:bCs/>
                <w:sz w:val="24"/>
                <w:lang w:eastAsia="ru-RU"/>
              </w:rPr>
              <w:t>ОУ</w:t>
            </w:r>
          </w:p>
        </w:tc>
        <w:tc>
          <w:tcPr>
            <w:tcW w:w="1134" w:type="dxa"/>
            <w:vMerge w:val="restart"/>
            <w:shd w:val="clear" w:color="auto" w:fill="00B0F0"/>
          </w:tcPr>
          <w:p w14:paraId="6A19480E"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Всего сдавали</w:t>
            </w:r>
          </w:p>
        </w:tc>
        <w:tc>
          <w:tcPr>
            <w:tcW w:w="3828" w:type="dxa"/>
            <w:gridSpan w:val="4"/>
            <w:shd w:val="clear" w:color="auto" w:fill="00B0F0"/>
          </w:tcPr>
          <w:p w14:paraId="66EE2A35"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Результаты баллов в оценках</w:t>
            </w:r>
          </w:p>
        </w:tc>
        <w:tc>
          <w:tcPr>
            <w:tcW w:w="1275" w:type="dxa"/>
            <w:vMerge w:val="restart"/>
            <w:shd w:val="clear" w:color="auto" w:fill="00B0F0"/>
          </w:tcPr>
          <w:p w14:paraId="59D62D63"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 xml:space="preserve">Средний балл </w:t>
            </w:r>
          </w:p>
          <w:p w14:paraId="08980BA8"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по предмету</w:t>
            </w:r>
          </w:p>
        </w:tc>
        <w:tc>
          <w:tcPr>
            <w:tcW w:w="1383" w:type="dxa"/>
            <w:vMerge w:val="restart"/>
            <w:shd w:val="clear" w:color="auto" w:fill="00B0F0"/>
          </w:tcPr>
          <w:p w14:paraId="4C03D398" w14:textId="77777777" w:rsidR="00717C7D" w:rsidRPr="00717C7D" w:rsidRDefault="00717C7D" w:rsidP="00717C7D">
            <w:pPr>
              <w:spacing w:line="360" w:lineRule="auto"/>
              <w:jc w:val="center"/>
              <w:rPr>
                <w:rFonts w:ascii="Times New Roman" w:eastAsia="Times New Roman" w:hAnsi="Times New Roman"/>
                <w:b/>
                <w:bCs/>
                <w:sz w:val="24"/>
                <w:lang w:eastAsia="ru-RU"/>
              </w:rPr>
            </w:pPr>
            <w:proofErr w:type="spellStart"/>
            <w:r w:rsidRPr="00717C7D">
              <w:rPr>
                <w:rFonts w:ascii="Times New Roman" w:eastAsia="Times New Roman" w:hAnsi="Times New Roman"/>
                <w:b/>
                <w:bCs/>
                <w:sz w:val="24"/>
                <w:lang w:eastAsia="ru-RU"/>
              </w:rPr>
              <w:t>Успева</w:t>
            </w:r>
            <w:proofErr w:type="spellEnd"/>
          </w:p>
          <w:p w14:paraId="49D94476" w14:textId="77777777" w:rsidR="00717C7D" w:rsidRPr="00717C7D" w:rsidRDefault="00717C7D" w:rsidP="00717C7D">
            <w:pPr>
              <w:spacing w:line="360" w:lineRule="auto"/>
              <w:jc w:val="center"/>
              <w:rPr>
                <w:rFonts w:ascii="Times New Roman" w:eastAsia="Times New Roman" w:hAnsi="Times New Roman"/>
                <w:b/>
                <w:bCs/>
                <w:sz w:val="24"/>
                <w:lang w:eastAsia="ru-RU"/>
              </w:rPr>
            </w:pPr>
            <w:proofErr w:type="spellStart"/>
            <w:r w:rsidRPr="00717C7D">
              <w:rPr>
                <w:rFonts w:ascii="Times New Roman" w:eastAsia="Times New Roman" w:hAnsi="Times New Roman"/>
                <w:b/>
                <w:bCs/>
                <w:sz w:val="24"/>
                <w:lang w:eastAsia="ru-RU"/>
              </w:rPr>
              <w:t>емость</w:t>
            </w:r>
            <w:proofErr w:type="spellEnd"/>
          </w:p>
          <w:p w14:paraId="2F243F54"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w:t>
            </w:r>
          </w:p>
        </w:tc>
      </w:tr>
      <w:tr w:rsidR="00717C7D" w:rsidRPr="00717C7D" w14:paraId="00CFC679" w14:textId="77777777" w:rsidTr="00CB53FA">
        <w:trPr>
          <w:jc w:val="center"/>
        </w:trPr>
        <w:tc>
          <w:tcPr>
            <w:tcW w:w="1560" w:type="dxa"/>
            <w:vMerge/>
            <w:shd w:val="clear" w:color="auto" w:fill="00B0F0"/>
          </w:tcPr>
          <w:p w14:paraId="01C5522A" w14:textId="77777777" w:rsidR="00717C7D" w:rsidRPr="00717C7D" w:rsidRDefault="00717C7D" w:rsidP="00717C7D">
            <w:pPr>
              <w:spacing w:line="360" w:lineRule="auto"/>
              <w:jc w:val="center"/>
              <w:rPr>
                <w:rFonts w:ascii="Times New Roman" w:eastAsia="Times New Roman" w:hAnsi="Times New Roman"/>
                <w:color w:val="FF0000"/>
                <w:sz w:val="28"/>
                <w:szCs w:val="24"/>
                <w:lang w:eastAsia="ru-RU"/>
              </w:rPr>
            </w:pPr>
          </w:p>
        </w:tc>
        <w:tc>
          <w:tcPr>
            <w:tcW w:w="1134" w:type="dxa"/>
            <w:vMerge/>
          </w:tcPr>
          <w:p w14:paraId="09EDCA3C"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851" w:type="dxa"/>
            <w:shd w:val="clear" w:color="auto" w:fill="9BE5FF"/>
          </w:tcPr>
          <w:p w14:paraId="02742363"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w:t>
            </w:r>
          </w:p>
          <w:p w14:paraId="3C7E514A"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0-23</w:t>
            </w:r>
          </w:p>
        </w:tc>
        <w:tc>
          <w:tcPr>
            <w:tcW w:w="850" w:type="dxa"/>
            <w:shd w:val="clear" w:color="auto" w:fill="9BE5FF"/>
          </w:tcPr>
          <w:p w14:paraId="550167A4"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w:t>
            </w:r>
          </w:p>
          <w:p w14:paraId="31F1EDC6" w14:textId="77777777" w:rsidR="00717C7D" w:rsidRPr="00717C7D" w:rsidRDefault="00717C7D" w:rsidP="00717C7D">
            <w:pPr>
              <w:spacing w:line="360" w:lineRule="auto"/>
              <w:ind w:left="-67"/>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24-35</w:t>
            </w:r>
          </w:p>
        </w:tc>
        <w:tc>
          <w:tcPr>
            <w:tcW w:w="993" w:type="dxa"/>
            <w:shd w:val="clear" w:color="auto" w:fill="9BE5FF"/>
          </w:tcPr>
          <w:p w14:paraId="293B8DB0"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w:t>
            </w:r>
          </w:p>
          <w:p w14:paraId="6CB75AB9"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36-72</w:t>
            </w:r>
          </w:p>
        </w:tc>
        <w:tc>
          <w:tcPr>
            <w:tcW w:w="1134" w:type="dxa"/>
            <w:shd w:val="clear" w:color="auto" w:fill="9BE5FF"/>
          </w:tcPr>
          <w:p w14:paraId="5120577A"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«5»</w:t>
            </w:r>
          </w:p>
          <w:p w14:paraId="60C8CF4A"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От 73</w:t>
            </w:r>
          </w:p>
        </w:tc>
        <w:tc>
          <w:tcPr>
            <w:tcW w:w="1275" w:type="dxa"/>
            <w:vMerge/>
          </w:tcPr>
          <w:p w14:paraId="12C54046"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1383" w:type="dxa"/>
            <w:vMerge/>
          </w:tcPr>
          <w:p w14:paraId="343F709B"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r>
      <w:tr w:rsidR="00717C7D" w:rsidRPr="00717C7D" w14:paraId="572E4599" w14:textId="77777777" w:rsidTr="00CB53FA">
        <w:trPr>
          <w:jc w:val="center"/>
        </w:trPr>
        <w:tc>
          <w:tcPr>
            <w:tcW w:w="1560" w:type="dxa"/>
            <w:shd w:val="clear" w:color="auto" w:fill="00B0F0"/>
          </w:tcPr>
          <w:p w14:paraId="3DFDD37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lastRenderedPageBreak/>
              <w:t>Гимназия</w:t>
            </w:r>
          </w:p>
        </w:tc>
        <w:tc>
          <w:tcPr>
            <w:tcW w:w="1134" w:type="dxa"/>
          </w:tcPr>
          <w:p w14:paraId="4DA66F5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27</w:t>
            </w:r>
          </w:p>
        </w:tc>
        <w:tc>
          <w:tcPr>
            <w:tcW w:w="851" w:type="dxa"/>
          </w:tcPr>
          <w:p w14:paraId="0509821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850" w:type="dxa"/>
          </w:tcPr>
          <w:p w14:paraId="58D09C5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993" w:type="dxa"/>
          </w:tcPr>
          <w:p w14:paraId="560BD78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21</w:t>
            </w:r>
          </w:p>
        </w:tc>
        <w:tc>
          <w:tcPr>
            <w:tcW w:w="1134" w:type="dxa"/>
          </w:tcPr>
          <w:p w14:paraId="1F5943C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1275" w:type="dxa"/>
          </w:tcPr>
          <w:p w14:paraId="3E89A69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3,8</w:t>
            </w:r>
          </w:p>
        </w:tc>
        <w:tc>
          <w:tcPr>
            <w:tcW w:w="1383" w:type="dxa"/>
          </w:tcPr>
          <w:p w14:paraId="41C900B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96</w:t>
            </w:r>
          </w:p>
        </w:tc>
      </w:tr>
      <w:tr w:rsidR="00717C7D" w:rsidRPr="00717C7D" w14:paraId="6036A270" w14:textId="77777777" w:rsidTr="00CB53FA">
        <w:trPr>
          <w:jc w:val="center"/>
        </w:trPr>
        <w:tc>
          <w:tcPr>
            <w:tcW w:w="1560" w:type="dxa"/>
            <w:shd w:val="clear" w:color="auto" w:fill="00B0F0"/>
          </w:tcPr>
          <w:p w14:paraId="2530F0D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СОШ№2</w:t>
            </w:r>
          </w:p>
        </w:tc>
        <w:tc>
          <w:tcPr>
            <w:tcW w:w="1134" w:type="dxa"/>
          </w:tcPr>
          <w:p w14:paraId="61948EB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27</w:t>
            </w:r>
          </w:p>
        </w:tc>
        <w:tc>
          <w:tcPr>
            <w:tcW w:w="851" w:type="dxa"/>
          </w:tcPr>
          <w:p w14:paraId="1B350E0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850" w:type="dxa"/>
          </w:tcPr>
          <w:p w14:paraId="5D67F7C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993" w:type="dxa"/>
          </w:tcPr>
          <w:p w14:paraId="789AB52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25</w:t>
            </w:r>
          </w:p>
        </w:tc>
        <w:tc>
          <w:tcPr>
            <w:tcW w:w="1134" w:type="dxa"/>
          </w:tcPr>
          <w:p w14:paraId="6224D47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39F89D2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3,4</w:t>
            </w:r>
          </w:p>
        </w:tc>
        <w:tc>
          <w:tcPr>
            <w:tcW w:w="1383" w:type="dxa"/>
          </w:tcPr>
          <w:p w14:paraId="11B1773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96,3</w:t>
            </w:r>
          </w:p>
        </w:tc>
      </w:tr>
      <w:tr w:rsidR="00717C7D" w:rsidRPr="00717C7D" w14:paraId="23FCA7FE" w14:textId="77777777" w:rsidTr="00CB53FA">
        <w:trPr>
          <w:jc w:val="center"/>
        </w:trPr>
        <w:tc>
          <w:tcPr>
            <w:tcW w:w="1560" w:type="dxa"/>
            <w:shd w:val="clear" w:color="auto" w:fill="00B0F0"/>
          </w:tcPr>
          <w:p w14:paraId="2B028465"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СОШ№4</w:t>
            </w:r>
          </w:p>
        </w:tc>
        <w:tc>
          <w:tcPr>
            <w:tcW w:w="1134" w:type="dxa"/>
          </w:tcPr>
          <w:p w14:paraId="1A9DEB2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27</w:t>
            </w:r>
          </w:p>
        </w:tc>
        <w:tc>
          <w:tcPr>
            <w:tcW w:w="851" w:type="dxa"/>
          </w:tcPr>
          <w:p w14:paraId="37526C6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850" w:type="dxa"/>
          </w:tcPr>
          <w:p w14:paraId="7015078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16</w:t>
            </w:r>
          </w:p>
        </w:tc>
        <w:tc>
          <w:tcPr>
            <w:tcW w:w="993" w:type="dxa"/>
          </w:tcPr>
          <w:p w14:paraId="71CE9FA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6</w:t>
            </w:r>
          </w:p>
        </w:tc>
        <w:tc>
          <w:tcPr>
            <w:tcW w:w="1134" w:type="dxa"/>
          </w:tcPr>
          <w:p w14:paraId="1ECFD32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1275" w:type="dxa"/>
          </w:tcPr>
          <w:p w14:paraId="25E4B1B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3,4</w:t>
            </w:r>
          </w:p>
        </w:tc>
        <w:tc>
          <w:tcPr>
            <w:tcW w:w="1383" w:type="dxa"/>
          </w:tcPr>
          <w:p w14:paraId="5182DA4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92,6</w:t>
            </w:r>
          </w:p>
        </w:tc>
      </w:tr>
      <w:tr w:rsidR="00717C7D" w:rsidRPr="00717C7D" w14:paraId="6097F5DB" w14:textId="77777777" w:rsidTr="00CB53FA">
        <w:trPr>
          <w:jc w:val="center"/>
        </w:trPr>
        <w:tc>
          <w:tcPr>
            <w:tcW w:w="1560" w:type="dxa"/>
            <w:shd w:val="clear" w:color="auto" w:fill="00B0F0"/>
          </w:tcPr>
          <w:p w14:paraId="2EC578B7"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СОШ№5</w:t>
            </w:r>
          </w:p>
        </w:tc>
        <w:tc>
          <w:tcPr>
            <w:tcW w:w="1134" w:type="dxa"/>
          </w:tcPr>
          <w:p w14:paraId="68B4DC3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12</w:t>
            </w:r>
          </w:p>
        </w:tc>
        <w:tc>
          <w:tcPr>
            <w:tcW w:w="851" w:type="dxa"/>
          </w:tcPr>
          <w:p w14:paraId="7D71451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w:t>
            </w:r>
          </w:p>
        </w:tc>
        <w:tc>
          <w:tcPr>
            <w:tcW w:w="850" w:type="dxa"/>
          </w:tcPr>
          <w:p w14:paraId="7D74105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5</w:t>
            </w:r>
          </w:p>
        </w:tc>
        <w:tc>
          <w:tcPr>
            <w:tcW w:w="993" w:type="dxa"/>
            <w:vAlign w:val="center"/>
          </w:tcPr>
          <w:p w14:paraId="68A2DD9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5</w:t>
            </w:r>
          </w:p>
        </w:tc>
        <w:tc>
          <w:tcPr>
            <w:tcW w:w="1134" w:type="dxa"/>
          </w:tcPr>
          <w:p w14:paraId="4B1C1F4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w:t>
            </w:r>
          </w:p>
        </w:tc>
        <w:tc>
          <w:tcPr>
            <w:tcW w:w="1275" w:type="dxa"/>
          </w:tcPr>
          <w:p w14:paraId="10E7F74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3,4</w:t>
            </w:r>
          </w:p>
        </w:tc>
        <w:tc>
          <w:tcPr>
            <w:tcW w:w="1383" w:type="dxa"/>
            <w:shd w:val="clear" w:color="auto" w:fill="AFEAFF"/>
          </w:tcPr>
          <w:p w14:paraId="2E07140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92,6</w:t>
            </w:r>
          </w:p>
        </w:tc>
      </w:tr>
      <w:tr w:rsidR="00717C7D" w:rsidRPr="00717C7D" w14:paraId="4BDCF9CD" w14:textId="77777777" w:rsidTr="00CB53FA">
        <w:trPr>
          <w:jc w:val="center"/>
        </w:trPr>
        <w:tc>
          <w:tcPr>
            <w:tcW w:w="1560" w:type="dxa"/>
            <w:shd w:val="clear" w:color="auto" w:fill="00B0F0"/>
          </w:tcPr>
          <w:p w14:paraId="40BFBDEE" w14:textId="77777777" w:rsidR="00717C7D" w:rsidRPr="00717C7D" w:rsidRDefault="00717C7D" w:rsidP="00717C7D">
            <w:pPr>
              <w:spacing w:after="0"/>
              <w:jc w:val="center"/>
              <w:rPr>
                <w:rFonts w:ascii="Times New Roman" w:eastAsia="Times New Roman" w:hAnsi="Times New Roman"/>
                <w:sz w:val="28"/>
                <w:szCs w:val="24"/>
                <w:lang w:eastAsia="ru-RU"/>
              </w:rPr>
            </w:pPr>
            <w:proofErr w:type="spellStart"/>
            <w:r w:rsidRPr="00717C7D">
              <w:rPr>
                <w:rFonts w:ascii="Times New Roman" w:eastAsia="Times New Roman" w:hAnsi="Times New Roman"/>
                <w:sz w:val="28"/>
                <w:szCs w:val="24"/>
                <w:lang w:eastAsia="ru-RU"/>
              </w:rPr>
              <w:t>Академ</w:t>
            </w:r>
            <w:proofErr w:type="spellEnd"/>
            <w:r w:rsidRPr="00717C7D">
              <w:rPr>
                <w:rFonts w:ascii="Times New Roman" w:eastAsia="Times New Roman" w:hAnsi="Times New Roman"/>
                <w:sz w:val="28"/>
                <w:szCs w:val="24"/>
                <w:lang w:eastAsia="ru-RU"/>
              </w:rPr>
              <w:t>.</w:t>
            </w:r>
          </w:p>
          <w:p w14:paraId="16E6387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Лицей</w:t>
            </w:r>
          </w:p>
        </w:tc>
        <w:tc>
          <w:tcPr>
            <w:tcW w:w="1134" w:type="dxa"/>
          </w:tcPr>
          <w:p w14:paraId="1911016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11</w:t>
            </w:r>
          </w:p>
        </w:tc>
        <w:tc>
          <w:tcPr>
            <w:tcW w:w="851" w:type="dxa"/>
          </w:tcPr>
          <w:p w14:paraId="3C6E990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79F1F45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993" w:type="dxa"/>
          </w:tcPr>
          <w:p w14:paraId="52369F8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w:t>
            </w:r>
          </w:p>
        </w:tc>
        <w:tc>
          <w:tcPr>
            <w:tcW w:w="1134" w:type="dxa"/>
          </w:tcPr>
          <w:p w14:paraId="1493625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7530DBC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3,8</w:t>
            </w:r>
          </w:p>
        </w:tc>
        <w:tc>
          <w:tcPr>
            <w:tcW w:w="1383" w:type="dxa"/>
          </w:tcPr>
          <w:p w14:paraId="6E6C4D4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6081EA72" w14:textId="77777777" w:rsidTr="00CB53FA">
        <w:trPr>
          <w:jc w:val="center"/>
        </w:trPr>
        <w:tc>
          <w:tcPr>
            <w:tcW w:w="1560" w:type="dxa"/>
            <w:shd w:val="clear" w:color="auto" w:fill="00B0F0"/>
          </w:tcPr>
          <w:p w14:paraId="77680E0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СОШ№7</w:t>
            </w:r>
          </w:p>
        </w:tc>
        <w:tc>
          <w:tcPr>
            <w:tcW w:w="1134" w:type="dxa"/>
          </w:tcPr>
          <w:p w14:paraId="6DF00E1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19</w:t>
            </w:r>
          </w:p>
        </w:tc>
        <w:tc>
          <w:tcPr>
            <w:tcW w:w="851" w:type="dxa"/>
          </w:tcPr>
          <w:p w14:paraId="2D5994D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850" w:type="dxa"/>
          </w:tcPr>
          <w:p w14:paraId="60B0127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993" w:type="dxa"/>
          </w:tcPr>
          <w:p w14:paraId="5DC20E1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13</w:t>
            </w:r>
          </w:p>
        </w:tc>
        <w:tc>
          <w:tcPr>
            <w:tcW w:w="1134" w:type="dxa"/>
          </w:tcPr>
          <w:p w14:paraId="78A3698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1275" w:type="dxa"/>
          </w:tcPr>
          <w:p w14:paraId="30149D2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4,1</w:t>
            </w:r>
          </w:p>
        </w:tc>
        <w:tc>
          <w:tcPr>
            <w:tcW w:w="1383" w:type="dxa"/>
            <w:shd w:val="clear" w:color="auto" w:fill="B3EBFF"/>
          </w:tcPr>
          <w:p w14:paraId="21DE196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95</w:t>
            </w:r>
          </w:p>
        </w:tc>
      </w:tr>
      <w:tr w:rsidR="00717C7D" w:rsidRPr="00717C7D" w14:paraId="403BE6B3" w14:textId="77777777" w:rsidTr="00CB53FA">
        <w:trPr>
          <w:jc w:val="center"/>
        </w:trPr>
        <w:tc>
          <w:tcPr>
            <w:tcW w:w="1560" w:type="dxa"/>
            <w:shd w:val="clear" w:color="auto" w:fill="00B0F0"/>
          </w:tcPr>
          <w:p w14:paraId="730C09AD"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СОШ№9</w:t>
            </w:r>
          </w:p>
        </w:tc>
        <w:tc>
          <w:tcPr>
            <w:tcW w:w="1134" w:type="dxa"/>
          </w:tcPr>
          <w:p w14:paraId="2FDC322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38</w:t>
            </w:r>
          </w:p>
        </w:tc>
        <w:tc>
          <w:tcPr>
            <w:tcW w:w="851" w:type="dxa"/>
          </w:tcPr>
          <w:p w14:paraId="2D7BCE4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850" w:type="dxa"/>
          </w:tcPr>
          <w:p w14:paraId="01A4DBF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993" w:type="dxa"/>
          </w:tcPr>
          <w:p w14:paraId="2C97AE0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29</w:t>
            </w:r>
          </w:p>
        </w:tc>
        <w:tc>
          <w:tcPr>
            <w:tcW w:w="1134" w:type="dxa"/>
          </w:tcPr>
          <w:p w14:paraId="51FD3DA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1275" w:type="dxa"/>
          </w:tcPr>
          <w:p w14:paraId="7B34257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3,7</w:t>
            </w:r>
          </w:p>
        </w:tc>
        <w:tc>
          <w:tcPr>
            <w:tcW w:w="1383" w:type="dxa"/>
          </w:tcPr>
          <w:p w14:paraId="1A8D77D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92,1</w:t>
            </w:r>
          </w:p>
        </w:tc>
      </w:tr>
      <w:tr w:rsidR="00717C7D" w:rsidRPr="00717C7D" w14:paraId="02C20047" w14:textId="77777777" w:rsidTr="00CB53FA">
        <w:trPr>
          <w:jc w:val="center"/>
        </w:trPr>
        <w:tc>
          <w:tcPr>
            <w:tcW w:w="1560" w:type="dxa"/>
            <w:shd w:val="clear" w:color="auto" w:fill="00B0F0"/>
          </w:tcPr>
          <w:p w14:paraId="550E2835"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ЦО</w:t>
            </w:r>
          </w:p>
        </w:tc>
        <w:tc>
          <w:tcPr>
            <w:tcW w:w="1134" w:type="dxa"/>
          </w:tcPr>
          <w:p w14:paraId="1B29688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12</w:t>
            </w:r>
          </w:p>
        </w:tc>
        <w:tc>
          <w:tcPr>
            <w:tcW w:w="851" w:type="dxa"/>
          </w:tcPr>
          <w:p w14:paraId="1E9BAC6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5531CF7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993" w:type="dxa"/>
          </w:tcPr>
          <w:p w14:paraId="72F0350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w:t>
            </w:r>
          </w:p>
        </w:tc>
        <w:tc>
          <w:tcPr>
            <w:tcW w:w="1134" w:type="dxa"/>
          </w:tcPr>
          <w:p w14:paraId="043068D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1275" w:type="dxa"/>
          </w:tcPr>
          <w:p w14:paraId="5032418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1383" w:type="dxa"/>
            <w:shd w:val="clear" w:color="auto" w:fill="B3EBFF"/>
          </w:tcPr>
          <w:p w14:paraId="330931A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6A68519F" w14:textId="77777777" w:rsidTr="00CB53FA">
        <w:trPr>
          <w:jc w:val="center"/>
        </w:trPr>
        <w:tc>
          <w:tcPr>
            <w:tcW w:w="1560" w:type="dxa"/>
            <w:shd w:val="clear" w:color="auto" w:fill="00B0F0"/>
          </w:tcPr>
          <w:p w14:paraId="679150E6"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ИТОГО:</w:t>
            </w:r>
          </w:p>
        </w:tc>
        <w:tc>
          <w:tcPr>
            <w:tcW w:w="1134" w:type="dxa"/>
            <w:vAlign w:val="center"/>
          </w:tcPr>
          <w:p w14:paraId="4CD96EB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color w:val="000000"/>
                <w:sz w:val="28"/>
              </w:rPr>
              <w:t>173</w:t>
            </w:r>
          </w:p>
        </w:tc>
        <w:tc>
          <w:tcPr>
            <w:tcW w:w="851" w:type="dxa"/>
            <w:vAlign w:val="center"/>
          </w:tcPr>
          <w:p w14:paraId="4C79F15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color w:val="000000"/>
                <w:sz w:val="28"/>
              </w:rPr>
              <w:t>14</w:t>
            </w:r>
          </w:p>
        </w:tc>
        <w:tc>
          <w:tcPr>
            <w:tcW w:w="850" w:type="dxa"/>
            <w:vAlign w:val="center"/>
          </w:tcPr>
          <w:p w14:paraId="7D2CAF0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color w:val="000000"/>
                <w:sz w:val="28"/>
              </w:rPr>
              <w:t>118</w:t>
            </w:r>
          </w:p>
        </w:tc>
        <w:tc>
          <w:tcPr>
            <w:tcW w:w="993" w:type="dxa"/>
            <w:vAlign w:val="center"/>
          </w:tcPr>
          <w:p w14:paraId="3642CB1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color w:val="000000"/>
                <w:sz w:val="28"/>
              </w:rPr>
              <w:t>31</w:t>
            </w:r>
          </w:p>
        </w:tc>
        <w:tc>
          <w:tcPr>
            <w:tcW w:w="1134" w:type="dxa"/>
            <w:vAlign w:val="center"/>
          </w:tcPr>
          <w:p w14:paraId="3B76632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color w:val="000000"/>
                <w:sz w:val="28"/>
              </w:rPr>
              <w:t>9</w:t>
            </w:r>
          </w:p>
        </w:tc>
        <w:tc>
          <w:tcPr>
            <w:tcW w:w="1275" w:type="dxa"/>
            <w:vAlign w:val="center"/>
          </w:tcPr>
          <w:p w14:paraId="47C6F702" w14:textId="77777777" w:rsidR="00717C7D" w:rsidRPr="00717C7D" w:rsidRDefault="00717C7D" w:rsidP="00717C7D">
            <w:pPr>
              <w:spacing w:after="0"/>
              <w:jc w:val="center"/>
              <w:rPr>
                <w:rFonts w:ascii="Times New Roman" w:hAnsi="Times New Roman"/>
                <w:i/>
                <w:iCs/>
                <w:color w:val="FF0000"/>
                <w:sz w:val="28"/>
                <w:szCs w:val="28"/>
              </w:rPr>
            </w:pPr>
            <w:r w:rsidRPr="00717C7D">
              <w:rPr>
                <w:rFonts w:ascii="Times New Roman" w:hAnsi="Times New Roman"/>
                <w:b/>
                <w:color w:val="000000"/>
                <w:sz w:val="24"/>
                <w:szCs w:val="24"/>
              </w:rPr>
              <w:t>3,5</w:t>
            </w:r>
          </w:p>
        </w:tc>
        <w:tc>
          <w:tcPr>
            <w:tcW w:w="1383" w:type="dxa"/>
          </w:tcPr>
          <w:p w14:paraId="36FEDCC5" w14:textId="77777777" w:rsidR="00717C7D" w:rsidRPr="00717C7D" w:rsidRDefault="00717C7D" w:rsidP="00717C7D">
            <w:pPr>
              <w:spacing w:after="0"/>
              <w:jc w:val="center"/>
              <w:rPr>
                <w:rFonts w:ascii="Times New Roman" w:hAnsi="Times New Roman"/>
                <w:i/>
                <w:iCs/>
                <w:color w:val="FF0000"/>
                <w:sz w:val="28"/>
                <w:szCs w:val="28"/>
              </w:rPr>
            </w:pPr>
            <w:r w:rsidRPr="00717C7D">
              <w:rPr>
                <w:rFonts w:ascii="Times New Roman" w:hAnsi="Times New Roman"/>
                <w:b/>
                <w:color w:val="000000"/>
                <w:sz w:val="24"/>
                <w:szCs w:val="24"/>
              </w:rPr>
              <w:t>91,7</w:t>
            </w:r>
          </w:p>
        </w:tc>
      </w:tr>
      <w:tr w:rsidR="00717C7D" w:rsidRPr="00717C7D" w14:paraId="75DF9C64" w14:textId="77777777" w:rsidTr="00CB53FA">
        <w:trPr>
          <w:jc w:val="center"/>
        </w:trPr>
        <w:tc>
          <w:tcPr>
            <w:tcW w:w="1560" w:type="dxa"/>
            <w:shd w:val="clear" w:color="auto" w:fill="00B0F0"/>
          </w:tcPr>
          <w:p w14:paraId="3F103BB8"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p>
        </w:tc>
        <w:tc>
          <w:tcPr>
            <w:tcW w:w="1134" w:type="dxa"/>
            <w:shd w:val="clear" w:color="auto" w:fill="B3EBFF"/>
          </w:tcPr>
          <w:p w14:paraId="6CCFDE74"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851" w:type="dxa"/>
            <w:shd w:val="clear" w:color="auto" w:fill="B3EBFF"/>
          </w:tcPr>
          <w:p w14:paraId="7D95F575"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850" w:type="dxa"/>
            <w:shd w:val="clear" w:color="auto" w:fill="B3EBFF"/>
          </w:tcPr>
          <w:p w14:paraId="7CF68A4D"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993" w:type="dxa"/>
            <w:shd w:val="clear" w:color="auto" w:fill="B3EBFF"/>
          </w:tcPr>
          <w:p w14:paraId="1924B578"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134" w:type="dxa"/>
            <w:shd w:val="clear" w:color="auto" w:fill="B3EBFF"/>
          </w:tcPr>
          <w:p w14:paraId="30527C0F"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275" w:type="dxa"/>
            <w:shd w:val="clear" w:color="auto" w:fill="B3EBFF"/>
          </w:tcPr>
          <w:p w14:paraId="676E1F84"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383" w:type="dxa"/>
            <w:shd w:val="clear" w:color="auto" w:fill="B3EBFF"/>
          </w:tcPr>
          <w:p w14:paraId="06BC0384"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r>
      <w:bookmarkEnd w:id="16"/>
    </w:tbl>
    <w:p w14:paraId="1E7FA66F" w14:textId="77777777" w:rsidR="00717C7D" w:rsidRPr="00717C7D" w:rsidRDefault="00717C7D" w:rsidP="00717C7D">
      <w:pPr>
        <w:spacing w:after="0" w:line="360" w:lineRule="auto"/>
        <w:ind w:firstLine="709"/>
        <w:jc w:val="center"/>
        <w:rPr>
          <w:rFonts w:ascii="Times New Roman" w:eastAsia="Times New Roman" w:hAnsi="Times New Roman"/>
          <w:i/>
          <w:iCs/>
          <w:color w:val="FF0000"/>
          <w:sz w:val="28"/>
          <w:szCs w:val="24"/>
          <w:lang w:eastAsia="ru-RU"/>
        </w:rPr>
      </w:pPr>
    </w:p>
    <w:p w14:paraId="2220BEC7"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Математику сдавало 17</w:t>
      </w:r>
      <w:r w:rsidRPr="00717C7D">
        <w:rPr>
          <w:rFonts w:ascii="Times New Roman" w:eastAsia="Times New Roman" w:hAnsi="Times New Roman"/>
          <w:sz w:val="28"/>
          <w:szCs w:val="24"/>
          <w:lang w:val="en-US" w:eastAsia="ru-RU"/>
        </w:rPr>
        <w:t>3</w:t>
      </w:r>
      <w:r w:rsidRPr="00717C7D">
        <w:rPr>
          <w:rFonts w:ascii="Times New Roman" w:eastAsia="Times New Roman" w:hAnsi="Times New Roman"/>
          <w:sz w:val="28"/>
          <w:szCs w:val="24"/>
          <w:lang w:eastAsia="ru-RU"/>
        </w:rPr>
        <w:t xml:space="preserve"> учащихся. </w:t>
      </w:r>
    </w:p>
    <w:p w14:paraId="5D439296" w14:textId="77777777" w:rsidR="00717C7D" w:rsidRPr="00717C7D" w:rsidRDefault="00717C7D" w:rsidP="00717C7D">
      <w:pPr>
        <w:spacing w:after="0"/>
        <w:ind w:firstLine="709"/>
        <w:jc w:val="both"/>
        <w:rPr>
          <w:rFonts w:ascii="Times New Roman" w:eastAsia="Times New Roman" w:hAnsi="Times New Roman"/>
          <w:sz w:val="28"/>
          <w:szCs w:val="24"/>
          <w:lang w:eastAsia="ru-RU"/>
        </w:rPr>
      </w:pPr>
      <w:bookmarkStart w:id="17" w:name="_Hlk205389907"/>
      <w:r w:rsidRPr="00717C7D">
        <w:rPr>
          <w:rFonts w:ascii="Times New Roman" w:eastAsia="Times New Roman" w:hAnsi="Times New Roman"/>
          <w:sz w:val="28"/>
          <w:szCs w:val="24"/>
          <w:lang w:eastAsia="ru-RU"/>
        </w:rPr>
        <w:t xml:space="preserve">Выпускников, не преодолевших минимальный порог по базовой математике 6 человек. Качество обученности по городу составил – 57%, успеваемость 95,8%, средний балл по предмету – 3,7 баллов.  </w:t>
      </w:r>
    </w:p>
    <w:bookmarkEnd w:id="17"/>
    <w:p w14:paraId="045B6A79"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ab/>
      </w:r>
    </w:p>
    <w:p w14:paraId="42105F9A"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p>
    <w:p w14:paraId="093060E7" w14:textId="77777777" w:rsidR="00717C7D" w:rsidRPr="00717C7D" w:rsidRDefault="00717C7D" w:rsidP="00717C7D">
      <w:pPr>
        <w:spacing w:after="0" w:line="360" w:lineRule="auto"/>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Результаты ЕГЭ по математике (базовая)</w:t>
      </w:r>
    </w:p>
    <w:tbl>
      <w:tblPr>
        <w:tblStyle w:val="190"/>
        <w:tblW w:w="9180" w:type="dxa"/>
        <w:jc w:val="center"/>
        <w:tblLayout w:type="fixed"/>
        <w:tblLook w:val="04A0" w:firstRow="1" w:lastRow="0" w:firstColumn="1" w:lastColumn="0" w:noHBand="0" w:noVBand="1"/>
      </w:tblPr>
      <w:tblGrid>
        <w:gridCol w:w="1560"/>
        <w:gridCol w:w="1134"/>
        <w:gridCol w:w="851"/>
        <w:gridCol w:w="850"/>
        <w:gridCol w:w="993"/>
        <w:gridCol w:w="1134"/>
        <w:gridCol w:w="1275"/>
        <w:gridCol w:w="1383"/>
      </w:tblGrid>
      <w:tr w:rsidR="00717C7D" w:rsidRPr="00717C7D" w14:paraId="21556405" w14:textId="77777777" w:rsidTr="00CB53FA">
        <w:trPr>
          <w:jc w:val="center"/>
        </w:trPr>
        <w:tc>
          <w:tcPr>
            <w:tcW w:w="1560" w:type="dxa"/>
            <w:vMerge w:val="restart"/>
            <w:shd w:val="clear" w:color="auto" w:fill="00B0F0"/>
          </w:tcPr>
          <w:p w14:paraId="20023C1C" w14:textId="77777777" w:rsidR="00717C7D" w:rsidRPr="00717C7D" w:rsidRDefault="00717C7D" w:rsidP="00717C7D">
            <w:pPr>
              <w:spacing w:line="360" w:lineRule="auto"/>
              <w:jc w:val="center"/>
              <w:rPr>
                <w:rFonts w:ascii="Times New Roman" w:eastAsia="Times New Roman" w:hAnsi="Times New Roman"/>
                <w:b/>
                <w:bCs/>
                <w:color w:val="FF0000"/>
                <w:sz w:val="24"/>
                <w:lang w:eastAsia="ru-RU"/>
              </w:rPr>
            </w:pPr>
            <w:r w:rsidRPr="00717C7D">
              <w:rPr>
                <w:rFonts w:ascii="Times New Roman" w:eastAsia="Times New Roman" w:hAnsi="Times New Roman"/>
                <w:b/>
                <w:bCs/>
                <w:sz w:val="24"/>
                <w:lang w:eastAsia="ru-RU"/>
              </w:rPr>
              <w:t>ОУ</w:t>
            </w:r>
          </w:p>
        </w:tc>
        <w:tc>
          <w:tcPr>
            <w:tcW w:w="1134" w:type="dxa"/>
            <w:vMerge w:val="restart"/>
            <w:shd w:val="clear" w:color="auto" w:fill="00B0F0"/>
          </w:tcPr>
          <w:p w14:paraId="10C8CEDF"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Всего сдавали</w:t>
            </w:r>
          </w:p>
        </w:tc>
        <w:tc>
          <w:tcPr>
            <w:tcW w:w="3828" w:type="dxa"/>
            <w:gridSpan w:val="4"/>
            <w:shd w:val="clear" w:color="auto" w:fill="00B0F0"/>
          </w:tcPr>
          <w:p w14:paraId="02B50C8B"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Результаты баллов в оценках</w:t>
            </w:r>
          </w:p>
        </w:tc>
        <w:tc>
          <w:tcPr>
            <w:tcW w:w="1275" w:type="dxa"/>
            <w:vMerge w:val="restart"/>
            <w:shd w:val="clear" w:color="auto" w:fill="00B0F0"/>
          </w:tcPr>
          <w:p w14:paraId="76AEE791" w14:textId="77777777" w:rsidR="00717C7D" w:rsidRPr="00717C7D" w:rsidRDefault="00717C7D" w:rsidP="00717C7D">
            <w:pPr>
              <w:spacing w:after="0"/>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 xml:space="preserve">Средний балл </w:t>
            </w:r>
          </w:p>
          <w:p w14:paraId="2EF692ED" w14:textId="77777777" w:rsidR="00717C7D" w:rsidRPr="00717C7D" w:rsidRDefault="00717C7D" w:rsidP="00717C7D">
            <w:pPr>
              <w:spacing w:after="0"/>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по предмету</w:t>
            </w:r>
          </w:p>
        </w:tc>
        <w:tc>
          <w:tcPr>
            <w:tcW w:w="1383" w:type="dxa"/>
            <w:vMerge w:val="restart"/>
            <w:shd w:val="clear" w:color="auto" w:fill="00B0F0"/>
          </w:tcPr>
          <w:p w14:paraId="446F5235" w14:textId="77777777" w:rsidR="00717C7D" w:rsidRPr="00717C7D" w:rsidRDefault="00717C7D" w:rsidP="00717C7D">
            <w:pPr>
              <w:spacing w:after="0"/>
              <w:jc w:val="center"/>
              <w:rPr>
                <w:rFonts w:ascii="Times New Roman" w:eastAsia="Times New Roman" w:hAnsi="Times New Roman"/>
                <w:b/>
                <w:bCs/>
                <w:sz w:val="24"/>
                <w:lang w:eastAsia="ru-RU"/>
              </w:rPr>
            </w:pPr>
            <w:proofErr w:type="spellStart"/>
            <w:r w:rsidRPr="00717C7D">
              <w:rPr>
                <w:rFonts w:ascii="Times New Roman" w:eastAsia="Times New Roman" w:hAnsi="Times New Roman"/>
                <w:b/>
                <w:bCs/>
                <w:sz w:val="24"/>
                <w:lang w:eastAsia="ru-RU"/>
              </w:rPr>
              <w:t>Успева</w:t>
            </w:r>
            <w:proofErr w:type="spellEnd"/>
          </w:p>
          <w:p w14:paraId="7DB1995C" w14:textId="77777777" w:rsidR="00717C7D" w:rsidRPr="00717C7D" w:rsidRDefault="00717C7D" w:rsidP="00717C7D">
            <w:pPr>
              <w:spacing w:after="0"/>
              <w:jc w:val="center"/>
              <w:rPr>
                <w:rFonts w:ascii="Times New Roman" w:eastAsia="Times New Roman" w:hAnsi="Times New Roman"/>
                <w:b/>
                <w:bCs/>
                <w:sz w:val="24"/>
                <w:lang w:eastAsia="ru-RU"/>
              </w:rPr>
            </w:pPr>
            <w:proofErr w:type="spellStart"/>
            <w:r w:rsidRPr="00717C7D">
              <w:rPr>
                <w:rFonts w:ascii="Times New Roman" w:eastAsia="Times New Roman" w:hAnsi="Times New Roman"/>
                <w:b/>
                <w:bCs/>
                <w:sz w:val="24"/>
                <w:lang w:eastAsia="ru-RU"/>
              </w:rPr>
              <w:t>емость</w:t>
            </w:r>
            <w:proofErr w:type="spellEnd"/>
          </w:p>
        </w:tc>
      </w:tr>
      <w:tr w:rsidR="00717C7D" w:rsidRPr="00717C7D" w14:paraId="0BC96315" w14:textId="77777777" w:rsidTr="00CB53FA">
        <w:trPr>
          <w:jc w:val="center"/>
        </w:trPr>
        <w:tc>
          <w:tcPr>
            <w:tcW w:w="1560" w:type="dxa"/>
            <w:vMerge/>
            <w:shd w:val="clear" w:color="auto" w:fill="00B0F0"/>
          </w:tcPr>
          <w:p w14:paraId="63EAE88F" w14:textId="77777777" w:rsidR="00717C7D" w:rsidRPr="00717C7D" w:rsidRDefault="00717C7D" w:rsidP="00717C7D">
            <w:pPr>
              <w:spacing w:line="360" w:lineRule="auto"/>
              <w:jc w:val="center"/>
              <w:rPr>
                <w:rFonts w:ascii="Times New Roman" w:eastAsia="Times New Roman" w:hAnsi="Times New Roman"/>
                <w:color w:val="FF0000"/>
                <w:sz w:val="28"/>
                <w:szCs w:val="24"/>
                <w:lang w:eastAsia="ru-RU"/>
              </w:rPr>
            </w:pPr>
          </w:p>
        </w:tc>
        <w:tc>
          <w:tcPr>
            <w:tcW w:w="1134" w:type="dxa"/>
            <w:vMerge/>
          </w:tcPr>
          <w:p w14:paraId="45E8A07F"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851" w:type="dxa"/>
            <w:shd w:val="clear" w:color="auto" w:fill="9BE5FF"/>
          </w:tcPr>
          <w:p w14:paraId="08620D38"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w:t>
            </w:r>
          </w:p>
          <w:p w14:paraId="34A1D218"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0-6</w:t>
            </w:r>
          </w:p>
        </w:tc>
        <w:tc>
          <w:tcPr>
            <w:tcW w:w="850" w:type="dxa"/>
            <w:shd w:val="clear" w:color="auto" w:fill="9BE5FF"/>
          </w:tcPr>
          <w:p w14:paraId="3F05B7C3"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w:t>
            </w:r>
          </w:p>
          <w:p w14:paraId="596793E6" w14:textId="77777777" w:rsidR="00717C7D" w:rsidRPr="00717C7D" w:rsidRDefault="00717C7D" w:rsidP="00717C7D">
            <w:pPr>
              <w:spacing w:line="360" w:lineRule="auto"/>
              <w:ind w:left="-67"/>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7-11</w:t>
            </w:r>
          </w:p>
        </w:tc>
        <w:tc>
          <w:tcPr>
            <w:tcW w:w="993" w:type="dxa"/>
            <w:shd w:val="clear" w:color="auto" w:fill="9BE5FF"/>
          </w:tcPr>
          <w:p w14:paraId="75A1B325"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w:t>
            </w:r>
          </w:p>
          <w:p w14:paraId="5762956A"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12-16</w:t>
            </w:r>
          </w:p>
        </w:tc>
        <w:tc>
          <w:tcPr>
            <w:tcW w:w="1134" w:type="dxa"/>
            <w:shd w:val="clear" w:color="auto" w:fill="9BE5FF"/>
          </w:tcPr>
          <w:p w14:paraId="7C0AF0D3"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«5»</w:t>
            </w:r>
          </w:p>
          <w:p w14:paraId="4AC5CF61"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17-21</w:t>
            </w:r>
          </w:p>
        </w:tc>
        <w:tc>
          <w:tcPr>
            <w:tcW w:w="1275" w:type="dxa"/>
            <w:vMerge/>
          </w:tcPr>
          <w:p w14:paraId="21B1987A"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1383" w:type="dxa"/>
            <w:vMerge/>
          </w:tcPr>
          <w:p w14:paraId="35334ACD"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r>
      <w:tr w:rsidR="00717C7D" w:rsidRPr="00717C7D" w14:paraId="6081EA64" w14:textId="77777777" w:rsidTr="00CB53FA">
        <w:trPr>
          <w:jc w:val="center"/>
        </w:trPr>
        <w:tc>
          <w:tcPr>
            <w:tcW w:w="1560" w:type="dxa"/>
            <w:shd w:val="clear" w:color="auto" w:fill="00B0F0"/>
          </w:tcPr>
          <w:p w14:paraId="47EAD07B"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Гимназия</w:t>
            </w:r>
          </w:p>
        </w:tc>
        <w:tc>
          <w:tcPr>
            <w:tcW w:w="1134" w:type="dxa"/>
          </w:tcPr>
          <w:p w14:paraId="164CCCD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23</w:t>
            </w:r>
          </w:p>
        </w:tc>
        <w:tc>
          <w:tcPr>
            <w:tcW w:w="851" w:type="dxa"/>
          </w:tcPr>
          <w:p w14:paraId="1B5AF28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850" w:type="dxa"/>
          </w:tcPr>
          <w:p w14:paraId="0B16F52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8</w:t>
            </w:r>
          </w:p>
        </w:tc>
        <w:tc>
          <w:tcPr>
            <w:tcW w:w="993" w:type="dxa"/>
            <w:vAlign w:val="center"/>
          </w:tcPr>
          <w:p w14:paraId="0AC7469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19</w:t>
            </w:r>
          </w:p>
        </w:tc>
        <w:tc>
          <w:tcPr>
            <w:tcW w:w="1134" w:type="dxa"/>
          </w:tcPr>
          <w:p w14:paraId="19EBC08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1275" w:type="dxa"/>
          </w:tcPr>
          <w:p w14:paraId="04460BA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3,9</w:t>
            </w:r>
          </w:p>
        </w:tc>
        <w:tc>
          <w:tcPr>
            <w:tcW w:w="1383" w:type="dxa"/>
          </w:tcPr>
          <w:p w14:paraId="0E39F53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95</w:t>
            </w:r>
          </w:p>
        </w:tc>
      </w:tr>
      <w:tr w:rsidR="00717C7D" w:rsidRPr="00717C7D" w14:paraId="26591874" w14:textId="77777777" w:rsidTr="00CB53FA">
        <w:trPr>
          <w:jc w:val="center"/>
        </w:trPr>
        <w:tc>
          <w:tcPr>
            <w:tcW w:w="1560" w:type="dxa"/>
            <w:shd w:val="clear" w:color="auto" w:fill="00B0F0"/>
          </w:tcPr>
          <w:p w14:paraId="7309F83C"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СОШ№2</w:t>
            </w:r>
          </w:p>
        </w:tc>
        <w:tc>
          <w:tcPr>
            <w:tcW w:w="1134" w:type="dxa"/>
          </w:tcPr>
          <w:p w14:paraId="608503F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21</w:t>
            </w:r>
          </w:p>
        </w:tc>
        <w:tc>
          <w:tcPr>
            <w:tcW w:w="851" w:type="dxa"/>
          </w:tcPr>
          <w:p w14:paraId="69F50EF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0</w:t>
            </w:r>
          </w:p>
        </w:tc>
        <w:tc>
          <w:tcPr>
            <w:tcW w:w="850" w:type="dxa"/>
          </w:tcPr>
          <w:p w14:paraId="794CE2F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w:t>
            </w:r>
          </w:p>
        </w:tc>
        <w:tc>
          <w:tcPr>
            <w:tcW w:w="993" w:type="dxa"/>
          </w:tcPr>
          <w:p w14:paraId="15ABFC8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w:t>
            </w:r>
          </w:p>
        </w:tc>
        <w:tc>
          <w:tcPr>
            <w:tcW w:w="1134" w:type="dxa"/>
          </w:tcPr>
          <w:p w14:paraId="0203254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1275" w:type="dxa"/>
          </w:tcPr>
          <w:p w14:paraId="4DB8E52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3,6</w:t>
            </w:r>
          </w:p>
        </w:tc>
        <w:tc>
          <w:tcPr>
            <w:tcW w:w="1383" w:type="dxa"/>
            <w:shd w:val="clear" w:color="auto" w:fill="C1EFFF"/>
          </w:tcPr>
          <w:p w14:paraId="493C38B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23EA41A3" w14:textId="77777777" w:rsidTr="00CB53FA">
        <w:trPr>
          <w:jc w:val="center"/>
        </w:trPr>
        <w:tc>
          <w:tcPr>
            <w:tcW w:w="1560" w:type="dxa"/>
            <w:shd w:val="clear" w:color="auto" w:fill="00B0F0"/>
          </w:tcPr>
          <w:p w14:paraId="430BEEA9"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СОШ№4</w:t>
            </w:r>
          </w:p>
        </w:tc>
        <w:tc>
          <w:tcPr>
            <w:tcW w:w="1134" w:type="dxa"/>
          </w:tcPr>
          <w:p w14:paraId="3BCF9F0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24</w:t>
            </w:r>
          </w:p>
        </w:tc>
        <w:tc>
          <w:tcPr>
            <w:tcW w:w="851" w:type="dxa"/>
          </w:tcPr>
          <w:p w14:paraId="27150DB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850" w:type="dxa"/>
          </w:tcPr>
          <w:p w14:paraId="6DBBD91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w:t>
            </w:r>
          </w:p>
        </w:tc>
        <w:tc>
          <w:tcPr>
            <w:tcW w:w="993" w:type="dxa"/>
          </w:tcPr>
          <w:p w14:paraId="5A84C06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w:t>
            </w:r>
          </w:p>
        </w:tc>
        <w:tc>
          <w:tcPr>
            <w:tcW w:w="1134" w:type="dxa"/>
          </w:tcPr>
          <w:p w14:paraId="31D69A0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1275" w:type="dxa"/>
          </w:tcPr>
          <w:p w14:paraId="10DF80C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3,5</w:t>
            </w:r>
          </w:p>
        </w:tc>
        <w:tc>
          <w:tcPr>
            <w:tcW w:w="1383" w:type="dxa"/>
            <w:shd w:val="clear" w:color="auto" w:fill="C1EFFF"/>
          </w:tcPr>
          <w:p w14:paraId="695CB07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91,7</w:t>
            </w:r>
          </w:p>
        </w:tc>
      </w:tr>
      <w:tr w:rsidR="00717C7D" w:rsidRPr="00717C7D" w14:paraId="75E72BEF" w14:textId="77777777" w:rsidTr="00CB53FA">
        <w:trPr>
          <w:jc w:val="center"/>
        </w:trPr>
        <w:tc>
          <w:tcPr>
            <w:tcW w:w="1560" w:type="dxa"/>
            <w:shd w:val="clear" w:color="auto" w:fill="00B0F0"/>
          </w:tcPr>
          <w:p w14:paraId="6CE4C87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СОШ№5</w:t>
            </w:r>
          </w:p>
        </w:tc>
        <w:tc>
          <w:tcPr>
            <w:tcW w:w="1134" w:type="dxa"/>
          </w:tcPr>
          <w:p w14:paraId="1FEBEE5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11</w:t>
            </w:r>
          </w:p>
        </w:tc>
        <w:tc>
          <w:tcPr>
            <w:tcW w:w="851" w:type="dxa"/>
          </w:tcPr>
          <w:p w14:paraId="3923BA4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w:t>
            </w:r>
          </w:p>
        </w:tc>
        <w:tc>
          <w:tcPr>
            <w:tcW w:w="850" w:type="dxa"/>
          </w:tcPr>
          <w:p w14:paraId="2AAD150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6</w:t>
            </w:r>
          </w:p>
        </w:tc>
        <w:tc>
          <w:tcPr>
            <w:tcW w:w="993" w:type="dxa"/>
            <w:vAlign w:val="center"/>
          </w:tcPr>
          <w:p w14:paraId="4D0B5C1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3</w:t>
            </w:r>
          </w:p>
        </w:tc>
        <w:tc>
          <w:tcPr>
            <w:tcW w:w="1134" w:type="dxa"/>
          </w:tcPr>
          <w:p w14:paraId="47D9D0C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2</w:t>
            </w:r>
          </w:p>
        </w:tc>
        <w:tc>
          <w:tcPr>
            <w:tcW w:w="1275" w:type="dxa"/>
          </w:tcPr>
          <w:p w14:paraId="0A2C238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3,6</w:t>
            </w:r>
          </w:p>
        </w:tc>
        <w:tc>
          <w:tcPr>
            <w:tcW w:w="1383" w:type="dxa"/>
            <w:shd w:val="clear" w:color="auto" w:fill="AFEAFF"/>
          </w:tcPr>
          <w:p w14:paraId="5A5B26A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100</w:t>
            </w:r>
          </w:p>
        </w:tc>
      </w:tr>
      <w:tr w:rsidR="00717C7D" w:rsidRPr="00717C7D" w14:paraId="142698B8" w14:textId="77777777" w:rsidTr="00CB53FA">
        <w:trPr>
          <w:jc w:val="center"/>
        </w:trPr>
        <w:tc>
          <w:tcPr>
            <w:tcW w:w="1560" w:type="dxa"/>
            <w:shd w:val="clear" w:color="auto" w:fill="00B0F0"/>
          </w:tcPr>
          <w:p w14:paraId="408D6A68" w14:textId="77777777" w:rsidR="00717C7D" w:rsidRPr="00717C7D" w:rsidRDefault="00717C7D" w:rsidP="00717C7D">
            <w:pPr>
              <w:spacing w:after="0"/>
              <w:jc w:val="center"/>
              <w:rPr>
                <w:rFonts w:ascii="Times New Roman" w:eastAsia="Times New Roman" w:hAnsi="Times New Roman"/>
                <w:sz w:val="28"/>
                <w:szCs w:val="24"/>
                <w:lang w:eastAsia="ru-RU"/>
              </w:rPr>
            </w:pPr>
            <w:proofErr w:type="spellStart"/>
            <w:r w:rsidRPr="00717C7D">
              <w:rPr>
                <w:rFonts w:ascii="Times New Roman" w:eastAsia="Times New Roman" w:hAnsi="Times New Roman"/>
                <w:sz w:val="28"/>
                <w:szCs w:val="24"/>
                <w:lang w:eastAsia="ru-RU"/>
              </w:rPr>
              <w:t>Академ</w:t>
            </w:r>
            <w:proofErr w:type="spellEnd"/>
            <w:r w:rsidRPr="00717C7D">
              <w:rPr>
                <w:rFonts w:ascii="Times New Roman" w:eastAsia="Times New Roman" w:hAnsi="Times New Roman"/>
                <w:sz w:val="28"/>
                <w:szCs w:val="24"/>
                <w:lang w:eastAsia="ru-RU"/>
              </w:rPr>
              <w:t>.</w:t>
            </w:r>
          </w:p>
          <w:p w14:paraId="0C37F7EB"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лицей</w:t>
            </w:r>
          </w:p>
        </w:tc>
        <w:tc>
          <w:tcPr>
            <w:tcW w:w="1134" w:type="dxa"/>
          </w:tcPr>
          <w:p w14:paraId="5A2EA79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7</w:t>
            </w:r>
          </w:p>
        </w:tc>
        <w:tc>
          <w:tcPr>
            <w:tcW w:w="851" w:type="dxa"/>
          </w:tcPr>
          <w:p w14:paraId="4ADF648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77207CB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993" w:type="dxa"/>
          </w:tcPr>
          <w:p w14:paraId="345E358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5</w:t>
            </w:r>
          </w:p>
        </w:tc>
        <w:tc>
          <w:tcPr>
            <w:tcW w:w="1134" w:type="dxa"/>
          </w:tcPr>
          <w:p w14:paraId="1D375D6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1275" w:type="dxa"/>
          </w:tcPr>
          <w:p w14:paraId="7007BD9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4,0</w:t>
            </w:r>
          </w:p>
        </w:tc>
        <w:tc>
          <w:tcPr>
            <w:tcW w:w="1383" w:type="dxa"/>
            <w:shd w:val="clear" w:color="auto" w:fill="AFEAFF"/>
          </w:tcPr>
          <w:p w14:paraId="740237E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1F3923C2" w14:textId="77777777" w:rsidTr="00CB53FA">
        <w:trPr>
          <w:jc w:val="center"/>
        </w:trPr>
        <w:tc>
          <w:tcPr>
            <w:tcW w:w="1560" w:type="dxa"/>
            <w:shd w:val="clear" w:color="auto" w:fill="00B0F0"/>
          </w:tcPr>
          <w:p w14:paraId="27BD869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СОШ№7</w:t>
            </w:r>
          </w:p>
        </w:tc>
        <w:tc>
          <w:tcPr>
            <w:tcW w:w="1134" w:type="dxa"/>
          </w:tcPr>
          <w:p w14:paraId="2CE0133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19</w:t>
            </w:r>
          </w:p>
        </w:tc>
        <w:tc>
          <w:tcPr>
            <w:tcW w:w="851" w:type="dxa"/>
          </w:tcPr>
          <w:p w14:paraId="2B4EC53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850" w:type="dxa"/>
          </w:tcPr>
          <w:p w14:paraId="07F1398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8</w:t>
            </w:r>
          </w:p>
        </w:tc>
        <w:tc>
          <w:tcPr>
            <w:tcW w:w="993" w:type="dxa"/>
          </w:tcPr>
          <w:p w14:paraId="4C37F83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5</w:t>
            </w:r>
          </w:p>
        </w:tc>
        <w:tc>
          <w:tcPr>
            <w:tcW w:w="1134" w:type="dxa"/>
          </w:tcPr>
          <w:p w14:paraId="1A3ADEA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5</w:t>
            </w:r>
          </w:p>
        </w:tc>
        <w:tc>
          <w:tcPr>
            <w:tcW w:w="1275" w:type="dxa"/>
          </w:tcPr>
          <w:p w14:paraId="5F7B8F3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3,7</w:t>
            </w:r>
          </w:p>
        </w:tc>
        <w:tc>
          <w:tcPr>
            <w:tcW w:w="1383" w:type="dxa"/>
            <w:shd w:val="clear" w:color="auto" w:fill="B3EBFF"/>
          </w:tcPr>
          <w:p w14:paraId="223325A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95</w:t>
            </w:r>
          </w:p>
        </w:tc>
      </w:tr>
      <w:tr w:rsidR="00717C7D" w:rsidRPr="00717C7D" w14:paraId="3FC79237" w14:textId="77777777" w:rsidTr="00CB53FA">
        <w:trPr>
          <w:jc w:val="center"/>
        </w:trPr>
        <w:tc>
          <w:tcPr>
            <w:tcW w:w="1560" w:type="dxa"/>
            <w:shd w:val="clear" w:color="auto" w:fill="00B0F0"/>
          </w:tcPr>
          <w:p w14:paraId="6E1D8F02"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СОШ№9</w:t>
            </w:r>
          </w:p>
        </w:tc>
        <w:tc>
          <w:tcPr>
            <w:tcW w:w="1134" w:type="dxa"/>
          </w:tcPr>
          <w:p w14:paraId="7F042F2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31</w:t>
            </w:r>
          </w:p>
        </w:tc>
        <w:tc>
          <w:tcPr>
            <w:tcW w:w="851" w:type="dxa"/>
          </w:tcPr>
          <w:p w14:paraId="5E917C2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850" w:type="dxa"/>
          </w:tcPr>
          <w:p w14:paraId="0E55AD2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12</w:t>
            </w:r>
          </w:p>
        </w:tc>
        <w:tc>
          <w:tcPr>
            <w:tcW w:w="993" w:type="dxa"/>
          </w:tcPr>
          <w:p w14:paraId="07E1879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11</w:t>
            </w:r>
          </w:p>
        </w:tc>
        <w:tc>
          <w:tcPr>
            <w:tcW w:w="1134" w:type="dxa"/>
          </w:tcPr>
          <w:p w14:paraId="721B897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6</w:t>
            </w:r>
          </w:p>
        </w:tc>
        <w:tc>
          <w:tcPr>
            <w:tcW w:w="1275" w:type="dxa"/>
          </w:tcPr>
          <w:p w14:paraId="257488D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3,7</w:t>
            </w:r>
          </w:p>
        </w:tc>
        <w:tc>
          <w:tcPr>
            <w:tcW w:w="1383" w:type="dxa"/>
            <w:shd w:val="clear" w:color="auto" w:fill="B3EBFF"/>
          </w:tcPr>
          <w:p w14:paraId="02B39E2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93,5</w:t>
            </w:r>
          </w:p>
        </w:tc>
      </w:tr>
      <w:tr w:rsidR="00717C7D" w:rsidRPr="00717C7D" w14:paraId="14B97EBC" w14:textId="77777777" w:rsidTr="00CB53FA">
        <w:trPr>
          <w:jc w:val="center"/>
        </w:trPr>
        <w:tc>
          <w:tcPr>
            <w:tcW w:w="1560" w:type="dxa"/>
            <w:shd w:val="clear" w:color="auto" w:fill="00B0F0"/>
          </w:tcPr>
          <w:p w14:paraId="6641237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lastRenderedPageBreak/>
              <w:t>ЦО</w:t>
            </w:r>
          </w:p>
        </w:tc>
        <w:tc>
          <w:tcPr>
            <w:tcW w:w="1134" w:type="dxa"/>
          </w:tcPr>
          <w:p w14:paraId="6BFA9B1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8</w:t>
            </w:r>
          </w:p>
        </w:tc>
        <w:tc>
          <w:tcPr>
            <w:tcW w:w="851" w:type="dxa"/>
          </w:tcPr>
          <w:p w14:paraId="081DB6A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76F4D5B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993" w:type="dxa"/>
          </w:tcPr>
          <w:p w14:paraId="29B8D94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1134" w:type="dxa"/>
          </w:tcPr>
          <w:p w14:paraId="3373569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1275" w:type="dxa"/>
          </w:tcPr>
          <w:p w14:paraId="6ACD159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3,8</w:t>
            </w:r>
          </w:p>
        </w:tc>
        <w:tc>
          <w:tcPr>
            <w:tcW w:w="1383" w:type="dxa"/>
            <w:shd w:val="clear" w:color="auto" w:fill="B3EBFF"/>
          </w:tcPr>
          <w:p w14:paraId="58C18FE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0A160DE7" w14:textId="77777777" w:rsidTr="00CB53FA">
        <w:trPr>
          <w:jc w:val="center"/>
        </w:trPr>
        <w:tc>
          <w:tcPr>
            <w:tcW w:w="1560" w:type="dxa"/>
            <w:shd w:val="clear" w:color="auto" w:fill="00B0F0"/>
          </w:tcPr>
          <w:p w14:paraId="2B3FBD87"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ИТОГО:</w:t>
            </w:r>
          </w:p>
        </w:tc>
        <w:tc>
          <w:tcPr>
            <w:tcW w:w="1134" w:type="dxa"/>
          </w:tcPr>
          <w:p w14:paraId="4756A59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144</w:t>
            </w:r>
          </w:p>
        </w:tc>
        <w:tc>
          <w:tcPr>
            <w:tcW w:w="851" w:type="dxa"/>
          </w:tcPr>
          <w:p w14:paraId="621C02A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6</w:t>
            </w:r>
          </w:p>
        </w:tc>
        <w:tc>
          <w:tcPr>
            <w:tcW w:w="850" w:type="dxa"/>
          </w:tcPr>
          <w:p w14:paraId="679F78B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58</w:t>
            </w:r>
          </w:p>
        </w:tc>
        <w:tc>
          <w:tcPr>
            <w:tcW w:w="993" w:type="dxa"/>
          </w:tcPr>
          <w:p w14:paraId="6BE7FF5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55</w:t>
            </w:r>
          </w:p>
        </w:tc>
        <w:tc>
          <w:tcPr>
            <w:tcW w:w="1134" w:type="dxa"/>
          </w:tcPr>
          <w:p w14:paraId="3E3AAEA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25</w:t>
            </w:r>
          </w:p>
        </w:tc>
        <w:tc>
          <w:tcPr>
            <w:tcW w:w="1275" w:type="dxa"/>
          </w:tcPr>
          <w:p w14:paraId="6C4B099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3,7</w:t>
            </w:r>
          </w:p>
        </w:tc>
        <w:tc>
          <w:tcPr>
            <w:tcW w:w="1383" w:type="dxa"/>
          </w:tcPr>
          <w:p w14:paraId="15BCE12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95,8</w:t>
            </w:r>
          </w:p>
        </w:tc>
      </w:tr>
      <w:tr w:rsidR="00717C7D" w:rsidRPr="00717C7D" w14:paraId="637767E3" w14:textId="77777777" w:rsidTr="00CB53FA">
        <w:trPr>
          <w:jc w:val="center"/>
        </w:trPr>
        <w:tc>
          <w:tcPr>
            <w:tcW w:w="1560" w:type="dxa"/>
            <w:shd w:val="clear" w:color="auto" w:fill="00B0F0"/>
          </w:tcPr>
          <w:p w14:paraId="0B201902"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p>
        </w:tc>
        <w:tc>
          <w:tcPr>
            <w:tcW w:w="1134" w:type="dxa"/>
            <w:shd w:val="clear" w:color="auto" w:fill="B3EBFF"/>
          </w:tcPr>
          <w:p w14:paraId="696C1D24"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851" w:type="dxa"/>
            <w:shd w:val="clear" w:color="auto" w:fill="B3EBFF"/>
          </w:tcPr>
          <w:p w14:paraId="73A6EFDA"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850" w:type="dxa"/>
            <w:shd w:val="clear" w:color="auto" w:fill="B3EBFF"/>
          </w:tcPr>
          <w:p w14:paraId="664C6F1C"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993" w:type="dxa"/>
            <w:shd w:val="clear" w:color="auto" w:fill="B3EBFF"/>
          </w:tcPr>
          <w:p w14:paraId="1D4F7B30"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134" w:type="dxa"/>
            <w:shd w:val="clear" w:color="auto" w:fill="B3EBFF"/>
          </w:tcPr>
          <w:p w14:paraId="0D359723"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275" w:type="dxa"/>
            <w:shd w:val="clear" w:color="auto" w:fill="B3EBFF"/>
          </w:tcPr>
          <w:p w14:paraId="5BF3E41E"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383" w:type="dxa"/>
            <w:shd w:val="clear" w:color="auto" w:fill="B3EBFF"/>
          </w:tcPr>
          <w:p w14:paraId="36833AE6"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r>
    </w:tbl>
    <w:p w14:paraId="76D9639A" w14:textId="77777777" w:rsidR="00717C7D" w:rsidRPr="00717C7D" w:rsidRDefault="00717C7D" w:rsidP="00717C7D">
      <w:pPr>
        <w:spacing w:after="0"/>
        <w:ind w:firstLine="709"/>
        <w:jc w:val="both"/>
        <w:rPr>
          <w:rFonts w:ascii="Times New Roman" w:eastAsia="Times New Roman" w:hAnsi="Times New Roman"/>
          <w:color w:val="FF0000"/>
          <w:sz w:val="28"/>
          <w:szCs w:val="24"/>
          <w:lang w:eastAsia="ru-RU"/>
        </w:rPr>
      </w:pPr>
    </w:p>
    <w:p w14:paraId="0CCEF99E" w14:textId="77777777" w:rsidR="00717C7D" w:rsidRPr="00717C7D" w:rsidRDefault="00717C7D" w:rsidP="00717C7D">
      <w:pPr>
        <w:spacing w:after="0"/>
        <w:ind w:firstLine="709"/>
        <w:jc w:val="both"/>
        <w:rPr>
          <w:rFonts w:ascii="Times New Roman" w:eastAsia="Times New Roman" w:hAnsi="Times New Roman"/>
          <w:sz w:val="28"/>
          <w:szCs w:val="24"/>
          <w:lang w:eastAsia="ru-RU"/>
        </w:rPr>
      </w:pPr>
      <w:bookmarkStart w:id="18" w:name="_Hlk205389953"/>
      <w:r w:rsidRPr="00717C7D">
        <w:rPr>
          <w:rFonts w:ascii="Times New Roman" w:eastAsia="Times New Roman" w:hAnsi="Times New Roman"/>
          <w:sz w:val="28"/>
          <w:szCs w:val="24"/>
          <w:lang w:eastAsia="ru-RU"/>
        </w:rPr>
        <w:t xml:space="preserve">Профильную математику сдавало 29 учащихся. Выпускников, не преодолевших минимальный порог - 3. Качество обученности по городу составил – 51,7%, успеваемость 89,6%, средний балл по предмету – 3,4 балла.  </w:t>
      </w:r>
    </w:p>
    <w:bookmarkEnd w:id="18"/>
    <w:p w14:paraId="7B4AE0CF" w14:textId="77777777" w:rsidR="00717C7D" w:rsidRPr="00717C7D" w:rsidRDefault="00717C7D" w:rsidP="00717C7D">
      <w:pPr>
        <w:spacing w:after="0" w:line="360" w:lineRule="auto"/>
        <w:jc w:val="center"/>
        <w:rPr>
          <w:rFonts w:ascii="Times New Roman" w:eastAsia="Times New Roman" w:hAnsi="Times New Roman"/>
          <w:b/>
          <w:bCs/>
          <w:i/>
          <w:iCs/>
          <w:sz w:val="28"/>
          <w:szCs w:val="24"/>
          <w:lang w:eastAsia="ru-RU"/>
        </w:rPr>
      </w:pPr>
      <w:r w:rsidRPr="00717C7D">
        <w:rPr>
          <w:rFonts w:ascii="Times New Roman" w:eastAsia="Times New Roman" w:hAnsi="Times New Roman"/>
          <w:sz w:val="28"/>
          <w:szCs w:val="24"/>
          <w:lang w:eastAsia="ru-RU"/>
        </w:rPr>
        <w:tab/>
      </w:r>
      <w:r w:rsidRPr="00717C7D">
        <w:rPr>
          <w:rFonts w:ascii="Times New Roman" w:eastAsia="Times New Roman" w:hAnsi="Times New Roman"/>
          <w:b/>
          <w:bCs/>
          <w:i/>
          <w:iCs/>
          <w:sz w:val="28"/>
          <w:szCs w:val="24"/>
          <w:lang w:eastAsia="ru-RU"/>
        </w:rPr>
        <w:t xml:space="preserve">Результаты ЕГЭ по профильной математике </w:t>
      </w:r>
    </w:p>
    <w:tbl>
      <w:tblPr>
        <w:tblStyle w:val="190"/>
        <w:tblW w:w="9180" w:type="dxa"/>
        <w:jc w:val="center"/>
        <w:tblLayout w:type="fixed"/>
        <w:tblLook w:val="04A0" w:firstRow="1" w:lastRow="0" w:firstColumn="1" w:lastColumn="0" w:noHBand="0" w:noVBand="1"/>
      </w:tblPr>
      <w:tblGrid>
        <w:gridCol w:w="1560"/>
        <w:gridCol w:w="1134"/>
        <w:gridCol w:w="851"/>
        <w:gridCol w:w="850"/>
        <w:gridCol w:w="993"/>
        <w:gridCol w:w="1134"/>
        <w:gridCol w:w="1275"/>
        <w:gridCol w:w="1383"/>
      </w:tblGrid>
      <w:tr w:rsidR="00717C7D" w:rsidRPr="00717C7D" w14:paraId="6F4DB210" w14:textId="77777777" w:rsidTr="00CB53FA">
        <w:trPr>
          <w:jc w:val="center"/>
        </w:trPr>
        <w:tc>
          <w:tcPr>
            <w:tcW w:w="1560" w:type="dxa"/>
            <w:vMerge w:val="restart"/>
            <w:shd w:val="clear" w:color="auto" w:fill="00B0F0"/>
          </w:tcPr>
          <w:p w14:paraId="029F712B" w14:textId="77777777" w:rsidR="00717C7D" w:rsidRPr="00717C7D" w:rsidRDefault="00717C7D" w:rsidP="00717C7D">
            <w:pPr>
              <w:spacing w:line="360" w:lineRule="auto"/>
              <w:jc w:val="center"/>
              <w:rPr>
                <w:rFonts w:ascii="Times New Roman" w:eastAsia="Times New Roman" w:hAnsi="Times New Roman"/>
                <w:b/>
                <w:bCs/>
                <w:sz w:val="24"/>
                <w:lang w:eastAsia="ru-RU"/>
              </w:rPr>
            </w:pPr>
            <w:bookmarkStart w:id="19" w:name="_Hlk107346171"/>
            <w:r w:rsidRPr="00717C7D">
              <w:rPr>
                <w:rFonts w:ascii="Times New Roman" w:eastAsia="Times New Roman" w:hAnsi="Times New Roman"/>
                <w:b/>
                <w:bCs/>
                <w:sz w:val="24"/>
                <w:lang w:eastAsia="ru-RU"/>
              </w:rPr>
              <w:t>ОУ</w:t>
            </w:r>
          </w:p>
        </w:tc>
        <w:tc>
          <w:tcPr>
            <w:tcW w:w="1134" w:type="dxa"/>
            <w:vMerge w:val="restart"/>
            <w:shd w:val="clear" w:color="auto" w:fill="00B0F0"/>
          </w:tcPr>
          <w:p w14:paraId="39C53DC9"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Всего сдавали</w:t>
            </w:r>
          </w:p>
        </w:tc>
        <w:tc>
          <w:tcPr>
            <w:tcW w:w="3828" w:type="dxa"/>
            <w:gridSpan w:val="4"/>
            <w:shd w:val="clear" w:color="auto" w:fill="00B0F0"/>
          </w:tcPr>
          <w:p w14:paraId="5EE02694"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Результаты баллов в оценках</w:t>
            </w:r>
          </w:p>
        </w:tc>
        <w:tc>
          <w:tcPr>
            <w:tcW w:w="1275" w:type="dxa"/>
            <w:vMerge w:val="restart"/>
            <w:shd w:val="clear" w:color="auto" w:fill="00B0F0"/>
          </w:tcPr>
          <w:p w14:paraId="5834F573" w14:textId="77777777" w:rsidR="00717C7D" w:rsidRPr="00717C7D" w:rsidRDefault="00717C7D" w:rsidP="00717C7D">
            <w:pPr>
              <w:spacing w:after="0"/>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 xml:space="preserve">Средний балл </w:t>
            </w:r>
          </w:p>
          <w:p w14:paraId="02B91605" w14:textId="77777777" w:rsidR="00717C7D" w:rsidRPr="00717C7D" w:rsidRDefault="00717C7D" w:rsidP="00717C7D">
            <w:pPr>
              <w:spacing w:after="0"/>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по предмету</w:t>
            </w:r>
          </w:p>
        </w:tc>
        <w:tc>
          <w:tcPr>
            <w:tcW w:w="1383" w:type="dxa"/>
            <w:vMerge w:val="restart"/>
            <w:shd w:val="clear" w:color="auto" w:fill="00B0F0"/>
          </w:tcPr>
          <w:p w14:paraId="118E7E1C" w14:textId="77777777" w:rsidR="00717C7D" w:rsidRPr="00717C7D" w:rsidRDefault="00717C7D" w:rsidP="00717C7D">
            <w:pPr>
              <w:spacing w:after="0"/>
              <w:jc w:val="center"/>
              <w:rPr>
                <w:rFonts w:ascii="Times New Roman" w:eastAsia="Times New Roman" w:hAnsi="Times New Roman"/>
                <w:b/>
                <w:bCs/>
                <w:sz w:val="24"/>
                <w:lang w:eastAsia="ru-RU"/>
              </w:rPr>
            </w:pPr>
            <w:proofErr w:type="spellStart"/>
            <w:r w:rsidRPr="00717C7D">
              <w:rPr>
                <w:rFonts w:ascii="Times New Roman" w:eastAsia="Times New Roman" w:hAnsi="Times New Roman"/>
                <w:b/>
                <w:bCs/>
                <w:sz w:val="24"/>
                <w:lang w:eastAsia="ru-RU"/>
              </w:rPr>
              <w:t>Успева</w:t>
            </w:r>
            <w:proofErr w:type="spellEnd"/>
          </w:p>
          <w:p w14:paraId="2288A5CF" w14:textId="77777777" w:rsidR="00717C7D" w:rsidRPr="00717C7D" w:rsidRDefault="00717C7D" w:rsidP="00717C7D">
            <w:pPr>
              <w:spacing w:after="0"/>
              <w:jc w:val="center"/>
              <w:rPr>
                <w:rFonts w:ascii="Times New Roman" w:eastAsia="Times New Roman" w:hAnsi="Times New Roman"/>
                <w:b/>
                <w:bCs/>
                <w:sz w:val="24"/>
                <w:lang w:eastAsia="ru-RU"/>
              </w:rPr>
            </w:pPr>
            <w:proofErr w:type="spellStart"/>
            <w:r w:rsidRPr="00717C7D">
              <w:rPr>
                <w:rFonts w:ascii="Times New Roman" w:eastAsia="Times New Roman" w:hAnsi="Times New Roman"/>
                <w:b/>
                <w:bCs/>
                <w:sz w:val="24"/>
                <w:lang w:eastAsia="ru-RU"/>
              </w:rPr>
              <w:t>емость</w:t>
            </w:r>
            <w:proofErr w:type="spellEnd"/>
          </w:p>
        </w:tc>
      </w:tr>
      <w:tr w:rsidR="00717C7D" w:rsidRPr="00717C7D" w14:paraId="14CBBED1" w14:textId="77777777" w:rsidTr="00CB53FA">
        <w:trPr>
          <w:jc w:val="center"/>
        </w:trPr>
        <w:tc>
          <w:tcPr>
            <w:tcW w:w="1560" w:type="dxa"/>
            <w:vMerge/>
            <w:shd w:val="clear" w:color="auto" w:fill="00B0F0"/>
          </w:tcPr>
          <w:p w14:paraId="12B5150A" w14:textId="77777777" w:rsidR="00717C7D" w:rsidRPr="00717C7D" w:rsidRDefault="00717C7D" w:rsidP="00717C7D">
            <w:pPr>
              <w:spacing w:line="360" w:lineRule="auto"/>
              <w:jc w:val="center"/>
              <w:rPr>
                <w:rFonts w:ascii="Times New Roman" w:eastAsia="Times New Roman" w:hAnsi="Times New Roman"/>
                <w:color w:val="FF0000"/>
                <w:sz w:val="28"/>
                <w:szCs w:val="24"/>
                <w:lang w:eastAsia="ru-RU"/>
              </w:rPr>
            </w:pPr>
          </w:p>
        </w:tc>
        <w:tc>
          <w:tcPr>
            <w:tcW w:w="1134" w:type="dxa"/>
            <w:vMerge/>
          </w:tcPr>
          <w:p w14:paraId="47F4D29C"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851" w:type="dxa"/>
            <w:shd w:val="clear" w:color="auto" w:fill="9BE5FF"/>
          </w:tcPr>
          <w:p w14:paraId="16408A6F"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w:t>
            </w:r>
          </w:p>
          <w:p w14:paraId="450B7D0C"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0-26</w:t>
            </w:r>
          </w:p>
        </w:tc>
        <w:tc>
          <w:tcPr>
            <w:tcW w:w="850" w:type="dxa"/>
            <w:shd w:val="clear" w:color="auto" w:fill="9BE5FF"/>
          </w:tcPr>
          <w:p w14:paraId="64C8FC17"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w:t>
            </w:r>
          </w:p>
          <w:p w14:paraId="0D7BEA2E" w14:textId="77777777" w:rsidR="00717C7D" w:rsidRPr="00717C7D" w:rsidRDefault="00717C7D" w:rsidP="00717C7D">
            <w:pPr>
              <w:spacing w:line="360" w:lineRule="auto"/>
              <w:ind w:left="-67"/>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27-69</w:t>
            </w:r>
          </w:p>
        </w:tc>
        <w:tc>
          <w:tcPr>
            <w:tcW w:w="993" w:type="dxa"/>
            <w:shd w:val="clear" w:color="auto" w:fill="9BE5FF"/>
          </w:tcPr>
          <w:p w14:paraId="65D3A8CC"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w:t>
            </w:r>
          </w:p>
          <w:p w14:paraId="03FF7BE5"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70-93</w:t>
            </w:r>
          </w:p>
        </w:tc>
        <w:tc>
          <w:tcPr>
            <w:tcW w:w="1134" w:type="dxa"/>
            <w:shd w:val="clear" w:color="auto" w:fill="9BE5FF"/>
          </w:tcPr>
          <w:p w14:paraId="7B40B53D"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«5»</w:t>
            </w:r>
          </w:p>
          <w:p w14:paraId="7C75D613" w14:textId="77777777" w:rsidR="00717C7D" w:rsidRPr="00717C7D" w:rsidRDefault="00717C7D" w:rsidP="00717C7D">
            <w:pPr>
              <w:spacing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От 94</w:t>
            </w:r>
          </w:p>
        </w:tc>
        <w:tc>
          <w:tcPr>
            <w:tcW w:w="1275" w:type="dxa"/>
            <w:vMerge/>
          </w:tcPr>
          <w:p w14:paraId="4FA28CEA"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1383" w:type="dxa"/>
            <w:vMerge/>
          </w:tcPr>
          <w:p w14:paraId="2A04CA25"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r>
      <w:tr w:rsidR="00717C7D" w:rsidRPr="00717C7D" w14:paraId="11507164" w14:textId="77777777" w:rsidTr="00CB53FA">
        <w:trPr>
          <w:jc w:val="center"/>
        </w:trPr>
        <w:tc>
          <w:tcPr>
            <w:tcW w:w="1560" w:type="dxa"/>
            <w:shd w:val="clear" w:color="auto" w:fill="00B0F0"/>
          </w:tcPr>
          <w:p w14:paraId="67641571"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Гимназия</w:t>
            </w:r>
          </w:p>
        </w:tc>
        <w:tc>
          <w:tcPr>
            <w:tcW w:w="1134" w:type="dxa"/>
          </w:tcPr>
          <w:p w14:paraId="05976EC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851" w:type="dxa"/>
          </w:tcPr>
          <w:p w14:paraId="1D80F91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850" w:type="dxa"/>
          </w:tcPr>
          <w:p w14:paraId="77E0E7C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993" w:type="dxa"/>
          </w:tcPr>
          <w:p w14:paraId="0A28CA3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1134" w:type="dxa"/>
          </w:tcPr>
          <w:p w14:paraId="59E32CE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7B3E49D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3,2</w:t>
            </w:r>
          </w:p>
        </w:tc>
        <w:tc>
          <w:tcPr>
            <w:tcW w:w="1383" w:type="dxa"/>
          </w:tcPr>
          <w:p w14:paraId="1FA4D37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75</w:t>
            </w:r>
          </w:p>
        </w:tc>
      </w:tr>
      <w:tr w:rsidR="00717C7D" w:rsidRPr="00717C7D" w14:paraId="3664F0FE" w14:textId="77777777" w:rsidTr="00CB53FA">
        <w:trPr>
          <w:jc w:val="center"/>
        </w:trPr>
        <w:tc>
          <w:tcPr>
            <w:tcW w:w="1560" w:type="dxa"/>
            <w:shd w:val="clear" w:color="auto" w:fill="00B0F0"/>
          </w:tcPr>
          <w:p w14:paraId="561ACCE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СОШ№2</w:t>
            </w:r>
          </w:p>
        </w:tc>
        <w:tc>
          <w:tcPr>
            <w:tcW w:w="1134" w:type="dxa"/>
          </w:tcPr>
          <w:p w14:paraId="5D3400B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6</w:t>
            </w:r>
          </w:p>
        </w:tc>
        <w:tc>
          <w:tcPr>
            <w:tcW w:w="851" w:type="dxa"/>
          </w:tcPr>
          <w:p w14:paraId="2F0BCF1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0</w:t>
            </w:r>
          </w:p>
        </w:tc>
        <w:tc>
          <w:tcPr>
            <w:tcW w:w="850" w:type="dxa"/>
          </w:tcPr>
          <w:p w14:paraId="7315373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993" w:type="dxa"/>
          </w:tcPr>
          <w:p w14:paraId="0FF4353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1134" w:type="dxa"/>
          </w:tcPr>
          <w:p w14:paraId="26AA38C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w:t>
            </w:r>
          </w:p>
        </w:tc>
        <w:tc>
          <w:tcPr>
            <w:tcW w:w="1275" w:type="dxa"/>
          </w:tcPr>
          <w:p w14:paraId="6B4FF94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1383" w:type="dxa"/>
            <w:shd w:val="clear" w:color="auto" w:fill="C1EFFF"/>
          </w:tcPr>
          <w:p w14:paraId="761C4A8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4B934FFF" w14:textId="77777777" w:rsidTr="00CB53FA">
        <w:trPr>
          <w:jc w:val="center"/>
        </w:trPr>
        <w:tc>
          <w:tcPr>
            <w:tcW w:w="1560" w:type="dxa"/>
            <w:shd w:val="clear" w:color="auto" w:fill="00B0F0"/>
          </w:tcPr>
          <w:p w14:paraId="597E1E28"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СОШ№4</w:t>
            </w:r>
          </w:p>
        </w:tc>
        <w:tc>
          <w:tcPr>
            <w:tcW w:w="1134" w:type="dxa"/>
          </w:tcPr>
          <w:p w14:paraId="5657D539"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851" w:type="dxa"/>
          </w:tcPr>
          <w:p w14:paraId="029BCCBE" w14:textId="77777777" w:rsidR="00717C7D" w:rsidRPr="00717C7D" w:rsidRDefault="00717C7D" w:rsidP="00717C7D">
            <w:pPr>
              <w:spacing w:after="0" w:line="360" w:lineRule="auto"/>
              <w:jc w:val="center"/>
              <w:rPr>
                <w:rFonts w:ascii="Times New Roman" w:eastAsia="Times New Roman" w:hAnsi="Times New Roman"/>
                <w:i/>
                <w:iCs/>
                <w:color w:val="000000"/>
                <w:sz w:val="28"/>
                <w:szCs w:val="24"/>
                <w:lang w:eastAsia="ru-RU"/>
              </w:rPr>
            </w:pPr>
            <w:r w:rsidRPr="00717C7D">
              <w:rPr>
                <w:rFonts w:ascii="Times New Roman" w:eastAsia="Times New Roman" w:hAnsi="Times New Roman"/>
                <w:i/>
                <w:iCs/>
                <w:color w:val="000000"/>
                <w:sz w:val="28"/>
                <w:szCs w:val="24"/>
                <w:lang w:eastAsia="ru-RU"/>
              </w:rPr>
              <w:t>-</w:t>
            </w:r>
          </w:p>
        </w:tc>
        <w:tc>
          <w:tcPr>
            <w:tcW w:w="850" w:type="dxa"/>
          </w:tcPr>
          <w:p w14:paraId="2E0A511E" w14:textId="77777777" w:rsidR="00717C7D" w:rsidRPr="00717C7D" w:rsidRDefault="00717C7D" w:rsidP="00717C7D">
            <w:pPr>
              <w:spacing w:after="0" w:line="360" w:lineRule="auto"/>
              <w:rPr>
                <w:rFonts w:ascii="Times New Roman" w:eastAsia="Times New Roman" w:hAnsi="Times New Roman"/>
                <w:i/>
                <w:iCs/>
                <w:color w:val="000000"/>
                <w:sz w:val="28"/>
                <w:szCs w:val="24"/>
                <w:lang w:eastAsia="ru-RU"/>
              </w:rPr>
            </w:pPr>
            <w:r w:rsidRPr="00717C7D">
              <w:rPr>
                <w:rFonts w:ascii="Times New Roman" w:eastAsia="Times New Roman" w:hAnsi="Times New Roman"/>
                <w:i/>
                <w:iCs/>
                <w:color w:val="000000"/>
                <w:sz w:val="28"/>
                <w:szCs w:val="24"/>
                <w:lang w:eastAsia="ru-RU"/>
              </w:rPr>
              <w:t>1</w:t>
            </w:r>
          </w:p>
        </w:tc>
        <w:tc>
          <w:tcPr>
            <w:tcW w:w="993" w:type="dxa"/>
          </w:tcPr>
          <w:p w14:paraId="5CD6B94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1134" w:type="dxa"/>
          </w:tcPr>
          <w:p w14:paraId="348FA1C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053F25B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3,7</w:t>
            </w:r>
          </w:p>
        </w:tc>
        <w:tc>
          <w:tcPr>
            <w:tcW w:w="1383" w:type="dxa"/>
            <w:shd w:val="clear" w:color="auto" w:fill="C1EFFF"/>
          </w:tcPr>
          <w:p w14:paraId="6296BB1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715B13F4" w14:textId="77777777" w:rsidTr="00CB53FA">
        <w:trPr>
          <w:jc w:val="center"/>
        </w:trPr>
        <w:tc>
          <w:tcPr>
            <w:tcW w:w="1560" w:type="dxa"/>
            <w:shd w:val="clear" w:color="auto" w:fill="00B0F0"/>
          </w:tcPr>
          <w:p w14:paraId="6D70B4C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СОШ№5</w:t>
            </w:r>
          </w:p>
        </w:tc>
        <w:tc>
          <w:tcPr>
            <w:tcW w:w="1134" w:type="dxa"/>
          </w:tcPr>
          <w:p w14:paraId="17D48A5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w:t>
            </w:r>
          </w:p>
        </w:tc>
        <w:tc>
          <w:tcPr>
            <w:tcW w:w="851" w:type="dxa"/>
          </w:tcPr>
          <w:p w14:paraId="4FCC073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w:t>
            </w:r>
          </w:p>
        </w:tc>
        <w:tc>
          <w:tcPr>
            <w:tcW w:w="850" w:type="dxa"/>
          </w:tcPr>
          <w:p w14:paraId="613EB4F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w:t>
            </w:r>
          </w:p>
        </w:tc>
        <w:tc>
          <w:tcPr>
            <w:tcW w:w="993" w:type="dxa"/>
            <w:vAlign w:val="center"/>
          </w:tcPr>
          <w:p w14:paraId="3DB1EAC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w:t>
            </w:r>
          </w:p>
        </w:tc>
        <w:tc>
          <w:tcPr>
            <w:tcW w:w="1134" w:type="dxa"/>
          </w:tcPr>
          <w:p w14:paraId="6D87EBB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w:t>
            </w:r>
          </w:p>
        </w:tc>
        <w:tc>
          <w:tcPr>
            <w:tcW w:w="1275" w:type="dxa"/>
          </w:tcPr>
          <w:p w14:paraId="1269CFA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3</w:t>
            </w:r>
          </w:p>
        </w:tc>
        <w:tc>
          <w:tcPr>
            <w:tcW w:w="1383" w:type="dxa"/>
            <w:shd w:val="clear" w:color="auto" w:fill="AFEAFF"/>
          </w:tcPr>
          <w:p w14:paraId="004EFD6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rPr>
              <w:t>100</w:t>
            </w:r>
          </w:p>
        </w:tc>
      </w:tr>
      <w:tr w:rsidR="00717C7D" w:rsidRPr="00717C7D" w14:paraId="28FA506C" w14:textId="77777777" w:rsidTr="00CB53FA">
        <w:trPr>
          <w:jc w:val="center"/>
        </w:trPr>
        <w:tc>
          <w:tcPr>
            <w:tcW w:w="1560" w:type="dxa"/>
            <w:shd w:val="clear" w:color="auto" w:fill="00B0F0"/>
          </w:tcPr>
          <w:p w14:paraId="4E196DCE" w14:textId="77777777" w:rsidR="00717C7D" w:rsidRPr="00717C7D" w:rsidRDefault="00717C7D" w:rsidP="00717C7D">
            <w:pPr>
              <w:spacing w:after="0"/>
              <w:jc w:val="center"/>
              <w:rPr>
                <w:rFonts w:ascii="Times New Roman" w:eastAsia="Times New Roman" w:hAnsi="Times New Roman"/>
                <w:sz w:val="28"/>
                <w:szCs w:val="24"/>
                <w:lang w:eastAsia="ru-RU"/>
              </w:rPr>
            </w:pPr>
            <w:proofErr w:type="spellStart"/>
            <w:r w:rsidRPr="00717C7D">
              <w:rPr>
                <w:rFonts w:ascii="Times New Roman" w:eastAsia="Times New Roman" w:hAnsi="Times New Roman"/>
                <w:sz w:val="28"/>
                <w:szCs w:val="24"/>
                <w:lang w:eastAsia="ru-RU"/>
              </w:rPr>
              <w:t>Академ</w:t>
            </w:r>
            <w:proofErr w:type="spellEnd"/>
            <w:r w:rsidRPr="00717C7D">
              <w:rPr>
                <w:rFonts w:ascii="Times New Roman" w:eastAsia="Times New Roman" w:hAnsi="Times New Roman"/>
                <w:sz w:val="28"/>
                <w:szCs w:val="24"/>
                <w:lang w:eastAsia="ru-RU"/>
              </w:rPr>
              <w:t>.</w:t>
            </w:r>
          </w:p>
          <w:p w14:paraId="40964AEF"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лицей</w:t>
            </w:r>
          </w:p>
        </w:tc>
        <w:tc>
          <w:tcPr>
            <w:tcW w:w="1134" w:type="dxa"/>
          </w:tcPr>
          <w:p w14:paraId="60C5772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851" w:type="dxa"/>
          </w:tcPr>
          <w:p w14:paraId="12792C8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850" w:type="dxa"/>
          </w:tcPr>
          <w:p w14:paraId="4DAEC9B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993" w:type="dxa"/>
          </w:tcPr>
          <w:p w14:paraId="457DE0B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134" w:type="dxa"/>
          </w:tcPr>
          <w:p w14:paraId="0923189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2273043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2,5</w:t>
            </w:r>
          </w:p>
        </w:tc>
        <w:tc>
          <w:tcPr>
            <w:tcW w:w="1383" w:type="dxa"/>
            <w:shd w:val="clear" w:color="auto" w:fill="AFEAFF"/>
          </w:tcPr>
          <w:p w14:paraId="3176788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50</w:t>
            </w:r>
          </w:p>
        </w:tc>
      </w:tr>
      <w:tr w:rsidR="00717C7D" w:rsidRPr="00717C7D" w14:paraId="27ADD230" w14:textId="77777777" w:rsidTr="00CB53FA">
        <w:trPr>
          <w:jc w:val="center"/>
        </w:trPr>
        <w:tc>
          <w:tcPr>
            <w:tcW w:w="1560" w:type="dxa"/>
            <w:shd w:val="clear" w:color="auto" w:fill="00B0F0"/>
          </w:tcPr>
          <w:p w14:paraId="25EC0B5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СОШ№7</w:t>
            </w:r>
          </w:p>
        </w:tc>
        <w:tc>
          <w:tcPr>
            <w:tcW w:w="1134" w:type="dxa"/>
          </w:tcPr>
          <w:p w14:paraId="6B7CB73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1" w:type="dxa"/>
          </w:tcPr>
          <w:p w14:paraId="2A8E91C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3A7C3C0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993" w:type="dxa"/>
          </w:tcPr>
          <w:p w14:paraId="4B17376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134" w:type="dxa"/>
          </w:tcPr>
          <w:p w14:paraId="54B61F7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69E32F3D"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383" w:type="dxa"/>
            <w:shd w:val="clear" w:color="auto" w:fill="B3EBFF"/>
          </w:tcPr>
          <w:p w14:paraId="4B982AC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r>
      <w:tr w:rsidR="00717C7D" w:rsidRPr="00717C7D" w14:paraId="7B24DE19" w14:textId="77777777" w:rsidTr="00CB53FA">
        <w:trPr>
          <w:jc w:val="center"/>
        </w:trPr>
        <w:tc>
          <w:tcPr>
            <w:tcW w:w="1560" w:type="dxa"/>
            <w:shd w:val="clear" w:color="auto" w:fill="00B0F0"/>
          </w:tcPr>
          <w:p w14:paraId="52653043"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СОШ№9</w:t>
            </w:r>
          </w:p>
        </w:tc>
        <w:tc>
          <w:tcPr>
            <w:tcW w:w="1134" w:type="dxa"/>
          </w:tcPr>
          <w:p w14:paraId="0EF9565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7</w:t>
            </w:r>
          </w:p>
        </w:tc>
        <w:tc>
          <w:tcPr>
            <w:tcW w:w="851" w:type="dxa"/>
          </w:tcPr>
          <w:p w14:paraId="0E7296A3"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5D0999D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993" w:type="dxa"/>
          </w:tcPr>
          <w:p w14:paraId="545EE661"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w:t>
            </w:r>
          </w:p>
        </w:tc>
        <w:tc>
          <w:tcPr>
            <w:tcW w:w="1134" w:type="dxa"/>
          </w:tcPr>
          <w:p w14:paraId="57B8EFF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6CDA3FE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3,5</w:t>
            </w:r>
          </w:p>
        </w:tc>
        <w:tc>
          <w:tcPr>
            <w:tcW w:w="1383" w:type="dxa"/>
            <w:shd w:val="clear" w:color="auto" w:fill="B3EBFF"/>
          </w:tcPr>
          <w:p w14:paraId="0BD1653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0E35B8EB" w14:textId="77777777" w:rsidTr="00CB53FA">
        <w:trPr>
          <w:jc w:val="center"/>
        </w:trPr>
        <w:tc>
          <w:tcPr>
            <w:tcW w:w="1560" w:type="dxa"/>
            <w:shd w:val="clear" w:color="auto" w:fill="00B0F0"/>
          </w:tcPr>
          <w:p w14:paraId="50694D3B"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ЦО</w:t>
            </w:r>
          </w:p>
        </w:tc>
        <w:tc>
          <w:tcPr>
            <w:tcW w:w="1134" w:type="dxa"/>
          </w:tcPr>
          <w:p w14:paraId="72C4BCD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w:t>
            </w:r>
          </w:p>
        </w:tc>
        <w:tc>
          <w:tcPr>
            <w:tcW w:w="851" w:type="dxa"/>
          </w:tcPr>
          <w:p w14:paraId="008DF108"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850" w:type="dxa"/>
          </w:tcPr>
          <w:p w14:paraId="606480D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993" w:type="dxa"/>
          </w:tcPr>
          <w:p w14:paraId="0AB0B100"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w:t>
            </w:r>
          </w:p>
        </w:tc>
        <w:tc>
          <w:tcPr>
            <w:tcW w:w="1134" w:type="dxa"/>
          </w:tcPr>
          <w:p w14:paraId="3782FE9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w:t>
            </w:r>
          </w:p>
        </w:tc>
        <w:tc>
          <w:tcPr>
            <w:tcW w:w="1275" w:type="dxa"/>
          </w:tcPr>
          <w:p w14:paraId="376E3D3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4,2</w:t>
            </w:r>
          </w:p>
        </w:tc>
        <w:tc>
          <w:tcPr>
            <w:tcW w:w="1383" w:type="dxa"/>
            <w:shd w:val="clear" w:color="auto" w:fill="B3EBFF"/>
          </w:tcPr>
          <w:p w14:paraId="1B2FA76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100</w:t>
            </w:r>
          </w:p>
        </w:tc>
      </w:tr>
      <w:tr w:rsidR="00717C7D" w:rsidRPr="00717C7D" w14:paraId="7D00DB86" w14:textId="77777777" w:rsidTr="00CB53FA">
        <w:trPr>
          <w:jc w:val="center"/>
        </w:trPr>
        <w:tc>
          <w:tcPr>
            <w:tcW w:w="1560" w:type="dxa"/>
            <w:shd w:val="clear" w:color="auto" w:fill="00B0F0"/>
          </w:tcPr>
          <w:p w14:paraId="3E03C013"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ИТОГО:</w:t>
            </w:r>
          </w:p>
        </w:tc>
        <w:tc>
          <w:tcPr>
            <w:tcW w:w="1134" w:type="dxa"/>
          </w:tcPr>
          <w:p w14:paraId="30EC754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29</w:t>
            </w:r>
          </w:p>
        </w:tc>
        <w:tc>
          <w:tcPr>
            <w:tcW w:w="851" w:type="dxa"/>
          </w:tcPr>
          <w:p w14:paraId="7A5C704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3</w:t>
            </w:r>
          </w:p>
        </w:tc>
        <w:tc>
          <w:tcPr>
            <w:tcW w:w="850" w:type="dxa"/>
          </w:tcPr>
          <w:p w14:paraId="474CFA5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11</w:t>
            </w:r>
          </w:p>
        </w:tc>
        <w:tc>
          <w:tcPr>
            <w:tcW w:w="993" w:type="dxa"/>
          </w:tcPr>
          <w:p w14:paraId="6F2C904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14</w:t>
            </w:r>
          </w:p>
        </w:tc>
        <w:tc>
          <w:tcPr>
            <w:tcW w:w="1134" w:type="dxa"/>
          </w:tcPr>
          <w:p w14:paraId="1BA7E83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1</w:t>
            </w:r>
          </w:p>
        </w:tc>
        <w:tc>
          <w:tcPr>
            <w:tcW w:w="1275" w:type="dxa"/>
          </w:tcPr>
          <w:p w14:paraId="138503C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3,4</w:t>
            </w:r>
          </w:p>
        </w:tc>
        <w:tc>
          <w:tcPr>
            <w:tcW w:w="1383" w:type="dxa"/>
          </w:tcPr>
          <w:p w14:paraId="70EE31F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b/>
                <w:sz w:val="24"/>
                <w:szCs w:val="24"/>
              </w:rPr>
              <w:t>89,6</w:t>
            </w:r>
          </w:p>
        </w:tc>
      </w:tr>
      <w:tr w:rsidR="00717C7D" w:rsidRPr="00717C7D" w14:paraId="32292180" w14:textId="77777777" w:rsidTr="00CB53FA">
        <w:trPr>
          <w:jc w:val="center"/>
        </w:trPr>
        <w:tc>
          <w:tcPr>
            <w:tcW w:w="1560" w:type="dxa"/>
            <w:shd w:val="clear" w:color="auto" w:fill="00B0F0"/>
          </w:tcPr>
          <w:p w14:paraId="24F2A66E"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p>
        </w:tc>
        <w:tc>
          <w:tcPr>
            <w:tcW w:w="1134" w:type="dxa"/>
            <w:shd w:val="clear" w:color="auto" w:fill="B3EBFF"/>
          </w:tcPr>
          <w:p w14:paraId="0BE7A274"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851" w:type="dxa"/>
            <w:shd w:val="clear" w:color="auto" w:fill="B3EBFF"/>
          </w:tcPr>
          <w:p w14:paraId="50500379"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850" w:type="dxa"/>
            <w:shd w:val="clear" w:color="auto" w:fill="B3EBFF"/>
          </w:tcPr>
          <w:p w14:paraId="28A20FCD"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993" w:type="dxa"/>
            <w:shd w:val="clear" w:color="auto" w:fill="B3EBFF"/>
          </w:tcPr>
          <w:p w14:paraId="6C44F2F4"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134" w:type="dxa"/>
            <w:shd w:val="clear" w:color="auto" w:fill="B3EBFF"/>
          </w:tcPr>
          <w:p w14:paraId="2C295F6C"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275" w:type="dxa"/>
            <w:shd w:val="clear" w:color="auto" w:fill="B3EBFF"/>
          </w:tcPr>
          <w:p w14:paraId="4A3E718C"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c>
          <w:tcPr>
            <w:tcW w:w="1383" w:type="dxa"/>
            <w:shd w:val="clear" w:color="auto" w:fill="B3EBFF"/>
          </w:tcPr>
          <w:p w14:paraId="5896F45B" w14:textId="77777777" w:rsidR="00717C7D" w:rsidRPr="00717C7D" w:rsidRDefault="00717C7D" w:rsidP="00717C7D">
            <w:pPr>
              <w:spacing w:after="0" w:line="360" w:lineRule="auto"/>
              <w:jc w:val="center"/>
              <w:rPr>
                <w:rFonts w:ascii="Times New Roman" w:eastAsia="Times New Roman" w:hAnsi="Times New Roman"/>
                <w:b/>
                <w:bCs/>
                <w:color w:val="FF0000"/>
                <w:sz w:val="28"/>
                <w:szCs w:val="24"/>
                <w:lang w:eastAsia="ru-RU"/>
              </w:rPr>
            </w:pPr>
          </w:p>
        </w:tc>
      </w:tr>
      <w:bookmarkEnd w:id="19"/>
    </w:tbl>
    <w:p w14:paraId="6EF6E830" w14:textId="77777777" w:rsidR="00717C7D" w:rsidRPr="00717C7D" w:rsidRDefault="00717C7D" w:rsidP="00717C7D">
      <w:pPr>
        <w:spacing w:after="0" w:line="360" w:lineRule="auto"/>
        <w:ind w:firstLine="709"/>
        <w:jc w:val="center"/>
        <w:rPr>
          <w:rFonts w:ascii="Times New Roman" w:eastAsia="Times New Roman" w:hAnsi="Times New Roman"/>
          <w:i/>
          <w:iCs/>
          <w:color w:val="FF0000"/>
          <w:sz w:val="28"/>
          <w:szCs w:val="24"/>
          <w:lang w:eastAsia="ru-RU"/>
        </w:rPr>
      </w:pPr>
    </w:p>
    <w:p w14:paraId="11367E97" w14:textId="77777777" w:rsidR="00717C7D" w:rsidRPr="00717C7D" w:rsidRDefault="00717C7D" w:rsidP="00717C7D">
      <w:pPr>
        <w:spacing w:after="0" w:line="360" w:lineRule="auto"/>
        <w:ind w:firstLine="709"/>
        <w:jc w:val="center"/>
        <w:rPr>
          <w:rFonts w:ascii="Times New Roman" w:eastAsia="Times New Roman" w:hAnsi="Times New Roman"/>
          <w:b/>
          <w:bCs/>
          <w:color w:val="000000"/>
          <w:sz w:val="28"/>
          <w:szCs w:val="24"/>
          <w:lang w:val="en-US" w:eastAsia="ru-RU"/>
        </w:rPr>
      </w:pPr>
      <w:r w:rsidRPr="00717C7D">
        <w:rPr>
          <w:rFonts w:ascii="Times New Roman" w:eastAsia="Times New Roman" w:hAnsi="Times New Roman"/>
          <w:b/>
          <w:bCs/>
          <w:noProof/>
          <w:color w:val="000000"/>
          <w:sz w:val="28"/>
          <w:szCs w:val="24"/>
          <w:lang w:val="en-US" w:eastAsia="ru-RU"/>
        </w:rPr>
        <w:lastRenderedPageBreak/>
        <w:drawing>
          <wp:inline distT="0" distB="0" distL="0" distR="0" wp14:anchorId="335F8C78" wp14:editId="739CB3E7">
            <wp:extent cx="5486400" cy="3200400"/>
            <wp:effectExtent l="0" t="0" r="0" b="0"/>
            <wp:docPr id="100715322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A311C9" w14:textId="77777777" w:rsidR="00717C7D" w:rsidRPr="00717C7D" w:rsidRDefault="00717C7D" w:rsidP="00717C7D">
      <w:pPr>
        <w:spacing w:after="0" w:line="360" w:lineRule="auto"/>
        <w:ind w:firstLine="709"/>
        <w:jc w:val="center"/>
        <w:rPr>
          <w:rFonts w:ascii="Times New Roman" w:eastAsia="Times New Roman" w:hAnsi="Times New Roman"/>
          <w:b/>
          <w:bCs/>
          <w:color w:val="000000"/>
          <w:sz w:val="28"/>
          <w:szCs w:val="24"/>
          <w:lang w:eastAsia="ru-RU"/>
        </w:rPr>
      </w:pPr>
    </w:p>
    <w:p w14:paraId="74EE4F4A"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Не прошедшие ГИА-11</w:t>
      </w:r>
    </w:p>
    <w:tbl>
      <w:tblPr>
        <w:tblW w:w="9406" w:type="dxa"/>
        <w:jc w:val="center"/>
        <w:tblLook w:val="04A0" w:firstRow="1" w:lastRow="0" w:firstColumn="1" w:lastColumn="0" w:noHBand="0" w:noVBand="1"/>
      </w:tblPr>
      <w:tblGrid>
        <w:gridCol w:w="594"/>
        <w:gridCol w:w="3603"/>
        <w:gridCol w:w="1117"/>
        <w:gridCol w:w="1449"/>
        <w:gridCol w:w="2643"/>
      </w:tblGrid>
      <w:tr w:rsidR="00717C7D" w:rsidRPr="00717C7D" w14:paraId="7AE3B7CA" w14:textId="77777777" w:rsidTr="00CB53FA">
        <w:trPr>
          <w:trHeight w:val="648"/>
          <w:jc w:val="center"/>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4D31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w:t>
            </w:r>
          </w:p>
        </w:tc>
        <w:tc>
          <w:tcPr>
            <w:tcW w:w="3603" w:type="dxa"/>
            <w:tcBorders>
              <w:top w:val="single" w:sz="4" w:space="0" w:color="auto"/>
              <w:left w:val="nil"/>
              <w:bottom w:val="single" w:sz="4" w:space="0" w:color="auto"/>
              <w:right w:val="single" w:sz="4" w:space="0" w:color="auto"/>
            </w:tcBorders>
            <w:shd w:val="clear" w:color="auto" w:fill="auto"/>
            <w:vAlign w:val="center"/>
          </w:tcPr>
          <w:p w14:paraId="38027038" w14:textId="77777777" w:rsidR="00717C7D" w:rsidRPr="00717C7D" w:rsidRDefault="00717C7D" w:rsidP="00717C7D">
            <w:pPr>
              <w:spacing w:after="0" w:line="240" w:lineRule="auto"/>
              <w:rPr>
                <w:rFonts w:eastAsia="Times New Roman" w:cs="Calibri"/>
                <w:color w:val="000000"/>
                <w:lang w:eastAsia="ru-RU"/>
              </w:rPr>
            </w:pPr>
            <w:r w:rsidRPr="00717C7D">
              <w:rPr>
                <w:rFonts w:cs="Calibri"/>
                <w:b/>
                <w:bCs/>
                <w:color w:val="000000"/>
                <w:sz w:val="20"/>
                <w:szCs w:val="20"/>
              </w:rPr>
              <w:t>Наименование ОО</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5097F8F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cs="Calibri"/>
                <w:b/>
                <w:bCs/>
                <w:color w:val="000000"/>
                <w:sz w:val="20"/>
                <w:szCs w:val="20"/>
              </w:rPr>
              <w:t>Всего допущено к ГИА-11</w:t>
            </w:r>
          </w:p>
        </w:tc>
        <w:tc>
          <w:tcPr>
            <w:tcW w:w="1449" w:type="dxa"/>
            <w:tcBorders>
              <w:top w:val="single" w:sz="4" w:space="0" w:color="auto"/>
              <w:left w:val="nil"/>
              <w:bottom w:val="single" w:sz="4" w:space="0" w:color="auto"/>
              <w:right w:val="single" w:sz="4" w:space="0" w:color="auto"/>
            </w:tcBorders>
            <w:shd w:val="clear" w:color="000000" w:fill="EBF1DE"/>
            <w:noWrap/>
            <w:vAlign w:val="center"/>
          </w:tcPr>
          <w:p w14:paraId="7137401F" w14:textId="77777777" w:rsidR="00717C7D" w:rsidRPr="00717C7D" w:rsidRDefault="00717C7D" w:rsidP="00717C7D">
            <w:pPr>
              <w:spacing w:after="0" w:line="240" w:lineRule="auto"/>
              <w:jc w:val="center"/>
              <w:rPr>
                <w:rFonts w:eastAsia="Times New Roman" w:cs="Calibri"/>
                <w:color w:val="000000"/>
                <w:lang w:eastAsia="ru-RU"/>
              </w:rPr>
            </w:pPr>
            <w:r w:rsidRPr="00717C7D">
              <w:rPr>
                <w:rFonts w:cs="Calibri"/>
                <w:b/>
                <w:bCs/>
                <w:color w:val="000000"/>
                <w:sz w:val="20"/>
                <w:szCs w:val="20"/>
              </w:rPr>
              <w:t xml:space="preserve">Сдали обязательные предметы </w:t>
            </w:r>
            <w:r w:rsidRPr="00717C7D">
              <w:rPr>
                <w:rFonts w:cs="Calibri"/>
                <w:b/>
                <w:bCs/>
                <w:color w:val="000000"/>
                <w:sz w:val="20"/>
                <w:szCs w:val="20"/>
              </w:rPr>
              <w:br/>
              <w:t>(прошли ГИА)</w:t>
            </w:r>
          </w:p>
        </w:tc>
        <w:tc>
          <w:tcPr>
            <w:tcW w:w="2643" w:type="dxa"/>
            <w:tcBorders>
              <w:top w:val="single" w:sz="4" w:space="0" w:color="auto"/>
              <w:left w:val="nil"/>
              <w:bottom w:val="single" w:sz="4" w:space="0" w:color="auto"/>
              <w:right w:val="single" w:sz="4" w:space="0" w:color="auto"/>
            </w:tcBorders>
            <w:shd w:val="clear" w:color="000000" w:fill="F2DCDB"/>
            <w:noWrap/>
            <w:vAlign w:val="center"/>
          </w:tcPr>
          <w:p w14:paraId="6FA3D307" w14:textId="77777777" w:rsidR="00717C7D" w:rsidRPr="00717C7D" w:rsidRDefault="00717C7D" w:rsidP="00717C7D">
            <w:pPr>
              <w:spacing w:after="0" w:line="240" w:lineRule="auto"/>
              <w:jc w:val="center"/>
              <w:rPr>
                <w:rFonts w:eastAsia="Times New Roman" w:cs="Calibri"/>
                <w:color w:val="000000"/>
                <w:lang w:eastAsia="ru-RU"/>
              </w:rPr>
            </w:pPr>
            <w:r w:rsidRPr="00717C7D">
              <w:rPr>
                <w:rFonts w:cs="Calibri"/>
                <w:b/>
                <w:bCs/>
                <w:color w:val="000000"/>
                <w:sz w:val="20"/>
                <w:szCs w:val="20"/>
              </w:rPr>
              <w:t>Не сдали обязательные предметы (или не явились на ГИА)</w:t>
            </w:r>
          </w:p>
        </w:tc>
      </w:tr>
      <w:tr w:rsidR="00717C7D" w:rsidRPr="00717C7D" w14:paraId="09BD6885" w14:textId="77777777" w:rsidTr="00CB53FA">
        <w:trPr>
          <w:trHeight w:val="648"/>
          <w:jc w:val="center"/>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EB127"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w:t>
            </w:r>
          </w:p>
        </w:tc>
        <w:tc>
          <w:tcPr>
            <w:tcW w:w="3603" w:type="dxa"/>
            <w:tcBorders>
              <w:top w:val="single" w:sz="4" w:space="0" w:color="auto"/>
              <w:left w:val="nil"/>
              <w:bottom w:val="single" w:sz="4" w:space="0" w:color="auto"/>
              <w:right w:val="single" w:sz="4" w:space="0" w:color="auto"/>
            </w:tcBorders>
            <w:shd w:val="clear" w:color="auto" w:fill="auto"/>
            <w:vAlign w:val="center"/>
          </w:tcPr>
          <w:p w14:paraId="07AEE6E2"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 xml:space="preserve">МБОУ "Гимназия </w:t>
            </w:r>
            <w:proofErr w:type="spellStart"/>
            <w:r w:rsidRPr="00717C7D">
              <w:rPr>
                <w:rFonts w:eastAsia="Times New Roman" w:cs="Calibri"/>
                <w:color w:val="000000"/>
                <w:lang w:eastAsia="ru-RU"/>
              </w:rPr>
              <w:t>г.Буйнакска</w:t>
            </w:r>
            <w:proofErr w:type="spellEnd"/>
            <w:r w:rsidRPr="00717C7D">
              <w:rPr>
                <w:rFonts w:eastAsia="Times New Roman" w:cs="Calibri"/>
                <w:color w:val="000000"/>
                <w:lang w:eastAsia="ru-RU"/>
              </w:rPr>
              <w:t xml:space="preserve"> имени </w:t>
            </w:r>
            <w:proofErr w:type="spellStart"/>
            <w:r w:rsidRPr="00717C7D">
              <w:rPr>
                <w:rFonts w:eastAsia="Times New Roman" w:cs="Calibri"/>
                <w:color w:val="000000"/>
                <w:lang w:eastAsia="ru-RU"/>
              </w:rPr>
              <w:t>А.Хуторянского</w:t>
            </w:r>
            <w:proofErr w:type="spellEnd"/>
            <w:r w:rsidRPr="00717C7D">
              <w:rPr>
                <w:rFonts w:eastAsia="Times New Roman" w:cs="Calibri"/>
                <w:color w:val="000000"/>
                <w:lang w:eastAsia="ru-RU"/>
              </w:rPr>
              <w:t>"</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5BDC2B0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27</w:t>
            </w:r>
          </w:p>
        </w:tc>
        <w:tc>
          <w:tcPr>
            <w:tcW w:w="1449" w:type="dxa"/>
            <w:tcBorders>
              <w:top w:val="single" w:sz="4" w:space="0" w:color="auto"/>
              <w:left w:val="nil"/>
              <w:bottom w:val="single" w:sz="4" w:space="0" w:color="auto"/>
              <w:right w:val="single" w:sz="4" w:space="0" w:color="auto"/>
            </w:tcBorders>
            <w:shd w:val="clear" w:color="000000" w:fill="EBF1DE"/>
            <w:noWrap/>
            <w:vAlign w:val="center"/>
          </w:tcPr>
          <w:p w14:paraId="286C0EA7"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22</w:t>
            </w:r>
          </w:p>
        </w:tc>
        <w:tc>
          <w:tcPr>
            <w:tcW w:w="2643" w:type="dxa"/>
            <w:tcBorders>
              <w:top w:val="single" w:sz="4" w:space="0" w:color="auto"/>
              <w:left w:val="nil"/>
              <w:bottom w:val="single" w:sz="4" w:space="0" w:color="auto"/>
              <w:right w:val="single" w:sz="4" w:space="0" w:color="auto"/>
            </w:tcBorders>
            <w:shd w:val="clear" w:color="000000" w:fill="F2DCDB"/>
            <w:noWrap/>
            <w:vAlign w:val="center"/>
          </w:tcPr>
          <w:p w14:paraId="547AE55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5</w:t>
            </w:r>
          </w:p>
        </w:tc>
      </w:tr>
      <w:tr w:rsidR="00717C7D" w:rsidRPr="00717C7D" w14:paraId="2812D4AE"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425F59FC"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w:t>
            </w:r>
          </w:p>
        </w:tc>
        <w:tc>
          <w:tcPr>
            <w:tcW w:w="3603" w:type="dxa"/>
            <w:tcBorders>
              <w:top w:val="nil"/>
              <w:left w:val="nil"/>
              <w:bottom w:val="single" w:sz="4" w:space="0" w:color="auto"/>
              <w:right w:val="single" w:sz="4" w:space="0" w:color="auto"/>
            </w:tcBorders>
            <w:shd w:val="clear" w:color="auto" w:fill="auto"/>
            <w:vAlign w:val="center"/>
            <w:hideMark/>
          </w:tcPr>
          <w:p w14:paraId="5F0BDDB4"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"СОШ №2"</w:t>
            </w:r>
          </w:p>
        </w:tc>
        <w:tc>
          <w:tcPr>
            <w:tcW w:w="1117" w:type="dxa"/>
            <w:tcBorders>
              <w:top w:val="nil"/>
              <w:left w:val="nil"/>
              <w:bottom w:val="single" w:sz="4" w:space="0" w:color="auto"/>
              <w:right w:val="single" w:sz="4" w:space="0" w:color="auto"/>
            </w:tcBorders>
            <w:shd w:val="clear" w:color="auto" w:fill="auto"/>
            <w:noWrap/>
            <w:vAlign w:val="center"/>
            <w:hideMark/>
          </w:tcPr>
          <w:p w14:paraId="65453554" w14:textId="77777777" w:rsidR="00717C7D" w:rsidRPr="00717C7D" w:rsidRDefault="00717C7D" w:rsidP="00717C7D">
            <w:pPr>
              <w:spacing w:after="0" w:line="240" w:lineRule="auto"/>
              <w:jc w:val="center"/>
              <w:rPr>
                <w:rFonts w:eastAsia="Times New Roman" w:cs="Calibri"/>
                <w:color w:val="000000"/>
                <w:lang w:val="en-US" w:eastAsia="ru-RU"/>
              </w:rPr>
            </w:pPr>
            <w:r w:rsidRPr="00717C7D">
              <w:rPr>
                <w:rFonts w:eastAsia="Times New Roman" w:cs="Calibri"/>
                <w:color w:val="000000"/>
                <w:lang w:eastAsia="ru-RU"/>
              </w:rPr>
              <w:t>2</w:t>
            </w:r>
            <w:r w:rsidRPr="00717C7D">
              <w:rPr>
                <w:rFonts w:eastAsia="Times New Roman" w:cs="Calibri"/>
                <w:color w:val="000000"/>
                <w:lang w:val="en-US" w:eastAsia="ru-RU"/>
              </w:rPr>
              <w:t>7</w:t>
            </w:r>
          </w:p>
        </w:tc>
        <w:tc>
          <w:tcPr>
            <w:tcW w:w="1449" w:type="dxa"/>
            <w:tcBorders>
              <w:top w:val="nil"/>
              <w:left w:val="nil"/>
              <w:bottom w:val="single" w:sz="4" w:space="0" w:color="auto"/>
              <w:right w:val="single" w:sz="4" w:space="0" w:color="auto"/>
            </w:tcBorders>
            <w:shd w:val="clear" w:color="000000" w:fill="EBF1DE"/>
            <w:noWrap/>
            <w:vAlign w:val="center"/>
            <w:hideMark/>
          </w:tcPr>
          <w:p w14:paraId="2B1BC9C8" w14:textId="77777777" w:rsidR="00717C7D" w:rsidRPr="00717C7D" w:rsidRDefault="00717C7D" w:rsidP="00717C7D">
            <w:pPr>
              <w:spacing w:after="0" w:line="240" w:lineRule="auto"/>
              <w:jc w:val="center"/>
              <w:rPr>
                <w:rFonts w:eastAsia="Times New Roman" w:cs="Calibri"/>
                <w:color w:val="000000"/>
                <w:lang w:val="en-US" w:eastAsia="ru-RU"/>
              </w:rPr>
            </w:pPr>
            <w:r w:rsidRPr="00717C7D">
              <w:rPr>
                <w:rFonts w:eastAsia="Times New Roman" w:cs="Calibri"/>
                <w:color w:val="000000"/>
                <w:lang w:val="en-US" w:eastAsia="ru-RU"/>
              </w:rPr>
              <w:t>25</w:t>
            </w:r>
          </w:p>
        </w:tc>
        <w:tc>
          <w:tcPr>
            <w:tcW w:w="2643" w:type="dxa"/>
            <w:tcBorders>
              <w:top w:val="nil"/>
              <w:left w:val="nil"/>
              <w:bottom w:val="single" w:sz="4" w:space="0" w:color="auto"/>
              <w:right w:val="single" w:sz="4" w:space="0" w:color="auto"/>
            </w:tcBorders>
            <w:shd w:val="clear" w:color="000000" w:fill="F2DCDB"/>
            <w:noWrap/>
            <w:vAlign w:val="center"/>
            <w:hideMark/>
          </w:tcPr>
          <w:p w14:paraId="6418D791"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w:t>
            </w:r>
          </w:p>
        </w:tc>
      </w:tr>
      <w:tr w:rsidR="00717C7D" w:rsidRPr="00717C7D" w14:paraId="1F5608F4"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7575EC7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w:t>
            </w:r>
          </w:p>
        </w:tc>
        <w:tc>
          <w:tcPr>
            <w:tcW w:w="3603" w:type="dxa"/>
            <w:tcBorders>
              <w:top w:val="nil"/>
              <w:left w:val="nil"/>
              <w:bottom w:val="single" w:sz="4" w:space="0" w:color="auto"/>
              <w:right w:val="single" w:sz="4" w:space="0" w:color="auto"/>
            </w:tcBorders>
            <w:shd w:val="clear" w:color="auto" w:fill="auto"/>
            <w:vAlign w:val="center"/>
            <w:hideMark/>
          </w:tcPr>
          <w:p w14:paraId="47FDF949"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"СОШ №4"</w:t>
            </w:r>
          </w:p>
        </w:tc>
        <w:tc>
          <w:tcPr>
            <w:tcW w:w="1117" w:type="dxa"/>
            <w:tcBorders>
              <w:top w:val="nil"/>
              <w:left w:val="nil"/>
              <w:bottom w:val="single" w:sz="4" w:space="0" w:color="auto"/>
              <w:right w:val="single" w:sz="4" w:space="0" w:color="auto"/>
            </w:tcBorders>
            <w:shd w:val="clear" w:color="auto" w:fill="auto"/>
            <w:noWrap/>
            <w:vAlign w:val="center"/>
            <w:hideMark/>
          </w:tcPr>
          <w:p w14:paraId="75512DD3" w14:textId="77777777" w:rsidR="00717C7D" w:rsidRPr="00717C7D" w:rsidRDefault="00717C7D" w:rsidP="00717C7D">
            <w:pPr>
              <w:spacing w:after="0" w:line="240" w:lineRule="auto"/>
              <w:jc w:val="center"/>
              <w:rPr>
                <w:rFonts w:eastAsia="Times New Roman" w:cs="Calibri"/>
                <w:color w:val="000000"/>
                <w:lang w:val="en-US" w:eastAsia="ru-RU"/>
              </w:rPr>
            </w:pPr>
            <w:r w:rsidRPr="00717C7D">
              <w:rPr>
                <w:rFonts w:eastAsia="Times New Roman" w:cs="Calibri"/>
                <w:color w:val="000000"/>
                <w:lang w:eastAsia="ru-RU"/>
              </w:rPr>
              <w:t>2</w:t>
            </w:r>
            <w:r w:rsidRPr="00717C7D">
              <w:rPr>
                <w:rFonts w:eastAsia="Times New Roman" w:cs="Calibri"/>
                <w:color w:val="000000"/>
                <w:lang w:val="en-US" w:eastAsia="ru-RU"/>
              </w:rPr>
              <w:t>7</w:t>
            </w:r>
          </w:p>
        </w:tc>
        <w:tc>
          <w:tcPr>
            <w:tcW w:w="1449" w:type="dxa"/>
            <w:tcBorders>
              <w:top w:val="nil"/>
              <w:left w:val="nil"/>
              <w:bottom w:val="single" w:sz="4" w:space="0" w:color="auto"/>
              <w:right w:val="single" w:sz="4" w:space="0" w:color="auto"/>
            </w:tcBorders>
            <w:shd w:val="clear" w:color="000000" w:fill="EBF1DE"/>
            <w:noWrap/>
            <w:vAlign w:val="center"/>
            <w:hideMark/>
          </w:tcPr>
          <w:p w14:paraId="4657DC5B" w14:textId="77777777" w:rsidR="00717C7D" w:rsidRPr="00717C7D" w:rsidRDefault="00717C7D" w:rsidP="00717C7D">
            <w:pPr>
              <w:spacing w:after="0" w:line="240" w:lineRule="auto"/>
              <w:jc w:val="center"/>
              <w:rPr>
                <w:rFonts w:eastAsia="Times New Roman" w:cs="Calibri"/>
                <w:color w:val="000000"/>
                <w:lang w:val="en-US" w:eastAsia="ru-RU"/>
              </w:rPr>
            </w:pPr>
            <w:r w:rsidRPr="00717C7D">
              <w:rPr>
                <w:rFonts w:eastAsia="Times New Roman" w:cs="Calibri"/>
                <w:color w:val="000000"/>
                <w:lang w:val="en-US" w:eastAsia="ru-RU"/>
              </w:rPr>
              <w:t>23</w:t>
            </w:r>
          </w:p>
        </w:tc>
        <w:tc>
          <w:tcPr>
            <w:tcW w:w="2643" w:type="dxa"/>
            <w:tcBorders>
              <w:top w:val="nil"/>
              <w:left w:val="nil"/>
              <w:bottom w:val="single" w:sz="4" w:space="0" w:color="auto"/>
              <w:right w:val="single" w:sz="4" w:space="0" w:color="auto"/>
            </w:tcBorders>
            <w:shd w:val="clear" w:color="000000" w:fill="F2DCDB"/>
            <w:noWrap/>
            <w:vAlign w:val="center"/>
            <w:hideMark/>
          </w:tcPr>
          <w:p w14:paraId="33AD6DB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4</w:t>
            </w:r>
          </w:p>
        </w:tc>
      </w:tr>
      <w:tr w:rsidR="00717C7D" w:rsidRPr="00717C7D" w14:paraId="2773FD5A"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42A23076"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4</w:t>
            </w:r>
          </w:p>
        </w:tc>
        <w:tc>
          <w:tcPr>
            <w:tcW w:w="3603" w:type="dxa"/>
            <w:tcBorders>
              <w:top w:val="nil"/>
              <w:left w:val="nil"/>
              <w:bottom w:val="single" w:sz="4" w:space="0" w:color="auto"/>
              <w:right w:val="single" w:sz="4" w:space="0" w:color="auto"/>
            </w:tcBorders>
            <w:shd w:val="clear" w:color="auto" w:fill="auto"/>
            <w:vAlign w:val="center"/>
            <w:hideMark/>
          </w:tcPr>
          <w:p w14:paraId="632A0511"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МКОУ "СОШ №5"</w:t>
            </w:r>
          </w:p>
        </w:tc>
        <w:tc>
          <w:tcPr>
            <w:tcW w:w="1117" w:type="dxa"/>
            <w:tcBorders>
              <w:top w:val="nil"/>
              <w:left w:val="nil"/>
              <w:bottom w:val="single" w:sz="4" w:space="0" w:color="auto"/>
              <w:right w:val="single" w:sz="4" w:space="0" w:color="auto"/>
            </w:tcBorders>
            <w:shd w:val="clear" w:color="auto" w:fill="auto"/>
            <w:noWrap/>
            <w:vAlign w:val="center"/>
            <w:hideMark/>
          </w:tcPr>
          <w:p w14:paraId="5E115416"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12</w:t>
            </w:r>
          </w:p>
        </w:tc>
        <w:tc>
          <w:tcPr>
            <w:tcW w:w="1449" w:type="dxa"/>
            <w:tcBorders>
              <w:top w:val="nil"/>
              <w:left w:val="nil"/>
              <w:bottom w:val="single" w:sz="4" w:space="0" w:color="auto"/>
              <w:right w:val="single" w:sz="4" w:space="0" w:color="auto"/>
            </w:tcBorders>
            <w:shd w:val="clear" w:color="000000" w:fill="EBF1DE"/>
            <w:noWrap/>
            <w:vAlign w:val="center"/>
            <w:hideMark/>
          </w:tcPr>
          <w:p w14:paraId="59D3B3F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11</w:t>
            </w:r>
          </w:p>
        </w:tc>
        <w:tc>
          <w:tcPr>
            <w:tcW w:w="2643" w:type="dxa"/>
            <w:tcBorders>
              <w:top w:val="nil"/>
              <w:left w:val="nil"/>
              <w:bottom w:val="single" w:sz="4" w:space="0" w:color="auto"/>
              <w:right w:val="single" w:sz="4" w:space="0" w:color="auto"/>
            </w:tcBorders>
            <w:shd w:val="clear" w:color="000000" w:fill="F2DCDB"/>
            <w:noWrap/>
            <w:vAlign w:val="center"/>
            <w:hideMark/>
          </w:tcPr>
          <w:p w14:paraId="29AB3098"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w:t>
            </w:r>
          </w:p>
        </w:tc>
      </w:tr>
      <w:tr w:rsidR="00717C7D" w:rsidRPr="00717C7D" w14:paraId="327E7A17"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27CB402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5</w:t>
            </w:r>
          </w:p>
        </w:tc>
        <w:tc>
          <w:tcPr>
            <w:tcW w:w="3603" w:type="dxa"/>
            <w:tcBorders>
              <w:top w:val="nil"/>
              <w:left w:val="nil"/>
              <w:bottom w:val="single" w:sz="4" w:space="0" w:color="auto"/>
              <w:right w:val="single" w:sz="4" w:space="0" w:color="auto"/>
            </w:tcBorders>
            <w:shd w:val="clear" w:color="auto" w:fill="auto"/>
            <w:vAlign w:val="center"/>
            <w:hideMark/>
          </w:tcPr>
          <w:p w14:paraId="3B683B68"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МБОО "Академический лицей города Буйнакска"</w:t>
            </w:r>
          </w:p>
        </w:tc>
        <w:tc>
          <w:tcPr>
            <w:tcW w:w="1117" w:type="dxa"/>
            <w:tcBorders>
              <w:top w:val="nil"/>
              <w:left w:val="nil"/>
              <w:bottom w:val="single" w:sz="4" w:space="0" w:color="auto"/>
              <w:right w:val="single" w:sz="4" w:space="0" w:color="auto"/>
            </w:tcBorders>
            <w:shd w:val="clear" w:color="auto" w:fill="auto"/>
            <w:noWrap/>
            <w:vAlign w:val="center"/>
            <w:hideMark/>
          </w:tcPr>
          <w:p w14:paraId="28BBE391"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11</w:t>
            </w:r>
          </w:p>
        </w:tc>
        <w:tc>
          <w:tcPr>
            <w:tcW w:w="1449" w:type="dxa"/>
            <w:tcBorders>
              <w:top w:val="nil"/>
              <w:left w:val="nil"/>
              <w:bottom w:val="single" w:sz="4" w:space="0" w:color="auto"/>
              <w:right w:val="single" w:sz="4" w:space="0" w:color="auto"/>
            </w:tcBorders>
            <w:shd w:val="clear" w:color="000000" w:fill="EBF1DE"/>
            <w:noWrap/>
            <w:vAlign w:val="center"/>
            <w:hideMark/>
          </w:tcPr>
          <w:p w14:paraId="4B1602E6"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9</w:t>
            </w:r>
          </w:p>
        </w:tc>
        <w:tc>
          <w:tcPr>
            <w:tcW w:w="2643" w:type="dxa"/>
            <w:tcBorders>
              <w:top w:val="nil"/>
              <w:left w:val="nil"/>
              <w:bottom w:val="single" w:sz="4" w:space="0" w:color="auto"/>
              <w:right w:val="single" w:sz="4" w:space="0" w:color="auto"/>
            </w:tcBorders>
            <w:shd w:val="clear" w:color="000000" w:fill="F2DCDB"/>
            <w:noWrap/>
            <w:vAlign w:val="center"/>
            <w:hideMark/>
          </w:tcPr>
          <w:p w14:paraId="267A0780"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w:t>
            </w:r>
          </w:p>
        </w:tc>
      </w:tr>
      <w:tr w:rsidR="00717C7D" w:rsidRPr="00717C7D" w14:paraId="4BC827B0"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391E8DDC"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6</w:t>
            </w:r>
          </w:p>
        </w:tc>
        <w:tc>
          <w:tcPr>
            <w:tcW w:w="3603" w:type="dxa"/>
            <w:tcBorders>
              <w:top w:val="nil"/>
              <w:left w:val="nil"/>
              <w:bottom w:val="single" w:sz="4" w:space="0" w:color="auto"/>
              <w:right w:val="single" w:sz="4" w:space="0" w:color="auto"/>
            </w:tcBorders>
            <w:shd w:val="clear" w:color="auto" w:fill="auto"/>
            <w:vAlign w:val="center"/>
            <w:hideMark/>
          </w:tcPr>
          <w:p w14:paraId="64351207"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МКОУ "СОШ №7"</w:t>
            </w:r>
          </w:p>
        </w:tc>
        <w:tc>
          <w:tcPr>
            <w:tcW w:w="1117" w:type="dxa"/>
            <w:tcBorders>
              <w:top w:val="nil"/>
              <w:left w:val="nil"/>
              <w:bottom w:val="single" w:sz="4" w:space="0" w:color="auto"/>
              <w:right w:val="single" w:sz="4" w:space="0" w:color="auto"/>
            </w:tcBorders>
            <w:shd w:val="clear" w:color="auto" w:fill="auto"/>
            <w:noWrap/>
            <w:vAlign w:val="center"/>
            <w:hideMark/>
          </w:tcPr>
          <w:p w14:paraId="63017FF7"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19</w:t>
            </w:r>
          </w:p>
        </w:tc>
        <w:tc>
          <w:tcPr>
            <w:tcW w:w="1449" w:type="dxa"/>
            <w:tcBorders>
              <w:top w:val="nil"/>
              <w:left w:val="nil"/>
              <w:bottom w:val="single" w:sz="4" w:space="0" w:color="auto"/>
              <w:right w:val="single" w:sz="4" w:space="0" w:color="auto"/>
            </w:tcBorders>
            <w:shd w:val="clear" w:color="000000" w:fill="EBF1DE"/>
            <w:noWrap/>
            <w:vAlign w:val="center"/>
            <w:hideMark/>
          </w:tcPr>
          <w:p w14:paraId="4B971660"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18</w:t>
            </w:r>
          </w:p>
        </w:tc>
        <w:tc>
          <w:tcPr>
            <w:tcW w:w="2643" w:type="dxa"/>
            <w:tcBorders>
              <w:top w:val="nil"/>
              <w:left w:val="nil"/>
              <w:bottom w:val="single" w:sz="4" w:space="0" w:color="auto"/>
              <w:right w:val="single" w:sz="4" w:space="0" w:color="auto"/>
            </w:tcBorders>
            <w:shd w:val="clear" w:color="000000" w:fill="F2DCDB"/>
            <w:noWrap/>
            <w:vAlign w:val="center"/>
            <w:hideMark/>
          </w:tcPr>
          <w:p w14:paraId="7E422D1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w:t>
            </w:r>
          </w:p>
        </w:tc>
      </w:tr>
      <w:tr w:rsidR="00717C7D" w:rsidRPr="00717C7D" w14:paraId="72D88769"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58A77975"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7</w:t>
            </w:r>
          </w:p>
        </w:tc>
        <w:tc>
          <w:tcPr>
            <w:tcW w:w="3603" w:type="dxa"/>
            <w:tcBorders>
              <w:top w:val="nil"/>
              <w:left w:val="nil"/>
              <w:bottom w:val="single" w:sz="4" w:space="0" w:color="auto"/>
              <w:right w:val="single" w:sz="4" w:space="0" w:color="auto"/>
            </w:tcBorders>
            <w:shd w:val="clear" w:color="auto" w:fill="auto"/>
            <w:vAlign w:val="center"/>
            <w:hideMark/>
          </w:tcPr>
          <w:p w14:paraId="2BEB5446"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"СОШ №9"</w:t>
            </w:r>
          </w:p>
        </w:tc>
        <w:tc>
          <w:tcPr>
            <w:tcW w:w="1117" w:type="dxa"/>
            <w:tcBorders>
              <w:top w:val="nil"/>
              <w:left w:val="nil"/>
              <w:bottom w:val="single" w:sz="4" w:space="0" w:color="auto"/>
              <w:right w:val="single" w:sz="4" w:space="0" w:color="auto"/>
            </w:tcBorders>
            <w:shd w:val="clear" w:color="auto" w:fill="auto"/>
            <w:noWrap/>
            <w:vAlign w:val="center"/>
            <w:hideMark/>
          </w:tcPr>
          <w:p w14:paraId="7E0CC1F1"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38</w:t>
            </w:r>
          </w:p>
        </w:tc>
        <w:tc>
          <w:tcPr>
            <w:tcW w:w="1449" w:type="dxa"/>
            <w:tcBorders>
              <w:top w:val="nil"/>
              <w:left w:val="nil"/>
              <w:bottom w:val="single" w:sz="4" w:space="0" w:color="auto"/>
              <w:right w:val="single" w:sz="4" w:space="0" w:color="auto"/>
            </w:tcBorders>
            <w:shd w:val="clear" w:color="000000" w:fill="EBF1DE"/>
            <w:noWrap/>
            <w:vAlign w:val="center"/>
            <w:hideMark/>
          </w:tcPr>
          <w:p w14:paraId="4A79237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34</w:t>
            </w:r>
          </w:p>
        </w:tc>
        <w:tc>
          <w:tcPr>
            <w:tcW w:w="2643" w:type="dxa"/>
            <w:tcBorders>
              <w:top w:val="nil"/>
              <w:left w:val="nil"/>
              <w:bottom w:val="single" w:sz="4" w:space="0" w:color="auto"/>
              <w:right w:val="single" w:sz="4" w:space="0" w:color="auto"/>
            </w:tcBorders>
            <w:shd w:val="clear" w:color="000000" w:fill="F2DCDB"/>
            <w:noWrap/>
            <w:vAlign w:val="center"/>
            <w:hideMark/>
          </w:tcPr>
          <w:p w14:paraId="2451D80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4</w:t>
            </w:r>
          </w:p>
        </w:tc>
      </w:tr>
      <w:tr w:rsidR="00717C7D" w:rsidRPr="00717C7D" w14:paraId="394CF624"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tcPr>
          <w:p w14:paraId="77CFBA4E"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8</w:t>
            </w:r>
          </w:p>
        </w:tc>
        <w:tc>
          <w:tcPr>
            <w:tcW w:w="3603" w:type="dxa"/>
            <w:tcBorders>
              <w:top w:val="nil"/>
              <w:left w:val="nil"/>
              <w:bottom w:val="single" w:sz="4" w:space="0" w:color="auto"/>
              <w:right w:val="single" w:sz="4" w:space="0" w:color="auto"/>
            </w:tcBorders>
            <w:shd w:val="clear" w:color="auto" w:fill="auto"/>
            <w:vAlign w:val="center"/>
          </w:tcPr>
          <w:p w14:paraId="772B4994"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"Центр образования города Буйнакска"</w:t>
            </w:r>
          </w:p>
        </w:tc>
        <w:tc>
          <w:tcPr>
            <w:tcW w:w="1117" w:type="dxa"/>
            <w:tcBorders>
              <w:top w:val="nil"/>
              <w:left w:val="nil"/>
              <w:bottom w:val="single" w:sz="4" w:space="0" w:color="auto"/>
              <w:right w:val="single" w:sz="4" w:space="0" w:color="auto"/>
            </w:tcBorders>
            <w:shd w:val="clear" w:color="auto" w:fill="auto"/>
            <w:noWrap/>
            <w:vAlign w:val="center"/>
          </w:tcPr>
          <w:p w14:paraId="52B2ADB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12</w:t>
            </w:r>
          </w:p>
        </w:tc>
        <w:tc>
          <w:tcPr>
            <w:tcW w:w="1449" w:type="dxa"/>
            <w:tcBorders>
              <w:top w:val="nil"/>
              <w:left w:val="nil"/>
              <w:bottom w:val="single" w:sz="4" w:space="0" w:color="auto"/>
              <w:right w:val="single" w:sz="4" w:space="0" w:color="auto"/>
            </w:tcBorders>
            <w:shd w:val="clear" w:color="000000" w:fill="EBF1DE"/>
            <w:noWrap/>
            <w:vAlign w:val="center"/>
          </w:tcPr>
          <w:p w14:paraId="2BBF6EE5"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12</w:t>
            </w:r>
          </w:p>
        </w:tc>
        <w:tc>
          <w:tcPr>
            <w:tcW w:w="2643" w:type="dxa"/>
            <w:tcBorders>
              <w:top w:val="nil"/>
              <w:left w:val="nil"/>
              <w:bottom w:val="single" w:sz="4" w:space="0" w:color="auto"/>
              <w:right w:val="single" w:sz="4" w:space="0" w:color="auto"/>
            </w:tcBorders>
            <w:shd w:val="clear" w:color="000000" w:fill="F2DCDB"/>
            <w:noWrap/>
            <w:vAlign w:val="center"/>
          </w:tcPr>
          <w:p w14:paraId="6A0E151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0</w:t>
            </w:r>
          </w:p>
        </w:tc>
      </w:tr>
      <w:tr w:rsidR="00717C7D" w:rsidRPr="00717C7D" w14:paraId="168DF471" w14:textId="77777777" w:rsidTr="00CB53FA">
        <w:trPr>
          <w:trHeight w:val="324"/>
          <w:jc w:val="center"/>
        </w:trPr>
        <w:tc>
          <w:tcPr>
            <w:tcW w:w="594" w:type="dxa"/>
            <w:tcBorders>
              <w:top w:val="nil"/>
              <w:left w:val="single" w:sz="4" w:space="0" w:color="auto"/>
              <w:bottom w:val="single" w:sz="4" w:space="0" w:color="auto"/>
              <w:right w:val="single" w:sz="4" w:space="0" w:color="auto"/>
            </w:tcBorders>
            <w:shd w:val="clear" w:color="auto" w:fill="auto"/>
            <w:noWrap/>
            <w:vAlign w:val="center"/>
          </w:tcPr>
          <w:p w14:paraId="588B9F8A" w14:textId="77777777" w:rsidR="00717C7D" w:rsidRPr="00717C7D" w:rsidRDefault="00717C7D" w:rsidP="00717C7D">
            <w:pPr>
              <w:spacing w:after="0" w:line="240" w:lineRule="auto"/>
              <w:jc w:val="center"/>
              <w:rPr>
                <w:rFonts w:eastAsia="Times New Roman" w:cs="Calibri"/>
                <w:color w:val="000000"/>
                <w:lang w:eastAsia="ru-RU"/>
              </w:rPr>
            </w:pPr>
          </w:p>
        </w:tc>
        <w:tc>
          <w:tcPr>
            <w:tcW w:w="3603" w:type="dxa"/>
            <w:tcBorders>
              <w:top w:val="nil"/>
              <w:left w:val="nil"/>
              <w:bottom w:val="single" w:sz="4" w:space="0" w:color="auto"/>
              <w:right w:val="single" w:sz="4" w:space="0" w:color="auto"/>
            </w:tcBorders>
            <w:shd w:val="clear" w:color="auto" w:fill="auto"/>
            <w:vAlign w:val="center"/>
          </w:tcPr>
          <w:p w14:paraId="7F745083"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Всего:</w:t>
            </w:r>
          </w:p>
        </w:tc>
        <w:tc>
          <w:tcPr>
            <w:tcW w:w="1117" w:type="dxa"/>
            <w:tcBorders>
              <w:top w:val="nil"/>
              <w:left w:val="nil"/>
              <w:bottom w:val="single" w:sz="4" w:space="0" w:color="auto"/>
              <w:right w:val="single" w:sz="4" w:space="0" w:color="auto"/>
            </w:tcBorders>
            <w:shd w:val="clear" w:color="auto" w:fill="auto"/>
            <w:noWrap/>
            <w:vAlign w:val="center"/>
          </w:tcPr>
          <w:p w14:paraId="2C41BA8F" w14:textId="77777777" w:rsidR="00717C7D" w:rsidRPr="00717C7D" w:rsidRDefault="00717C7D" w:rsidP="00717C7D">
            <w:pPr>
              <w:spacing w:after="0" w:line="240" w:lineRule="auto"/>
              <w:jc w:val="center"/>
              <w:rPr>
                <w:rFonts w:eastAsia="Times New Roman" w:cs="Calibri"/>
                <w:color w:val="000000"/>
                <w:lang w:val="en-US" w:eastAsia="ru-RU"/>
              </w:rPr>
            </w:pPr>
            <w:r w:rsidRPr="00717C7D">
              <w:rPr>
                <w:rFonts w:eastAsia="Times New Roman" w:cs="Calibri"/>
                <w:color w:val="000000"/>
                <w:lang w:eastAsia="ru-RU"/>
              </w:rPr>
              <w:t>17</w:t>
            </w:r>
            <w:r w:rsidRPr="00717C7D">
              <w:rPr>
                <w:rFonts w:eastAsia="Times New Roman" w:cs="Calibri"/>
                <w:color w:val="000000"/>
                <w:lang w:val="en-US" w:eastAsia="ru-RU"/>
              </w:rPr>
              <w:t>3</w:t>
            </w:r>
          </w:p>
        </w:tc>
        <w:tc>
          <w:tcPr>
            <w:tcW w:w="1449" w:type="dxa"/>
            <w:tcBorders>
              <w:top w:val="nil"/>
              <w:left w:val="nil"/>
              <w:bottom w:val="single" w:sz="4" w:space="0" w:color="auto"/>
              <w:right w:val="single" w:sz="4" w:space="0" w:color="auto"/>
            </w:tcBorders>
            <w:shd w:val="clear" w:color="000000" w:fill="EBF1DE"/>
            <w:noWrap/>
            <w:vAlign w:val="center"/>
          </w:tcPr>
          <w:p w14:paraId="709EDB49" w14:textId="77777777" w:rsidR="00717C7D" w:rsidRPr="00717C7D" w:rsidRDefault="00717C7D" w:rsidP="00717C7D">
            <w:pPr>
              <w:spacing w:after="0" w:line="240" w:lineRule="auto"/>
              <w:jc w:val="center"/>
              <w:rPr>
                <w:rFonts w:eastAsia="Times New Roman" w:cs="Calibri"/>
                <w:color w:val="000000"/>
                <w:lang w:val="en-US" w:eastAsia="ru-RU"/>
              </w:rPr>
            </w:pPr>
            <w:r w:rsidRPr="00717C7D">
              <w:rPr>
                <w:rFonts w:eastAsia="Times New Roman" w:cs="Calibri"/>
                <w:color w:val="000000"/>
                <w:lang w:eastAsia="ru-RU"/>
              </w:rPr>
              <w:t>15</w:t>
            </w:r>
            <w:r w:rsidRPr="00717C7D">
              <w:rPr>
                <w:rFonts w:eastAsia="Times New Roman" w:cs="Calibri"/>
                <w:color w:val="000000"/>
                <w:lang w:val="en-US" w:eastAsia="ru-RU"/>
              </w:rPr>
              <w:t>4</w:t>
            </w:r>
          </w:p>
        </w:tc>
        <w:tc>
          <w:tcPr>
            <w:tcW w:w="2643" w:type="dxa"/>
            <w:tcBorders>
              <w:top w:val="nil"/>
              <w:left w:val="nil"/>
              <w:bottom w:val="single" w:sz="4" w:space="0" w:color="auto"/>
              <w:right w:val="single" w:sz="4" w:space="0" w:color="auto"/>
            </w:tcBorders>
            <w:shd w:val="clear" w:color="000000" w:fill="F2DCDB"/>
            <w:noWrap/>
            <w:vAlign w:val="center"/>
          </w:tcPr>
          <w:p w14:paraId="194F697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19</w:t>
            </w:r>
          </w:p>
        </w:tc>
      </w:tr>
    </w:tbl>
    <w:p w14:paraId="5EE75057" w14:textId="77777777" w:rsidR="00717C7D" w:rsidRPr="00717C7D" w:rsidRDefault="00717C7D" w:rsidP="00717C7D">
      <w:pPr>
        <w:spacing w:after="0"/>
        <w:jc w:val="center"/>
        <w:rPr>
          <w:rFonts w:ascii="Times New Roman" w:eastAsia="Times New Roman" w:hAnsi="Times New Roman"/>
          <w:b/>
          <w:bCs/>
          <w:sz w:val="28"/>
          <w:szCs w:val="24"/>
          <w:lang w:eastAsia="ru-RU"/>
        </w:rPr>
      </w:pPr>
    </w:p>
    <w:p w14:paraId="6B0209C5" w14:textId="77777777" w:rsidR="00717C7D" w:rsidRPr="00717C7D" w:rsidRDefault="00717C7D" w:rsidP="00717C7D">
      <w:pPr>
        <w:spacing w:after="0"/>
        <w:jc w:val="center"/>
        <w:rPr>
          <w:rFonts w:ascii="Times New Roman" w:eastAsia="Times New Roman" w:hAnsi="Times New Roman"/>
          <w:b/>
          <w:bCs/>
          <w:sz w:val="28"/>
          <w:szCs w:val="24"/>
          <w:lang w:eastAsia="ru-RU"/>
        </w:rPr>
      </w:pPr>
    </w:p>
    <w:p w14:paraId="483DC78C" w14:textId="77777777" w:rsidR="00717C7D" w:rsidRPr="00717C7D" w:rsidRDefault="00717C7D" w:rsidP="00717C7D">
      <w:pPr>
        <w:spacing w:after="0"/>
        <w:jc w:val="center"/>
        <w:rPr>
          <w:rFonts w:ascii="Times New Roman" w:eastAsia="Times New Roman" w:hAnsi="Times New Roman"/>
          <w:b/>
          <w:bCs/>
          <w:sz w:val="28"/>
          <w:szCs w:val="24"/>
          <w:lang w:eastAsia="ru-RU"/>
        </w:rPr>
      </w:pPr>
    </w:p>
    <w:p w14:paraId="051D1ECE"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Выпускники, получившие аттестат с отличием и медаль</w:t>
      </w:r>
    </w:p>
    <w:p w14:paraId="49336940"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«За особые успехи в учении»</w:t>
      </w:r>
    </w:p>
    <w:p w14:paraId="5459A0BA"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 xml:space="preserve">Аттестат с отличием и медали «За особые успехи в учении» 1 и 2 степени в 2025 учебном году получили 38 выпускников, что составляет 21,5 % от всех выпускников 11-х классов 2025 года. В предыдущем 2024 учебном году аттестат и медаль «За особые успехи в учении» были вручены 47 выпускникам, а еще годом ранее в 2023 учебном году - 24 выпускникам. </w:t>
      </w:r>
    </w:p>
    <w:p w14:paraId="0D77EFAB" w14:textId="77777777" w:rsidR="00717C7D" w:rsidRPr="00717C7D" w:rsidRDefault="00717C7D" w:rsidP="00717C7D">
      <w:pPr>
        <w:spacing w:after="0"/>
        <w:ind w:firstLine="709"/>
        <w:jc w:val="both"/>
        <w:rPr>
          <w:rFonts w:ascii="Times New Roman" w:eastAsia="Times New Roman" w:hAnsi="Times New Roman"/>
          <w:color w:val="FF0000"/>
          <w:sz w:val="28"/>
          <w:szCs w:val="24"/>
          <w:lang w:eastAsia="ru-RU"/>
        </w:rPr>
      </w:pPr>
      <w:r w:rsidRPr="00717C7D">
        <w:rPr>
          <w:rFonts w:ascii="Times New Roman" w:eastAsia="Times New Roman" w:hAnsi="Times New Roman"/>
          <w:noProof/>
          <w:color w:val="FF0000"/>
          <w:sz w:val="28"/>
          <w:szCs w:val="24"/>
          <w:lang w:eastAsia="ru-RU"/>
        </w:rPr>
        <w:lastRenderedPageBreak/>
        <w:drawing>
          <wp:inline distT="0" distB="0" distL="0" distR="0" wp14:anchorId="5DAE9CBA" wp14:editId="0EBF767F">
            <wp:extent cx="5166995" cy="2424223"/>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321C68" w14:textId="77777777" w:rsidR="00717C7D" w:rsidRPr="00717C7D" w:rsidRDefault="00717C7D" w:rsidP="00717C7D">
      <w:pPr>
        <w:shd w:val="clear" w:color="auto" w:fill="FFFFFF"/>
        <w:spacing w:after="0"/>
        <w:rPr>
          <w:rFonts w:ascii="Times New Roman" w:eastAsia="Times New Roman" w:hAnsi="Times New Roman"/>
          <w:i/>
          <w:iCs/>
          <w:color w:val="FF0000"/>
          <w:sz w:val="28"/>
          <w:szCs w:val="28"/>
          <w:lang w:eastAsia="ru-RU"/>
        </w:rPr>
      </w:pPr>
      <w:bookmarkStart w:id="20" w:name="_Hlk86248265"/>
      <w:r w:rsidRPr="00717C7D">
        <w:rPr>
          <w:rFonts w:ascii="Times New Roman" w:eastAsia="Times New Roman" w:hAnsi="Times New Roman"/>
          <w:i/>
          <w:iCs/>
          <w:color w:val="FF0000"/>
          <w:sz w:val="28"/>
          <w:szCs w:val="28"/>
          <w:lang w:eastAsia="ru-RU"/>
        </w:rPr>
        <w:t xml:space="preserve"> </w:t>
      </w:r>
      <w:bookmarkEnd w:id="20"/>
      <w:r w:rsidRPr="00717C7D">
        <w:rPr>
          <w:rFonts w:ascii="Times New Roman" w:eastAsia="Times New Roman" w:hAnsi="Times New Roman"/>
          <w:i/>
          <w:iCs/>
          <w:color w:val="FF0000"/>
          <w:sz w:val="28"/>
          <w:szCs w:val="28"/>
          <w:lang w:eastAsia="ru-RU"/>
        </w:rPr>
        <w:tab/>
      </w:r>
    </w:p>
    <w:p w14:paraId="16789ED8" w14:textId="77777777" w:rsidR="00717C7D" w:rsidRPr="00717C7D" w:rsidRDefault="00717C7D" w:rsidP="00717C7D">
      <w:pPr>
        <w:shd w:val="clear" w:color="auto" w:fill="FFFFFF"/>
        <w:spacing w:after="0"/>
        <w:ind w:firstLine="708"/>
        <w:rPr>
          <w:rFonts w:ascii="Times New Roman" w:eastAsia="Times New Roman" w:hAnsi="Times New Roman"/>
          <w:sz w:val="28"/>
          <w:szCs w:val="28"/>
          <w:lang w:eastAsia="ru-RU"/>
        </w:rPr>
      </w:pPr>
      <w:r w:rsidRPr="00717C7D">
        <w:rPr>
          <w:rFonts w:ascii="Times New Roman" w:eastAsia="Times New Roman" w:hAnsi="Times New Roman"/>
          <w:sz w:val="28"/>
          <w:szCs w:val="28"/>
          <w:lang w:eastAsia="ru-RU"/>
        </w:rPr>
        <w:t xml:space="preserve">В сравнении с 2024 годом уменьшилось количество медалистов на 4,4%. </w:t>
      </w:r>
    </w:p>
    <w:p w14:paraId="2C728EE0" w14:textId="77777777" w:rsidR="00717C7D" w:rsidRPr="00717C7D" w:rsidRDefault="00717C7D" w:rsidP="00717C7D">
      <w:pPr>
        <w:shd w:val="clear" w:color="auto" w:fill="FFFFFF"/>
        <w:spacing w:after="0"/>
        <w:ind w:firstLine="708"/>
        <w:rPr>
          <w:rFonts w:ascii="Times New Roman" w:eastAsia="Times New Roman" w:hAnsi="Times New Roman"/>
          <w:sz w:val="28"/>
          <w:szCs w:val="28"/>
          <w:lang w:eastAsia="ru-RU"/>
        </w:rPr>
      </w:pPr>
      <w:r w:rsidRPr="00717C7D">
        <w:rPr>
          <w:rFonts w:ascii="Times New Roman" w:eastAsia="Times New Roman" w:hAnsi="Times New Roman"/>
          <w:sz w:val="28"/>
          <w:szCs w:val="28"/>
          <w:lang w:eastAsia="ru-RU"/>
        </w:rPr>
        <w:t>Согласно </w:t>
      </w:r>
      <w:hyperlink r:id="rId15" w:history="1">
        <w:r w:rsidRPr="00717C7D">
          <w:rPr>
            <w:rFonts w:ascii="Times New Roman" w:eastAsia="Times New Roman" w:hAnsi="Times New Roman"/>
            <w:sz w:val="28"/>
            <w:szCs w:val="28"/>
            <w:lang w:eastAsia="ru-RU"/>
          </w:rPr>
          <w:t xml:space="preserve">приказу </w:t>
        </w:r>
        <w:proofErr w:type="spellStart"/>
        <w:r w:rsidRPr="00717C7D">
          <w:rPr>
            <w:rFonts w:ascii="Times New Roman" w:eastAsia="Times New Roman" w:hAnsi="Times New Roman"/>
            <w:sz w:val="28"/>
            <w:szCs w:val="28"/>
            <w:lang w:eastAsia="ru-RU"/>
          </w:rPr>
          <w:t>Минпросвещения</w:t>
        </w:r>
        <w:proofErr w:type="spellEnd"/>
        <w:r w:rsidRPr="00717C7D">
          <w:rPr>
            <w:rFonts w:ascii="Times New Roman" w:eastAsia="Times New Roman" w:hAnsi="Times New Roman"/>
            <w:sz w:val="28"/>
            <w:szCs w:val="28"/>
            <w:lang w:eastAsia="ru-RU"/>
          </w:rPr>
          <w:t xml:space="preserve"> России об утверждении Порядка и условий выдачи наград</w:t>
        </w:r>
      </w:hyperlink>
      <w:r w:rsidRPr="00717C7D">
        <w:rPr>
          <w:rFonts w:ascii="Times New Roman" w:eastAsia="Times New Roman" w:hAnsi="Times New Roman"/>
          <w:sz w:val="28"/>
          <w:szCs w:val="28"/>
          <w:lang w:eastAsia="ru-RU"/>
        </w:rPr>
        <w:t> золотую медаль «За особые успехи в учении» I степени получили выпускники с отличными итоговыми оценками по всем предметам без исключения и с результатами ЕГЭ по русскому языку и по одной дисциплине не менее 70 баллов (</w:t>
      </w:r>
      <w:r w:rsidRPr="00717C7D">
        <w:rPr>
          <w:rFonts w:ascii="Times New Roman" w:eastAsia="Times New Roman" w:hAnsi="Times New Roman"/>
          <w:b/>
          <w:bCs/>
          <w:sz w:val="28"/>
          <w:szCs w:val="28"/>
          <w:lang w:eastAsia="ru-RU"/>
        </w:rPr>
        <w:t>13 выпускников</w:t>
      </w:r>
      <w:r w:rsidRPr="00717C7D">
        <w:rPr>
          <w:rFonts w:ascii="Times New Roman" w:eastAsia="Times New Roman" w:hAnsi="Times New Roman"/>
          <w:sz w:val="28"/>
          <w:szCs w:val="28"/>
          <w:lang w:eastAsia="ru-RU"/>
        </w:rPr>
        <w:t>). </w:t>
      </w:r>
    </w:p>
    <w:p w14:paraId="41DFE903" w14:textId="77777777" w:rsidR="00717C7D" w:rsidRPr="00717C7D" w:rsidRDefault="00717C7D" w:rsidP="00717C7D">
      <w:pPr>
        <w:shd w:val="clear" w:color="auto" w:fill="FFFFFF"/>
        <w:spacing w:after="0"/>
        <w:ind w:firstLine="708"/>
        <w:rPr>
          <w:rFonts w:ascii="Times New Roman" w:eastAsia="Times New Roman" w:hAnsi="Times New Roman"/>
          <w:sz w:val="28"/>
          <w:szCs w:val="28"/>
          <w:lang w:eastAsia="ru-RU"/>
        </w:rPr>
      </w:pPr>
      <w:r w:rsidRPr="00717C7D">
        <w:rPr>
          <w:rFonts w:ascii="Times New Roman" w:eastAsia="Times New Roman" w:hAnsi="Times New Roman"/>
          <w:sz w:val="28"/>
          <w:szCs w:val="28"/>
          <w:lang w:eastAsia="ru-RU"/>
        </w:rPr>
        <w:t xml:space="preserve">Серебряные медали «За особые успехи в учении» II степени получили </w:t>
      </w:r>
      <w:r w:rsidRPr="00717C7D">
        <w:rPr>
          <w:rFonts w:ascii="Times New Roman" w:eastAsia="Times New Roman" w:hAnsi="Times New Roman"/>
          <w:b/>
          <w:bCs/>
          <w:sz w:val="28"/>
          <w:szCs w:val="28"/>
          <w:lang w:eastAsia="ru-RU"/>
        </w:rPr>
        <w:t>20 выпускников</w:t>
      </w:r>
      <w:r w:rsidRPr="00717C7D">
        <w:rPr>
          <w:rFonts w:ascii="Times New Roman" w:eastAsia="Times New Roman" w:hAnsi="Times New Roman"/>
          <w:sz w:val="28"/>
          <w:szCs w:val="28"/>
          <w:lang w:eastAsia="ru-RU"/>
        </w:rPr>
        <w:t xml:space="preserve">. Для их получения необходимо было по всем предметам иметь итоговые оценки «отлично» и не более двух оценок «хорошо», а ЕГЭ по русскому языку и еще по одному предмету должны были быть сданы на 60 или более баллов. </w:t>
      </w:r>
    </w:p>
    <w:tbl>
      <w:tblPr>
        <w:tblStyle w:val="190"/>
        <w:tblW w:w="0" w:type="auto"/>
        <w:jc w:val="center"/>
        <w:tblLook w:val="04A0" w:firstRow="1" w:lastRow="0" w:firstColumn="1" w:lastColumn="0" w:noHBand="0" w:noVBand="1"/>
      </w:tblPr>
      <w:tblGrid>
        <w:gridCol w:w="2817"/>
        <w:gridCol w:w="2349"/>
        <w:gridCol w:w="2470"/>
      </w:tblGrid>
      <w:tr w:rsidR="00717C7D" w:rsidRPr="00717C7D" w14:paraId="1622B16B" w14:textId="77777777" w:rsidTr="00717C7D">
        <w:trPr>
          <w:jc w:val="center"/>
        </w:trPr>
        <w:tc>
          <w:tcPr>
            <w:tcW w:w="2817" w:type="dxa"/>
            <w:shd w:val="clear" w:color="auto" w:fill="FFF2CC"/>
          </w:tcPr>
          <w:p w14:paraId="45FAF66D"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ОО</w:t>
            </w:r>
          </w:p>
        </w:tc>
        <w:tc>
          <w:tcPr>
            <w:tcW w:w="2349" w:type="dxa"/>
            <w:shd w:val="clear" w:color="auto" w:fill="FFF2CC"/>
          </w:tcPr>
          <w:p w14:paraId="47CC8160"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Степень медали</w:t>
            </w:r>
          </w:p>
        </w:tc>
        <w:tc>
          <w:tcPr>
            <w:tcW w:w="2470" w:type="dxa"/>
            <w:shd w:val="clear" w:color="auto" w:fill="FFF2CC"/>
          </w:tcPr>
          <w:p w14:paraId="0B8C082F"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 xml:space="preserve">Кол-во </w:t>
            </w:r>
          </w:p>
        </w:tc>
      </w:tr>
      <w:tr w:rsidR="00717C7D" w:rsidRPr="00717C7D" w14:paraId="34DAFF51" w14:textId="77777777" w:rsidTr="00717C7D">
        <w:trPr>
          <w:jc w:val="center"/>
        </w:trPr>
        <w:tc>
          <w:tcPr>
            <w:tcW w:w="2817" w:type="dxa"/>
            <w:shd w:val="clear" w:color="auto" w:fill="FBE4D5"/>
          </w:tcPr>
          <w:p w14:paraId="4BFD0E24"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МБОУ Гимназия</w:t>
            </w:r>
          </w:p>
        </w:tc>
        <w:tc>
          <w:tcPr>
            <w:tcW w:w="2349" w:type="dxa"/>
            <w:shd w:val="clear" w:color="auto" w:fill="FBE4D5"/>
          </w:tcPr>
          <w:p w14:paraId="461464BA"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1 степени</w:t>
            </w:r>
          </w:p>
        </w:tc>
        <w:tc>
          <w:tcPr>
            <w:tcW w:w="2470" w:type="dxa"/>
            <w:shd w:val="clear" w:color="auto" w:fill="FBE4D5"/>
          </w:tcPr>
          <w:p w14:paraId="176911C2"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r>
      <w:tr w:rsidR="00717C7D" w:rsidRPr="00717C7D" w14:paraId="5CFFA3C9" w14:textId="77777777" w:rsidTr="00717C7D">
        <w:trPr>
          <w:jc w:val="center"/>
        </w:trPr>
        <w:tc>
          <w:tcPr>
            <w:tcW w:w="2817" w:type="dxa"/>
            <w:shd w:val="clear" w:color="auto" w:fill="FBE4D5"/>
          </w:tcPr>
          <w:p w14:paraId="508196F9"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МБОУ СОШ №4</w:t>
            </w:r>
          </w:p>
        </w:tc>
        <w:tc>
          <w:tcPr>
            <w:tcW w:w="2349" w:type="dxa"/>
            <w:shd w:val="clear" w:color="auto" w:fill="FBE4D5"/>
          </w:tcPr>
          <w:p w14:paraId="1689B26A"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1 степени</w:t>
            </w:r>
          </w:p>
        </w:tc>
        <w:tc>
          <w:tcPr>
            <w:tcW w:w="2470" w:type="dxa"/>
            <w:shd w:val="clear" w:color="auto" w:fill="FBE4D5"/>
          </w:tcPr>
          <w:p w14:paraId="3B8E4BD3"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r>
      <w:tr w:rsidR="00717C7D" w:rsidRPr="00717C7D" w14:paraId="1F6F8C85" w14:textId="77777777" w:rsidTr="00717C7D">
        <w:trPr>
          <w:jc w:val="center"/>
        </w:trPr>
        <w:tc>
          <w:tcPr>
            <w:tcW w:w="2817" w:type="dxa"/>
            <w:shd w:val="clear" w:color="auto" w:fill="FBE4D5"/>
          </w:tcPr>
          <w:p w14:paraId="563B3075"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МКОУ СОШ №5</w:t>
            </w:r>
          </w:p>
        </w:tc>
        <w:tc>
          <w:tcPr>
            <w:tcW w:w="2349" w:type="dxa"/>
            <w:shd w:val="clear" w:color="auto" w:fill="FBE4D5"/>
          </w:tcPr>
          <w:p w14:paraId="37BEDB8F"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1 степени</w:t>
            </w:r>
          </w:p>
        </w:tc>
        <w:tc>
          <w:tcPr>
            <w:tcW w:w="2470" w:type="dxa"/>
            <w:shd w:val="clear" w:color="auto" w:fill="FBE4D5"/>
          </w:tcPr>
          <w:p w14:paraId="2FF9DBB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r>
      <w:tr w:rsidR="00717C7D" w:rsidRPr="00717C7D" w14:paraId="330D65D7" w14:textId="77777777" w:rsidTr="00717C7D">
        <w:trPr>
          <w:jc w:val="center"/>
        </w:trPr>
        <w:tc>
          <w:tcPr>
            <w:tcW w:w="2817" w:type="dxa"/>
            <w:shd w:val="clear" w:color="auto" w:fill="FBE4D5"/>
          </w:tcPr>
          <w:p w14:paraId="156EA043"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МКОУ СОШ №7</w:t>
            </w:r>
          </w:p>
        </w:tc>
        <w:tc>
          <w:tcPr>
            <w:tcW w:w="2349" w:type="dxa"/>
            <w:shd w:val="clear" w:color="auto" w:fill="FBE4D5"/>
          </w:tcPr>
          <w:p w14:paraId="5006EAE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1 степени</w:t>
            </w:r>
          </w:p>
        </w:tc>
        <w:tc>
          <w:tcPr>
            <w:tcW w:w="2470" w:type="dxa"/>
            <w:shd w:val="clear" w:color="auto" w:fill="FBE4D5"/>
          </w:tcPr>
          <w:p w14:paraId="346F75F7"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4</w:t>
            </w:r>
          </w:p>
        </w:tc>
      </w:tr>
      <w:tr w:rsidR="00717C7D" w:rsidRPr="00717C7D" w14:paraId="7D7CDCC2" w14:textId="77777777" w:rsidTr="00717C7D">
        <w:trPr>
          <w:jc w:val="center"/>
        </w:trPr>
        <w:tc>
          <w:tcPr>
            <w:tcW w:w="2817" w:type="dxa"/>
            <w:shd w:val="clear" w:color="auto" w:fill="FBE4D5"/>
          </w:tcPr>
          <w:p w14:paraId="2408AC2B"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МБОУ СОШ №9</w:t>
            </w:r>
          </w:p>
        </w:tc>
        <w:tc>
          <w:tcPr>
            <w:tcW w:w="2349" w:type="dxa"/>
            <w:shd w:val="clear" w:color="auto" w:fill="FBE4D5"/>
          </w:tcPr>
          <w:p w14:paraId="7BC1B6E6"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1 степени</w:t>
            </w:r>
          </w:p>
        </w:tc>
        <w:tc>
          <w:tcPr>
            <w:tcW w:w="2470" w:type="dxa"/>
            <w:shd w:val="clear" w:color="auto" w:fill="FBE4D5"/>
          </w:tcPr>
          <w:p w14:paraId="5192881F"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r>
      <w:tr w:rsidR="00717C7D" w:rsidRPr="00717C7D" w14:paraId="21D45801" w14:textId="77777777" w:rsidTr="00717C7D">
        <w:trPr>
          <w:jc w:val="center"/>
        </w:trPr>
        <w:tc>
          <w:tcPr>
            <w:tcW w:w="2817" w:type="dxa"/>
            <w:shd w:val="clear" w:color="auto" w:fill="FBE4D5"/>
          </w:tcPr>
          <w:p w14:paraId="3A2DF3F7"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МБОУ ЦО</w:t>
            </w:r>
          </w:p>
        </w:tc>
        <w:tc>
          <w:tcPr>
            <w:tcW w:w="2349" w:type="dxa"/>
            <w:shd w:val="clear" w:color="auto" w:fill="FBE4D5"/>
          </w:tcPr>
          <w:p w14:paraId="0FF51D61"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sz w:val="24"/>
                <w:szCs w:val="24"/>
              </w:rPr>
              <w:t>1 степени</w:t>
            </w:r>
          </w:p>
        </w:tc>
        <w:tc>
          <w:tcPr>
            <w:tcW w:w="2470" w:type="dxa"/>
            <w:shd w:val="clear" w:color="auto" w:fill="FBE4D5"/>
          </w:tcPr>
          <w:p w14:paraId="4974D32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r>
      <w:tr w:rsidR="00717C7D" w:rsidRPr="00717C7D" w14:paraId="188C2BAE" w14:textId="77777777" w:rsidTr="00717C7D">
        <w:trPr>
          <w:jc w:val="center"/>
        </w:trPr>
        <w:tc>
          <w:tcPr>
            <w:tcW w:w="2817" w:type="dxa"/>
            <w:shd w:val="clear" w:color="auto" w:fill="FBE4D5"/>
          </w:tcPr>
          <w:p w14:paraId="6A40EEFC" w14:textId="77777777" w:rsidR="00717C7D" w:rsidRPr="00717C7D" w:rsidRDefault="00717C7D" w:rsidP="00717C7D">
            <w:pPr>
              <w:spacing w:after="0"/>
              <w:jc w:val="center"/>
              <w:rPr>
                <w:rFonts w:ascii="Times New Roman" w:hAnsi="Times New Roman"/>
                <w:sz w:val="24"/>
                <w:szCs w:val="24"/>
              </w:rPr>
            </w:pPr>
            <w:r w:rsidRPr="00717C7D">
              <w:rPr>
                <w:rFonts w:ascii="Times New Roman" w:hAnsi="Times New Roman"/>
                <w:sz w:val="24"/>
                <w:szCs w:val="24"/>
              </w:rPr>
              <w:t>МБОУ Гимназия</w:t>
            </w:r>
          </w:p>
        </w:tc>
        <w:tc>
          <w:tcPr>
            <w:tcW w:w="2349" w:type="dxa"/>
            <w:shd w:val="clear" w:color="auto" w:fill="FBE4D5"/>
          </w:tcPr>
          <w:p w14:paraId="581D2478" w14:textId="77777777" w:rsidR="00717C7D" w:rsidRPr="00717C7D" w:rsidRDefault="00717C7D" w:rsidP="00717C7D">
            <w:pPr>
              <w:spacing w:after="0"/>
              <w:jc w:val="center"/>
              <w:rPr>
                <w:rFonts w:ascii="Times New Roman" w:hAnsi="Times New Roman"/>
                <w:sz w:val="24"/>
                <w:szCs w:val="24"/>
              </w:rPr>
            </w:pPr>
            <w:r w:rsidRPr="00717C7D">
              <w:rPr>
                <w:rFonts w:ascii="Times New Roman" w:hAnsi="Times New Roman"/>
              </w:rPr>
              <w:t>2 степени</w:t>
            </w:r>
          </w:p>
        </w:tc>
        <w:tc>
          <w:tcPr>
            <w:tcW w:w="2470" w:type="dxa"/>
            <w:shd w:val="clear" w:color="auto" w:fill="FBE4D5"/>
          </w:tcPr>
          <w:p w14:paraId="710CF126"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5</w:t>
            </w:r>
          </w:p>
        </w:tc>
      </w:tr>
      <w:tr w:rsidR="00717C7D" w:rsidRPr="00717C7D" w14:paraId="7EA0D054" w14:textId="77777777" w:rsidTr="00717C7D">
        <w:trPr>
          <w:jc w:val="center"/>
        </w:trPr>
        <w:tc>
          <w:tcPr>
            <w:tcW w:w="2817" w:type="dxa"/>
            <w:shd w:val="clear" w:color="auto" w:fill="DEEAF6"/>
          </w:tcPr>
          <w:p w14:paraId="547462D7"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МБОУ СОШ №2</w:t>
            </w:r>
          </w:p>
        </w:tc>
        <w:tc>
          <w:tcPr>
            <w:tcW w:w="2349" w:type="dxa"/>
            <w:shd w:val="clear" w:color="auto" w:fill="DEEAF6"/>
          </w:tcPr>
          <w:p w14:paraId="1000A787"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04279C38"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r>
      <w:tr w:rsidR="00717C7D" w:rsidRPr="00717C7D" w14:paraId="04D37388" w14:textId="77777777" w:rsidTr="00717C7D">
        <w:trPr>
          <w:jc w:val="center"/>
        </w:trPr>
        <w:tc>
          <w:tcPr>
            <w:tcW w:w="2817" w:type="dxa"/>
            <w:shd w:val="clear" w:color="auto" w:fill="DEEAF6"/>
          </w:tcPr>
          <w:p w14:paraId="7A652B5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МБОУ СОШ №4</w:t>
            </w:r>
          </w:p>
        </w:tc>
        <w:tc>
          <w:tcPr>
            <w:tcW w:w="2349" w:type="dxa"/>
            <w:shd w:val="clear" w:color="auto" w:fill="DEEAF6"/>
          </w:tcPr>
          <w:p w14:paraId="163D6A93"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4D2E5082"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r>
      <w:tr w:rsidR="00717C7D" w:rsidRPr="00717C7D" w14:paraId="607606CB" w14:textId="77777777" w:rsidTr="00717C7D">
        <w:trPr>
          <w:jc w:val="center"/>
        </w:trPr>
        <w:tc>
          <w:tcPr>
            <w:tcW w:w="2817" w:type="dxa"/>
            <w:shd w:val="clear" w:color="auto" w:fill="DEEAF6"/>
          </w:tcPr>
          <w:p w14:paraId="3F03D5E3"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МКОУ СОШ №5</w:t>
            </w:r>
          </w:p>
        </w:tc>
        <w:tc>
          <w:tcPr>
            <w:tcW w:w="2349" w:type="dxa"/>
            <w:shd w:val="clear" w:color="auto" w:fill="DEEAF6"/>
          </w:tcPr>
          <w:p w14:paraId="1131491F"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2ACEF411"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r>
      <w:tr w:rsidR="00717C7D" w:rsidRPr="00717C7D" w14:paraId="6435EB18" w14:textId="77777777" w:rsidTr="00717C7D">
        <w:trPr>
          <w:jc w:val="center"/>
        </w:trPr>
        <w:tc>
          <w:tcPr>
            <w:tcW w:w="2817" w:type="dxa"/>
            <w:shd w:val="clear" w:color="auto" w:fill="DEEAF6"/>
          </w:tcPr>
          <w:p w14:paraId="2AEF72B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МБОО «</w:t>
            </w:r>
            <w:proofErr w:type="spellStart"/>
            <w:r w:rsidRPr="00717C7D">
              <w:rPr>
                <w:rFonts w:ascii="Times New Roman" w:hAnsi="Times New Roman"/>
              </w:rPr>
              <w:t>Акад.лицей</w:t>
            </w:r>
            <w:proofErr w:type="spellEnd"/>
            <w:r w:rsidRPr="00717C7D">
              <w:rPr>
                <w:rFonts w:ascii="Times New Roman" w:hAnsi="Times New Roman"/>
              </w:rPr>
              <w:t>»</w:t>
            </w:r>
          </w:p>
        </w:tc>
        <w:tc>
          <w:tcPr>
            <w:tcW w:w="2349" w:type="dxa"/>
            <w:shd w:val="clear" w:color="auto" w:fill="DEEAF6"/>
          </w:tcPr>
          <w:p w14:paraId="3F0F94B7"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53C914F5"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r>
      <w:tr w:rsidR="00717C7D" w:rsidRPr="00717C7D" w14:paraId="1083D7A3" w14:textId="77777777" w:rsidTr="00717C7D">
        <w:trPr>
          <w:jc w:val="center"/>
        </w:trPr>
        <w:tc>
          <w:tcPr>
            <w:tcW w:w="2817" w:type="dxa"/>
            <w:shd w:val="clear" w:color="auto" w:fill="DEEAF6"/>
          </w:tcPr>
          <w:p w14:paraId="0388EDB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МКОУ СОШ №7</w:t>
            </w:r>
          </w:p>
        </w:tc>
        <w:tc>
          <w:tcPr>
            <w:tcW w:w="2349" w:type="dxa"/>
            <w:shd w:val="clear" w:color="auto" w:fill="DEEAF6"/>
          </w:tcPr>
          <w:p w14:paraId="3714FBFF"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3B14300B"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r>
      <w:tr w:rsidR="00717C7D" w:rsidRPr="00717C7D" w14:paraId="4A5A7A39" w14:textId="77777777" w:rsidTr="00717C7D">
        <w:trPr>
          <w:jc w:val="center"/>
        </w:trPr>
        <w:tc>
          <w:tcPr>
            <w:tcW w:w="2817" w:type="dxa"/>
            <w:shd w:val="clear" w:color="auto" w:fill="DEEAF6"/>
          </w:tcPr>
          <w:p w14:paraId="2CF4403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МБОУ СОШ №9</w:t>
            </w:r>
          </w:p>
        </w:tc>
        <w:tc>
          <w:tcPr>
            <w:tcW w:w="2349" w:type="dxa"/>
            <w:shd w:val="clear" w:color="auto" w:fill="DEEAF6"/>
          </w:tcPr>
          <w:p w14:paraId="314F3F37"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4838E949"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4</w:t>
            </w:r>
          </w:p>
        </w:tc>
      </w:tr>
      <w:tr w:rsidR="00717C7D" w:rsidRPr="00717C7D" w14:paraId="31913950" w14:textId="77777777" w:rsidTr="00717C7D">
        <w:trPr>
          <w:jc w:val="center"/>
        </w:trPr>
        <w:tc>
          <w:tcPr>
            <w:tcW w:w="2817" w:type="dxa"/>
            <w:shd w:val="clear" w:color="auto" w:fill="DEEAF6"/>
          </w:tcPr>
          <w:p w14:paraId="0C0FBB58"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МБОУ ЦО</w:t>
            </w:r>
          </w:p>
        </w:tc>
        <w:tc>
          <w:tcPr>
            <w:tcW w:w="2349" w:type="dxa"/>
            <w:shd w:val="clear" w:color="auto" w:fill="DEEAF6"/>
          </w:tcPr>
          <w:p w14:paraId="5292E241"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hAnsi="Times New Roman"/>
              </w:rPr>
              <w:t>2 степени</w:t>
            </w:r>
          </w:p>
        </w:tc>
        <w:tc>
          <w:tcPr>
            <w:tcW w:w="2470" w:type="dxa"/>
            <w:shd w:val="clear" w:color="auto" w:fill="DEEAF6"/>
          </w:tcPr>
          <w:p w14:paraId="67FEB5C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r>
      <w:tr w:rsidR="00717C7D" w:rsidRPr="00717C7D" w14:paraId="47D82588" w14:textId="77777777" w:rsidTr="00717C7D">
        <w:trPr>
          <w:jc w:val="center"/>
        </w:trPr>
        <w:tc>
          <w:tcPr>
            <w:tcW w:w="5166" w:type="dxa"/>
            <w:gridSpan w:val="2"/>
            <w:shd w:val="clear" w:color="auto" w:fill="FFF2CC"/>
          </w:tcPr>
          <w:p w14:paraId="2B50829D"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ВСЕГО:</w:t>
            </w:r>
          </w:p>
        </w:tc>
        <w:tc>
          <w:tcPr>
            <w:tcW w:w="2470" w:type="dxa"/>
            <w:shd w:val="clear" w:color="auto" w:fill="FFF2CC"/>
          </w:tcPr>
          <w:p w14:paraId="4AAF7EA0"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38</w:t>
            </w:r>
          </w:p>
          <w:p w14:paraId="4999A5CD"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lastRenderedPageBreak/>
              <w:t>13 – золотых</w:t>
            </w:r>
          </w:p>
          <w:p w14:paraId="267A95F9" w14:textId="77777777" w:rsidR="00717C7D" w:rsidRPr="00717C7D" w:rsidRDefault="00717C7D" w:rsidP="00717C7D">
            <w:pPr>
              <w:spacing w:after="0" w:line="240" w:lineRule="auto"/>
              <w:jc w:val="center"/>
              <w:rPr>
                <w:rFonts w:ascii="Times New Roman" w:eastAsia="Times New Roman" w:hAnsi="Times New Roman"/>
                <w:b/>
                <w:bCs/>
                <w:sz w:val="28"/>
                <w:szCs w:val="24"/>
                <w:lang w:eastAsia="ru-RU"/>
              </w:rPr>
            </w:pPr>
            <w:r w:rsidRPr="00717C7D">
              <w:rPr>
                <w:rFonts w:ascii="Times New Roman" w:eastAsia="Times New Roman" w:hAnsi="Times New Roman"/>
                <w:sz w:val="28"/>
                <w:szCs w:val="24"/>
                <w:lang w:eastAsia="ru-RU"/>
              </w:rPr>
              <w:t xml:space="preserve">25 - </w:t>
            </w:r>
            <w:proofErr w:type="spellStart"/>
            <w:r w:rsidRPr="00717C7D">
              <w:rPr>
                <w:rFonts w:ascii="Times New Roman" w:eastAsia="Times New Roman" w:hAnsi="Times New Roman"/>
                <w:sz w:val="28"/>
                <w:szCs w:val="24"/>
                <w:lang w:eastAsia="ru-RU"/>
              </w:rPr>
              <w:t>серебрянных</w:t>
            </w:r>
            <w:proofErr w:type="spellEnd"/>
          </w:p>
        </w:tc>
      </w:tr>
    </w:tbl>
    <w:p w14:paraId="4A24B576" w14:textId="77777777" w:rsidR="00717C7D" w:rsidRPr="00717C7D" w:rsidRDefault="00717C7D" w:rsidP="00717C7D">
      <w:pPr>
        <w:spacing w:after="0"/>
        <w:ind w:firstLine="709"/>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lastRenderedPageBreak/>
        <w:t xml:space="preserve">Наибольшее количество медалистов в  МКОУ СОШ №7 и МБОУ СОШ №9 – по 7 медалистов, вторая ОО по рейтингу  МКОУ Гимназия (6 медалиста), третья ОО по рейтингу МБОУ СОШ №4 (5 медалистов), </w:t>
      </w:r>
    </w:p>
    <w:p w14:paraId="7D524EA6" w14:textId="77777777" w:rsidR="00717C7D" w:rsidRPr="00717C7D" w:rsidRDefault="00717C7D" w:rsidP="00717C7D">
      <w:pPr>
        <w:spacing w:after="0"/>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 xml:space="preserve">далее - 4 медалиста в МБОУ ЦОО, МБОУ СОШ №2, МКОУ СОШ №5 и МБОО Академический лицей – по 3 медалиста. </w:t>
      </w:r>
    </w:p>
    <w:p w14:paraId="59A02DE4"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noProof/>
          <w:sz w:val="28"/>
          <w:szCs w:val="24"/>
          <w:lang w:eastAsia="ru-RU"/>
        </w:rPr>
        <w:drawing>
          <wp:inline distT="0" distB="0" distL="0" distR="0" wp14:anchorId="6231A154" wp14:editId="25070063">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10D59C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eastAsia="Times New Roman" w:hAnsi="Times New Roman"/>
          <w:i/>
          <w:iCs/>
          <w:color w:val="FF0000"/>
          <w:sz w:val="28"/>
          <w:szCs w:val="24"/>
          <w:lang w:eastAsia="ru-RU"/>
        </w:rPr>
        <w:t xml:space="preserve">Рейтинг медалистов по ОО </w:t>
      </w:r>
    </w:p>
    <w:tbl>
      <w:tblPr>
        <w:tblStyle w:val="190"/>
        <w:tblpPr w:leftFromText="180" w:rightFromText="180" w:vertAnchor="text" w:tblpX="-176" w:tblpY="1"/>
        <w:tblOverlap w:val="never"/>
        <w:tblW w:w="10485" w:type="dxa"/>
        <w:tblLayout w:type="fixed"/>
        <w:tblLook w:val="04A0" w:firstRow="1" w:lastRow="0" w:firstColumn="1" w:lastColumn="0" w:noHBand="0" w:noVBand="1"/>
      </w:tblPr>
      <w:tblGrid>
        <w:gridCol w:w="1122"/>
        <w:gridCol w:w="1396"/>
        <w:gridCol w:w="992"/>
        <w:gridCol w:w="987"/>
        <w:gridCol w:w="759"/>
        <w:gridCol w:w="959"/>
        <w:gridCol w:w="981"/>
        <w:gridCol w:w="850"/>
        <w:gridCol w:w="1344"/>
        <w:gridCol w:w="1095"/>
      </w:tblGrid>
      <w:tr w:rsidR="00717C7D" w:rsidRPr="00717C7D" w14:paraId="78556A4B" w14:textId="77777777" w:rsidTr="00717C7D">
        <w:trPr>
          <w:trHeight w:val="1741"/>
        </w:trPr>
        <w:tc>
          <w:tcPr>
            <w:tcW w:w="1122" w:type="dxa"/>
            <w:vMerge w:val="restart"/>
            <w:shd w:val="clear" w:color="auto" w:fill="DEEAF6"/>
          </w:tcPr>
          <w:p w14:paraId="2839C185"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ОУ</w:t>
            </w:r>
          </w:p>
        </w:tc>
        <w:tc>
          <w:tcPr>
            <w:tcW w:w="1396" w:type="dxa"/>
            <w:vMerge w:val="restart"/>
            <w:shd w:val="clear" w:color="auto" w:fill="DEEAF6"/>
          </w:tcPr>
          <w:p w14:paraId="4AC1D4F8"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 xml:space="preserve">Общее количество </w:t>
            </w:r>
            <w:proofErr w:type="spellStart"/>
            <w:r w:rsidRPr="00717C7D">
              <w:rPr>
                <w:rFonts w:ascii="Times New Roman" w:eastAsia="Times New Roman" w:hAnsi="Times New Roman"/>
                <w:color w:val="FF0000"/>
                <w:lang w:eastAsia="ru-RU"/>
              </w:rPr>
              <w:t>выпускни</w:t>
            </w:r>
            <w:proofErr w:type="spellEnd"/>
          </w:p>
          <w:p w14:paraId="09141D24"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ков</w:t>
            </w:r>
          </w:p>
        </w:tc>
        <w:tc>
          <w:tcPr>
            <w:tcW w:w="2738" w:type="dxa"/>
            <w:gridSpan w:val="3"/>
            <w:shd w:val="clear" w:color="auto" w:fill="DEEAF6"/>
          </w:tcPr>
          <w:p w14:paraId="63AEA8E5"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Кол-во выпускников, заявленных на получение аттестата с отличием «За особые заслуги»</w:t>
            </w:r>
          </w:p>
        </w:tc>
        <w:tc>
          <w:tcPr>
            <w:tcW w:w="2790" w:type="dxa"/>
            <w:gridSpan w:val="3"/>
            <w:shd w:val="clear" w:color="auto" w:fill="C5E0B3"/>
          </w:tcPr>
          <w:p w14:paraId="3E924996"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Кол-во выпускников, получивших аттестат с отличием «За особые заслуги»</w:t>
            </w:r>
          </w:p>
        </w:tc>
        <w:tc>
          <w:tcPr>
            <w:tcW w:w="1344" w:type="dxa"/>
            <w:vMerge w:val="restart"/>
            <w:shd w:val="clear" w:color="auto" w:fill="DEEAF6"/>
          </w:tcPr>
          <w:p w14:paraId="0D1DC4A8"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 xml:space="preserve">% медалистов от общего кол-ва </w:t>
            </w:r>
            <w:proofErr w:type="spellStart"/>
            <w:r w:rsidRPr="00717C7D">
              <w:rPr>
                <w:rFonts w:ascii="Times New Roman" w:eastAsia="Times New Roman" w:hAnsi="Times New Roman"/>
                <w:color w:val="FF0000"/>
                <w:lang w:eastAsia="ru-RU"/>
              </w:rPr>
              <w:t>выпускни</w:t>
            </w:r>
            <w:proofErr w:type="spellEnd"/>
          </w:p>
          <w:p w14:paraId="4A0E073F"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ков</w:t>
            </w:r>
          </w:p>
        </w:tc>
        <w:tc>
          <w:tcPr>
            <w:tcW w:w="1095" w:type="dxa"/>
            <w:vMerge w:val="restart"/>
            <w:shd w:val="clear" w:color="auto" w:fill="DEEAF6"/>
          </w:tcPr>
          <w:p w14:paraId="1738C7CB"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Кол-во претендентов, которые не смогли подтвердить медали</w:t>
            </w:r>
          </w:p>
        </w:tc>
      </w:tr>
      <w:tr w:rsidR="00717C7D" w:rsidRPr="00717C7D" w14:paraId="4576C8FA" w14:textId="77777777" w:rsidTr="00717C7D">
        <w:trPr>
          <w:trHeight w:val="278"/>
        </w:trPr>
        <w:tc>
          <w:tcPr>
            <w:tcW w:w="1122" w:type="dxa"/>
            <w:vMerge/>
            <w:shd w:val="clear" w:color="auto" w:fill="DEEAF6"/>
          </w:tcPr>
          <w:p w14:paraId="7FDBBE3F" w14:textId="77777777" w:rsidR="00717C7D" w:rsidRPr="00717C7D" w:rsidRDefault="00717C7D" w:rsidP="00717C7D">
            <w:pPr>
              <w:spacing w:after="0" w:line="240" w:lineRule="auto"/>
              <w:jc w:val="center"/>
              <w:rPr>
                <w:rFonts w:ascii="Times New Roman" w:eastAsia="Times New Roman" w:hAnsi="Times New Roman"/>
                <w:color w:val="FF0000"/>
                <w:lang w:eastAsia="ru-RU"/>
              </w:rPr>
            </w:pPr>
          </w:p>
        </w:tc>
        <w:tc>
          <w:tcPr>
            <w:tcW w:w="1396" w:type="dxa"/>
            <w:vMerge/>
            <w:shd w:val="clear" w:color="auto" w:fill="DEEAF6"/>
          </w:tcPr>
          <w:p w14:paraId="2C1E7298" w14:textId="77777777" w:rsidR="00717C7D" w:rsidRPr="00717C7D" w:rsidRDefault="00717C7D" w:rsidP="00717C7D">
            <w:pPr>
              <w:spacing w:after="0" w:line="240" w:lineRule="auto"/>
              <w:jc w:val="center"/>
              <w:rPr>
                <w:rFonts w:ascii="Times New Roman" w:eastAsia="Times New Roman" w:hAnsi="Times New Roman"/>
                <w:color w:val="FF0000"/>
                <w:lang w:eastAsia="ru-RU"/>
              </w:rPr>
            </w:pPr>
          </w:p>
        </w:tc>
        <w:tc>
          <w:tcPr>
            <w:tcW w:w="992" w:type="dxa"/>
            <w:shd w:val="clear" w:color="auto" w:fill="FFFFFF"/>
          </w:tcPr>
          <w:p w14:paraId="271F06DD"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1 степени</w:t>
            </w:r>
          </w:p>
        </w:tc>
        <w:tc>
          <w:tcPr>
            <w:tcW w:w="987" w:type="dxa"/>
            <w:shd w:val="clear" w:color="auto" w:fill="FFFFFF"/>
          </w:tcPr>
          <w:p w14:paraId="6C57175C"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2 степени</w:t>
            </w:r>
          </w:p>
        </w:tc>
        <w:tc>
          <w:tcPr>
            <w:tcW w:w="759" w:type="dxa"/>
            <w:shd w:val="clear" w:color="auto" w:fill="DEEAF6"/>
          </w:tcPr>
          <w:p w14:paraId="642824C6"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Всего</w:t>
            </w:r>
          </w:p>
        </w:tc>
        <w:tc>
          <w:tcPr>
            <w:tcW w:w="959" w:type="dxa"/>
            <w:shd w:val="clear" w:color="auto" w:fill="FFFFFF"/>
          </w:tcPr>
          <w:p w14:paraId="73179F9C"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1 степени</w:t>
            </w:r>
          </w:p>
        </w:tc>
        <w:tc>
          <w:tcPr>
            <w:tcW w:w="981" w:type="dxa"/>
            <w:shd w:val="clear" w:color="auto" w:fill="FFFFFF"/>
          </w:tcPr>
          <w:p w14:paraId="6C532226"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 xml:space="preserve">2 </w:t>
            </w:r>
            <w:r w:rsidRPr="00717C7D">
              <w:rPr>
                <w:rFonts w:ascii="Times New Roman" w:eastAsia="Times New Roman" w:hAnsi="Times New Roman"/>
                <w:color w:val="FF0000"/>
                <w:shd w:val="clear" w:color="auto" w:fill="FFFFFF"/>
                <w:lang w:eastAsia="ru-RU"/>
              </w:rPr>
              <w:t>степени</w:t>
            </w:r>
          </w:p>
        </w:tc>
        <w:tc>
          <w:tcPr>
            <w:tcW w:w="850" w:type="dxa"/>
            <w:shd w:val="clear" w:color="auto" w:fill="C5E0B3"/>
          </w:tcPr>
          <w:p w14:paraId="4C51FD05" w14:textId="77777777" w:rsidR="00717C7D" w:rsidRPr="00717C7D" w:rsidRDefault="00717C7D" w:rsidP="00717C7D">
            <w:pPr>
              <w:spacing w:after="0" w:line="240" w:lineRule="auto"/>
              <w:jc w:val="center"/>
              <w:rPr>
                <w:rFonts w:ascii="Times New Roman" w:eastAsia="Times New Roman" w:hAnsi="Times New Roman"/>
                <w:color w:val="FF0000"/>
                <w:lang w:eastAsia="ru-RU"/>
              </w:rPr>
            </w:pPr>
            <w:r w:rsidRPr="00717C7D">
              <w:rPr>
                <w:rFonts w:ascii="Times New Roman" w:eastAsia="Times New Roman" w:hAnsi="Times New Roman"/>
                <w:color w:val="FF0000"/>
                <w:lang w:eastAsia="ru-RU"/>
              </w:rPr>
              <w:t>Всего</w:t>
            </w:r>
          </w:p>
        </w:tc>
        <w:tc>
          <w:tcPr>
            <w:tcW w:w="1344" w:type="dxa"/>
            <w:vMerge/>
            <w:shd w:val="clear" w:color="auto" w:fill="DEEAF6"/>
          </w:tcPr>
          <w:p w14:paraId="00649458" w14:textId="77777777" w:rsidR="00717C7D" w:rsidRPr="00717C7D" w:rsidRDefault="00717C7D" w:rsidP="00717C7D">
            <w:pPr>
              <w:spacing w:after="0" w:line="240" w:lineRule="auto"/>
              <w:jc w:val="center"/>
              <w:rPr>
                <w:rFonts w:ascii="Times New Roman" w:eastAsia="Times New Roman" w:hAnsi="Times New Roman"/>
                <w:color w:val="FF0000"/>
                <w:lang w:eastAsia="ru-RU"/>
              </w:rPr>
            </w:pPr>
          </w:p>
        </w:tc>
        <w:tc>
          <w:tcPr>
            <w:tcW w:w="1095" w:type="dxa"/>
            <w:vMerge/>
            <w:shd w:val="clear" w:color="auto" w:fill="DEEAF6"/>
          </w:tcPr>
          <w:p w14:paraId="2D9B9A2F" w14:textId="77777777" w:rsidR="00717C7D" w:rsidRPr="00717C7D" w:rsidRDefault="00717C7D" w:rsidP="00717C7D">
            <w:pPr>
              <w:spacing w:after="0" w:line="240" w:lineRule="auto"/>
              <w:jc w:val="center"/>
              <w:rPr>
                <w:rFonts w:ascii="Times New Roman" w:eastAsia="Times New Roman" w:hAnsi="Times New Roman"/>
                <w:color w:val="FF0000"/>
                <w:lang w:eastAsia="ru-RU"/>
              </w:rPr>
            </w:pPr>
          </w:p>
        </w:tc>
      </w:tr>
      <w:tr w:rsidR="00717C7D" w:rsidRPr="00717C7D" w14:paraId="14EE3399" w14:textId="77777777" w:rsidTr="00717C7D">
        <w:tc>
          <w:tcPr>
            <w:tcW w:w="1122" w:type="dxa"/>
            <w:shd w:val="clear" w:color="auto" w:fill="DEEAF6"/>
          </w:tcPr>
          <w:p w14:paraId="7909071E"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Гимназия</w:t>
            </w:r>
          </w:p>
        </w:tc>
        <w:tc>
          <w:tcPr>
            <w:tcW w:w="1396" w:type="dxa"/>
          </w:tcPr>
          <w:p w14:paraId="6A63041B"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17</w:t>
            </w:r>
          </w:p>
        </w:tc>
        <w:tc>
          <w:tcPr>
            <w:tcW w:w="992" w:type="dxa"/>
          </w:tcPr>
          <w:p w14:paraId="73A16389"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5</w:t>
            </w:r>
          </w:p>
        </w:tc>
        <w:tc>
          <w:tcPr>
            <w:tcW w:w="987" w:type="dxa"/>
          </w:tcPr>
          <w:p w14:paraId="117475E9"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1</w:t>
            </w:r>
          </w:p>
        </w:tc>
        <w:tc>
          <w:tcPr>
            <w:tcW w:w="759" w:type="dxa"/>
            <w:shd w:val="clear" w:color="auto" w:fill="DEEAF6"/>
          </w:tcPr>
          <w:p w14:paraId="3BDC17EE"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6</w:t>
            </w:r>
          </w:p>
        </w:tc>
        <w:tc>
          <w:tcPr>
            <w:tcW w:w="959" w:type="dxa"/>
            <w:shd w:val="clear" w:color="auto" w:fill="FFFFFF"/>
          </w:tcPr>
          <w:p w14:paraId="058EC65A"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3</w:t>
            </w:r>
          </w:p>
        </w:tc>
        <w:tc>
          <w:tcPr>
            <w:tcW w:w="981" w:type="dxa"/>
            <w:shd w:val="clear" w:color="auto" w:fill="FFFFFF"/>
          </w:tcPr>
          <w:p w14:paraId="515C29B6"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w:t>
            </w:r>
          </w:p>
        </w:tc>
        <w:tc>
          <w:tcPr>
            <w:tcW w:w="850" w:type="dxa"/>
            <w:shd w:val="clear" w:color="auto" w:fill="C5E0B3"/>
          </w:tcPr>
          <w:p w14:paraId="57B8FBBD"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w:t>
            </w:r>
          </w:p>
        </w:tc>
        <w:tc>
          <w:tcPr>
            <w:tcW w:w="1344" w:type="dxa"/>
          </w:tcPr>
          <w:p w14:paraId="6E9E6C95"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17,6</w:t>
            </w:r>
          </w:p>
        </w:tc>
        <w:tc>
          <w:tcPr>
            <w:tcW w:w="1095" w:type="dxa"/>
            <w:shd w:val="clear" w:color="auto" w:fill="FFFFAB"/>
          </w:tcPr>
          <w:p w14:paraId="4EB871AF"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w:t>
            </w:r>
          </w:p>
        </w:tc>
      </w:tr>
      <w:tr w:rsidR="00717C7D" w:rsidRPr="00717C7D" w14:paraId="7A2FC921" w14:textId="77777777" w:rsidTr="00717C7D">
        <w:tc>
          <w:tcPr>
            <w:tcW w:w="1122" w:type="dxa"/>
            <w:shd w:val="clear" w:color="auto" w:fill="DEEAF6"/>
          </w:tcPr>
          <w:p w14:paraId="113E3313"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СОШ№2</w:t>
            </w:r>
          </w:p>
        </w:tc>
        <w:tc>
          <w:tcPr>
            <w:tcW w:w="1396" w:type="dxa"/>
          </w:tcPr>
          <w:p w14:paraId="1A3A261D"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27</w:t>
            </w:r>
          </w:p>
        </w:tc>
        <w:tc>
          <w:tcPr>
            <w:tcW w:w="992" w:type="dxa"/>
          </w:tcPr>
          <w:p w14:paraId="43D4E194"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9</w:t>
            </w:r>
          </w:p>
        </w:tc>
        <w:tc>
          <w:tcPr>
            <w:tcW w:w="987" w:type="dxa"/>
          </w:tcPr>
          <w:p w14:paraId="58DEC9B3"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5</w:t>
            </w:r>
          </w:p>
        </w:tc>
        <w:tc>
          <w:tcPr>
            <w:tcW w:w="759" w:type="dxa"/>
            <w:shd w:val="clear" w:color="auto" w:fill="DEEAF6"/>
          </w:tcPr>
          <w:p w14:paraId="75ECB72F"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14</w:t>
            </w:r>
          </w:p>
        </w:tc>
        <w:tc>
          <w:tcPr>
            <w:tcW w:w="959" w:type="dxa"/>
            <w:shd w:val="clear" w:color="auto" w:fill="FFFFFF"/>
          </w:tcPr>
          <w:p w14:paraId="153C7A24"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6</w:t>
            </w:r>
          </w:p>
        </w:tc>
        <w:tc>
          <w:tcPr>
            <w:tcW w:w="981" w:type="dxa"/>
            <w:shd w:val="clear" w:color="auto" w:fill="FFFFFF"/>
          </w:tcPr>
          <w:p w14:paraId="4C26787D"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4</w:t>
            </w:r>
          </w:p>
        </w:tc>
        <w:tc>
          <w:tcPr>
            <w:tcW w:w="850" w:type="dxa"/>
            <w:shd w:val="clear" w:color="auto" w:fill="C5E0B3"/>
          </w:tcPr>
          <w:p w14:paraId="7AE94333"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10</w:t>
            </w:r>
          </w:p>
        </w:tc>
        <w:tc>
          <w:tcPr>
            <w:tcW w:w="1344" w:type="dxa"/>
          </w:tcPr>
          <w:p w14:paraId="61C3FC07"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37</w:t>
            </w:r>
          </w:p>
        </w:tc>
        <w:tc>
          <w:tcPr>
            <w:tcW w:w="1095" w:type="dxa"/>
            <w:shd w:val="clear" w:color="auto" w:fill="FFFFAB"/>
          </w:tcPr>
          <w:p w14:paraId="36A8862A"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4</w:t>
            </w:r>
          </w:p>
        </w:tc>
      </w:tr>
      <w:tr w:rsidR="00717C7D" w:rsidRPr="00717C7D" w14:paraId="48455822" w14:textId="77777777" w:rsidTr="00717C7D">
        <w:tc>
          <w:tcPr>
            <w:tcW w:w="1122" w:type="dxa"/>
            <w:shd w:val="clear" w:color="auto" w:fill="DEEAF6"/>
          </w:tcPr>
          <w:p w14:paraId="1643E8F5"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МПЛ</w:t>
            </w:r>
          </w:p>
        </w:tc>
        <w:tc>
          <w:tcPr>
            <w:tcW w:w="1396" w:type="dxa"/>
          </w:tcPr>
          <w:p w14:paraId="464CBD1F"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10</w:t>
            </w:r>
          </w:p>
        </w:tc>
        <w:tc>
          <w:tcPr>
            <w:tcW w:w="992" w:type="dxa"/>
          </w:tcPr>
          <w:p w14:paraId="090017FF"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6</w:t>
            </w:r>
          </w:p>
        </w:tc>
        <w:tc>
          <w:tcPr>
            <w:tcW w:w="987" w:type="dxa"/>
          </w:tcPr>
          <w:p w14:paraId="63A53AEC"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w:t>
            </w:r>
          </w:p>
        </w:tc>
        <w:tc>
          <w:tcPr>
            <w:tcW w:w="759" w:type="dxa"/>
            <w:shd w:val="clear" w:color="auto" w:fill="DEEAF6"/>
          </w:tcPr>
          <w:p w14:paraId="54D24CCB"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6</w:t>
            </w:r>
          </w:p>
        </w:tc>
        <w:tc>
          <w:tcPr>
            <w:tcW w:w="959" w:type="dxa"/>
            <w:shd w:val="clear" w:color="auto" w:fill="FFFFFF"/>
          </w:tcPr>
          <w:p w14:paraId="22D8F884"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981" w:type="dxa"/>
            <w:shd w:val="clear" w:color="auto" w:fill="FFFFFF"/>
          </w:tcPr>
          <w:p w14:paraId="78C2A196"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850" w:type="dxa"/>
            <w:shd w:val="clear" w:color="auto" w:fill="C5E0B3"/>
          </w:tcPr>
          <w:p w14:paraId="5DBDFC30"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4</w:t>
            </w:r>
          </w:p>
        </w:tc>
        <w:tc>
          <w:tcPr>
            <w:tcW w:w="1344" w:type="dxa"/>
          </w:tcPr>
          <w:p w14:paraId="5C80B1A6"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40</w:t>
            </w:r>
          </w:p>
        </w:tc>
        <w:tc>
          <w:tcPr>
            <w:tcW w:w="1095" w:type="dxa"/>
            <w:shd w:val="clear" w:color="auto" w:fill="FFFFAB"/>
          </w:tcPr>
          <w:p w14:paraId="502C22F1"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w:t>
            </w:r>
          </w:p>
        </w:tc>
      </w:tr>
      <w:tr w:rsidR="00717C7D" w:rsidRPr="00717C7D" w14:paraId="56E0D95B" w14:textId="77777777" w:rsidTr="00717C7D">
        <w:tc>
          <w:tcPr>
            <w:tcW w:w="1122" w:type="dxa"/>
            <w:shd w:val="clear" w:color="auto" w:fill="DEEAF6"/>
          </w:tcPr>
          <w:p w14:paraId="2752EF5D"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СОШ№4</w:t>
            </w:r>
          </w:p>
        </w:tc>
        <w:tc>
          <w:tcPr>
            <w:tcW w:w="1396" w:type="dxa"/>
          </w:tcPr>
          <w:p w14:paraId="33B5828D"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30</w:t>
            </w:r>
          </w:p>
        </w:tc>
        <w:tc>
          <w:tcPr>
            <w:tcW w:w="992" w:type="dxa"/>
          </w:tcPr>
          <w:p w14:paraId="555E24CD"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6</w:t>
            </w:r>
          </w:p>
        </w:tc>
        <w:tc>
          <w:tcPr>
            <w:tcW w:w="987" w:type="dxa"/>
          </w:tcPr>
          <w:p w14:paraId="17B6B48D"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3</w:t>
            </w:r>
          </w:p>
        </w:tc>
        <w:tc>
          <w:tcPr>
            <w:tcW w:w="759" w:type="dxa"/>
            <w:shd w:val="clear" w:color="auto" w:fill="DEEAF6"/>
          </w:tcPr>
          <w:p w14:paraId="57394429"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9</w:t>
            </w:r>
          </w:p>
        </w:tc>
        <w:tc>
          <w:tcPr>
            <w:tcW w:w="959" w:type="dxa"/>
            <w:shd w:val="clear" w:color="auto" w:fill="FFFFFF"/>
          </w:tcPr>
          <w:p w14:paraId="4AF8C8E9"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5</w:t>
            </w:r>
          </w:p>
        </w:tc>
        <w:tc>
          <w:tcPr>
            <w:tcW w:w="981" w:type="dxa"/>
            <w:shd w:val="clear" w:color="auto" w:fill="FFFFFF"/>
          </w:tcPr>
          <w:p w14:paraId="454081B0"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3</w:t>
            </w:r>
          </w:p>
        </w:tc>
        <w:tc>
          <w:tcPr>
            <w:tcW w:w="850" w:type="dxa"/>
            <w:shd w:val="clear" w:color="auto" w:fill="C5E0B3"/>
          </w:tcPr>
          <w:p w14:paraId="56BC1E1E"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8</w:t>
            </w:r>
          </w:p>
        </w:tc>
        <w:tc>
          <w:tcPr>
            <w:tcW w:w="1344" w:type="dxa"/>
          </w:tcPr>
          <w:p w14:paraId="09DC554B"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26,6</w:t>
            </w:r>
          </w:p>
        </w:tc>
        <w:tc>
          <w:tcPr>
            <w:tcW w:w="1095" w:type="dxa"/>
            <w:shd w:val="clear" w:color="auto" w:fill="FFFFAB"/>
          </w:tcPr>
          <w:p w14:paraId="64C0E367"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w:t>
            </w:r>
          </w:p>
        </w:tc>
      </w:tr>
      <w:tr w:rsidR="00717C7D" w:rsidRPr="00717C7D" w14:paraId="7847DB18" w14:textId="77777777" w:rsidTr="00717C7D">
        <w:tc>
          <w:tcPr>
            <w:tcW w:w="1122" w:type="dxa"/>
            <w:shd w:val="clear" w:color="auto" w:fill="DEEAF6"/>
          </w:tcPr>
          <w:p w14:paraId="0AFF6A54"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СОШ№5</w:t>
            </w:r>
          </w:p>
        </w:tc>
        <w:tc>
          <w:tcPr>
            <w:tcW w:w="1396" w:type="dxa"/>
          </w:tcPr>
          <w:p w14:paraId="039ECC12"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20</w:t>
            </w:r>
          </w:p>
        </w:tc>
        <w:tc>
          <w:tcPr>
            <w:tcW w:w="992" w:type="dxa"/>
          </w:tcPr>
          <w:p w14:paraId="7E0780D0"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6</w:t>
            </w:r>
          </w:p>
        </w:tc>
        <w:tc>
          <w:tcPr>
            <w:tcW w:w="987" w:type="dxa"/>
          </w:tcPr>
          <w:p w14:paraId="00E5A733"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w:t>
            </w:r>
          </w:p>
        </w:tc>
        <w:tc>
          <w:tcPr>
            <w:tcW w:w="759" w:type="dxa"/>
            <w:shd w:val="clear" w:color="auto" w:fill="DEEAF6"/>
          </w:tcPr>
          <w:p w14:paraId="054BF7EB"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6</w:t>
            </w:r>
          </w:p>
        </w:tc>
        <w:tc>
          <w:tcPr>
            <w:tcW w:w="959" w:type="dxa"/>
            <w:shd w:val="clear" w:color="auto" w:fill="FFFFFF"/>
          </w:tcPr>
          <w:p w14:paraId="4E72A22D"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1</w:t>
            </w:r>
          </w:p>
        </w:tc>
        <w:tc>
          <w:tcPr>
            <w:tcW w:w="981" w:type="dxa"/>
            <w:shd w:val="clear" w:color="auto" w:fill="FFFFFF"/>
          </w:tcPr>
          <w:p w14:paraId="1EC47957"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4</w:t>
            </w:r>
          </w:p>
        </w:tc>
        <w:tc>
          <w:tcPr>
            <w:tcW w:w="850" w:type="dxa"/>
            <w:shd w:val="clear" w:color="auto" w:fill="C5E0B3"/>
          </w:tcPr>
          <w:p w14:paraId="726FC2CA"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5</w:t>
            </w:r>
          </w:p>
        </w:tc>
        <w:tc>
          <w:tcPr>
            <w:tcW w:w="1344" w:type="dxa"/>
          </w:tcPr>
          <w:p w14:paraId="4490A476"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25</w:t>
            </w:r>
          </w:p>
        </w:tc>
        <w:tc>
          <w:tcPr>
            <w:tcW w:w="1095" w:type="dxa"/>
            <w:shd w:val="clear" w:color="auto" w:fill="FFFFAB"/>
          </w:tcPr>
          <w:p w14:paraId="7C021E0D"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w:t>
            </w:r>
          </w:p>
        </w:tc>
      </w:tr>
      <w:tr w:rsidR="00717C7D" w:rsidRPr="00717C7D" w14:paraId="3D841D14" w14:textId="77777777" w:rsidTr="00717C7D">
        <w:tc>
          <w:tcPr>
            <w:tcW w:w="1122" w:type="dxa"/>
            <w:shd w:val="clear" w:color="auto" w:fill="DEEAF6"/>
          </w:tcPr>
          <w:p w14:paraId="77AD2A04" w14:textId="77777777" w:rsidR="00717C7D" w:rsidRPr="00717C7D" w:rsidRDefault="00717C7D" w:rsidP="00717C7D">
            <w:pPr>
              <w:spacing w:after="0" w:line="240" w:lineRule="auto"/>
              <w:jc w:val="center"/>
              <w:rPr>
                <w:rFonts w:ascii="Times New Roman" w:hAnsi="Times New Roman"/>
                <w:color w:val="FF0000"/>
              </w:rPr>
            </w:pPr>
            <w:proofErr w:type="spellStart"/>
            <w:r w:rsidRPr="00717C7D">
              <w:rPr>
                <w:rFonts w:ascii="Times New Roman" w:hAnsi="Times New Roman"/>
                <w:color w:val="FF0000"/>
              </w:rPr>
              <w:t>Академ</w:t>
            </w:r>
            <w:proofErr w:type="spellEnd"/>
            <w:r w:rsidRPr="00717C7D">
              <w:rPr>
                <w:rFonts w:ascii="Times New Roman" w:hAnsi="Times New Roman"/>
                <w:color w:val="FF0000"/>
              </w:rPr>
              <w:t>. лицей</w:t>
            </w:r>
          </w:p>
        </w:tc>
        <w:tc>
          <w:tcPr>
            <w:tcW w:w="1396" w:type="dxa"/>
          </w:tcPr>
          <w:p w14:paraId="4931D6DC"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8</w:t>
            </w:r>
          </w:p>
        </w:tc>
        <w:tc>
          <w:tcPr>
            <w:tcW w:w="992" w:type="dxa"/>
          </w:tcPr>
          <w:p w14:paraId="180C960F"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4</w:t>
            </w:r>
          </w:p>
        </w:tc>
        <w:tc>
          <w:tcPr>
            <w:tcW w:w="987" w:type="dxa"/>
          </w:tcPr>
          <w:p w14:paraId="35E572A6"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w:t>
            </w:r>
          </w:p>
        </w:tc>
        <w:tc>
          <w:tcPr>
            <w:tcW w:w="759" w:type="dxa"/>
            <w:shd w:val="clear" w:color="auto" w:fill="DEEAF6"/>
          </w:tcPr>
          <w:p w14:paraId="3E6C22CC"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4</w:t>
            </w:r>
          </w:p>
        </w:tc>
        <w:tc>
          <w:tcPr>
            <w:tcW w:w="959" w:type="dxa"/>
            <w:shd w:val="clear" w:color="auto" w:fill="FFFFFF"/>
          </w:tcPr>
          <w:p w14:paraId="557FB371"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1</w:t>
            </w:r>
          </w:p>
        </w:tc>
        <w:tc>
          <w:tcPr>
            <w:tcW w:w="981" w:type="dxa"/>
            <w:shd w:val="clear" w:color="auto" w:fill="FFFFFF"/>
          </w:tcPr>
          <w:p w14:paraId="1F13CCE5"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850" w:type="dxa"/>
            <w:shd w:val="clear" w:color="auto" w:fill="C5E0B3"/>
          </w:tcPr>
          <w:p w14:paraId="55A834AC"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w:t>
            </w:r>
          </w:p>
        </w:tc>
        <w:tc>
          <w:tcPr>
            <w:tcW w:w="1344" w:type="dxa"/>
          </w:tcPr>
          <w:p w14:paraId="30F98F44"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37,5</w:t>
            </w:r>
          </w:p>
        </w:tc>
        <w:tc>
          <w:tcPr>
            <w:tcW w:w="1095" w:type="dxa"/>
            <w:shd w:val="clear" w:color="auto" w:fill="FFFFAB"/>
          </w:tcPr>
          <w:p w14:paraId="70F9E2F1"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w:t>
            </w:r>
          </w:p>
        </w:tc>
      </w:tr>
      <w:tr w:rsidR="00717C7D" w:rsidRPr="00717C7D" w14:paraId="20D1B982" w14:textId="77777777" w:rsidTr="00717C7D">
        <w:tc>
          <w:tcPr>
            <w:tcW w:w="1122" w:type="dxa"/>
            <w:shd w:val="clear" w:color="auto" w:fill="DEEAF6"/>
          </w:tcPr>
          <w:p w14:paraId="105C66E7"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СОШ№7</w:t>
            </w:r>
          </w:p>
        </w:tc>
        <w:tc>
          <w:tcPr>
            <w:tcW w:w="1396" w:type="dxa"/>
          </w:tcPr>
          <w:p w14:paraId="43E46F34"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17</w:t>
            </w:r>
          </w:p>
        </w:tc>
        <w:tc>
          <w:tcPr>
            <w:tcW w:w="992" w:type="dxa"/>
          </w:tcPr>
          <w:p w14:paraId="2D8AFC14"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7</w:t>
            </w:r>
          </w:p>
        </w:tc>
        <w:tc>
          <w:tcPr>
            <w:tcW w:w="987" w:type="dxa"/>
          </w:tcPr>
          <w:p w14:paraId="47F54B1B"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w:t>
            </w:r>
          </w:p>
        </w:tc>
        <w:tc>
          <w:tcPr>
            <w:tcW w:w="759" w:type="dxa"/>
            <w:shd w:val="clear" w:color="auto" w:fill="DEEAF6"/>
          </w:tcPr>
          <w:p w14:paraId="284F1B5C"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7</w:t>
            </w:r>
          </w:p>
        </w:tc>
        <w:tc>
          <w:tcPr>
            <w:tcW w:w="959" w:type="dxa"/>
            <w:shd w:val="clear" w:color="auto" w:fill="FFFFFF"/>
          </w:tcPr>
          <w:p w14:paraId="7DD95602"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1</w:t>
            </w:r>
          </w:p>
        </w:tc>
        <w:tc>
          <w:tcPr>
            <w:tcW w:w="981" w:type="dxa"/>
            <w:shd w:val="clear" w:color="auto" w:fill="FFFFFF"/>
          </w:tcPr>
          <w:p w14:paraId="15C596C5"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1</w:t>
            </w:r>
          </w:p>
        </w:tc>
        <w:tc>
          <w:tcPr>
            <w:tcW w:w="850" w:type="dxa"/>
            <w:shd w:val="clear" w:color="auto" w:fill="C5E0B3"/>
          </w:tcPr>
          <w:p w14:paraId="5835C9C6"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w:t>
            </w:r>
          </w:p>
        </w:tc>
        <w:tc>
          <w:tcPr>
            <w:tcW w:w="1344" w:type="dxa"/>
          </w:tcPr>
          <w:p w14:paraId="228A9257"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11,7</w:t>
            </w:r>
          </w:p>
        </w:tc>
        <w:tc>
          <w:tcPr>
            <w:tcW w:w="1095" w:type="dxa"/>
            <w:shd w:val="clear" w:color="auto" w:fill="FFFFAB"/>
          </w:tcPr>
          <w:p w14:paraId="391CCC2D"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5</w:t>
            </w:r>
          </w:p>
        </w:tc>
      </w:tr>
      <w:tr w:rsidR="00717C7D" w:rsidRPr="00717C7D" w14:paraId="6124EADC" w14:textId="77777777" w:rsidTr="00717C7D">
        <w:tc>
          <w:tcPr>
            <w:tcW w:w="1122" w:type="dxa"/>
            <w:shd w:val="clear" w:color="auto" w:fill="DEEAF6"/>
          </w:tcPr>
          <w:p w14:paraId="28C67DEE"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СОШ№9</w:t>
            </w:r>
          </w:p>
        </w:tc>
        <w:tc>
          <w:tcPr>
            <w:tcW w:w="1396" w:type="dxa"/>
          </w:tcPr>
          <w:p w14:paraId="61D9D4CC"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34</w:t>
            </w:r>
          </w:p>
        </w:tc>
        <w:tc>
          <w:tcPr>
            <w:tcW w:w="992" w:type="dxa"/>
          </w:tcPr>
          <w:p w14:paraId="7CC57EEE"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16</w:t>
            </w:r>
          </w:p>
        </w:tc>
        <w:tc>
          <w:tcPr>
            <w:tcW w:w="987" w:type="dxa"/>
          </w:tcPr>
          <w:p w14:paraId="3FA37516"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759" w:type="dxa"/>
            <w:shd w:val="clear" w:color="auto" w:fill="DEEAF6"/>
          </w:tcPr>
          <w:p w14:paraId="7CCF93F2"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18</w:t>
            </w:r>
          </w:p>
        </w:tc>
        <w:tc>
          <w:tcPr>
            <w:tcW w:w="959" w:type="dxa"/>
            <w:shd w:val="clear" w:color="auto" w:fill="FFFFFF"/>
          </w:tcPr>
          <w:p w14:paraId="426BABA4"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6</w:t>
            </w:r>
          </w:p>
        </w:tc>
        <w:tc>
          <w:tcPr>
            <w:tcW w:w="981" w:type="dxa"/>
            <w:shd w:val="clear" w:color="auto" w:fill="FFFFFF"/>
          </w:tcPr>
          <w:p w14:paraId="37A48ED1"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850" w:type="dxa"/>
            <w:shd w:val="clear" w:color="auto" w:fill="C5E0B3"/>
          </w:tcPr>
          <w:p w14:paraId="3F07B268"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8</w:t>
            </w:r>
          </w:p>
        </w:tc>
        <w:tc>
          <w:tcPr>
            <w:tcW w:w="1344" w:type="dxa"/>
          </w:tcPr>
          <w:p w14:paraId="25540864"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23,5</w:t>
            </w:r>
          </w:p>
        </w:tc>
        <w:tc>
          <w:tcPr>
            <w:tcW w:w="1095" w:type="dxa"/>
            <w:shd w:val="clear" w:color="auto" w:fill="FFFFAB"/>
          </w:tcPr>
          <w:p w14:paraId="23D2982E"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10</w:t>
            </w:r>
          </w:p>
        </w:tc>
      </w:tr>
      <w:tr w:rsidR="00717C7D" w:rsidRPr="00717C7D" w14:paraId="78D04F63" w14:textId="77777777" w:rsidTr="00717C7D">
        <w:tc>
          <w:tcPr>
            <w:tcW w:w="1122" w:type="dxa"/>
            <w:shd w:val="clear" w:color="auto" w:fill="DEEAF6"/>
          </w:tcPr>
          <w:p w14:paraId="6052E511" w14:textId="77777777" w:rsidR="00717C7D" w:rsidRPr="00717C7D" w:rsidRDefault="00717C7D" w:rsidP="00717C7D">
            <w:pPr>
              <w:spacing w:after="0" w:line="240" w:lineRule="auto"/>
              <w:jc w:val="center"/>
              <w:rPr>
                <w:rFonts w:ascii="Times New Roman" w:hAnsi="Times New Roman"/>
                <w:color w:val="FF0000"/>
              </w:rPr>
            </w:pPr>
            <w:r w:rsidRPr="00717C7D">
              <w:rPr>
                <w:rFonts w:ascii="Times New Roman" w:hAnsi="Times New Roman"/>
                <w:color w:val="FF0000"/>
              </w:rPr>
              <w:t>ЦО</w:t>
            </w:r>
          </w:p>
        </w:tc>
        <w:tc>
          <w:tcPr>
            <w:tcW w:w="1396" w:type="dxa"/>
          </w:tcPr>
          <w:p w14:paraId="672AB3A3"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18</w:t>
            </w:r>
          </w:p>
        </w:tc>
        <w:tc>
          <w:tcPr>
            <w:tcW w:w="992" w:type="dxa"/>
          </w:tcPr>
          <w:p w14:paraId="6C3A54B8"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6</w:t>
            </w:r>
          </w:p>
        </w:tc>
        <w:tc>
          <w:tcPr>
            <w:tcW w:w="987" w:type="dxa"/>
          </w:tcPr>
          <w:p w14:paraId="14D11540"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759" w:type="dxa"/>
            <w:shd w:val="clear" w:color="auto" w:fill="DEEAF6"/>
          </w:tcPr>
          <w:p w14:paraId="3428FC36"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8</w:t>
            </w:r>
          </w:p>
        </w:tc>
        <w:tc>
          <w:tcPr>
            <w:tcW w:w="959" w:type="dxa"/>
            <w:shd w:val="clear" w:color="auto" w:fill="FFFFFF"/>
          </w:tcPr>
          <w:p w14:paraId="236073CB"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981" w:type="dxa"/>
            <w:shd w:val="clear" w:color="auto" w:fill="FFFFFF"/>
          </w:tcPr>
          <w:p w14:paraId="4646F3DC"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w:t>
            </w:r>
          </w:p>
        </w:tc>
        <w:tc>
          <w:tcPr>
            <w:tcW w:w="850" w:type="dxa"/>
            <w:shd w:val="clear" w:color="auto" w:fill="C5E0B3"/>
          </w:tcPr>
          <w:p w14:paraId="2B0612D8"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4</w:t>
            </w:r>
          </w:p>
        </w:tc>
        <w:tc>
          <w:tcPr>
            <w:tcW w:w="1344" w:type="dxa"/>
          </w:tcPr>
          <w:p w14:paraId="230DACBB"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22,2</w:t>
            </w:r>
          </w:p>
        </w:tc>
        <w:tc>
          <w:tcPr>
            <w:tcW w:w="1095" w:type="dxa"/>
            <w:shd w:val="clear" w:color="auto" w:fill="FFFFAB"/>
          </w:tcPr>
          <w:p w14:paraId="5EA8479E" w14:textId="77777777" w:rsidR="00717C7D" w:rsidRPr="00717C7D" w:rsidRDefault="00717C7D" w:rsidP="00717C7D">
            <w:pPr>
              <w:spacing w:after="0" w:line="240" w:lineRule="auto"/>
              <w:jc w:val="center"/>
              <w:rPr>
                <w:rFonts w:ascii="Times New Roman" w:eastAsia="Times New Roman" w:hAnsi="Times New Roman"/>
                <w:color w:val="FF0000"/>
                <w:sz w:val="28"/>
                <w:szCs w:val="24"/>
                <w:lang w:eastAsia="ru-RU"/>
              </w:rPr>
            </w:pPr>
            <w:r w:rsidRPr="00717C7D">
              <w:rPr>
                <w:rFonts w:ascii="Times New Roman" w:eastAsia="Times New Roman" w:hAnsi="Times New Roman"/>
                <w:color w:val="FF0000"/>
                <w:sz w:val="28"/>
                <w:szCs w:val="24"/>
                <w:lang w:eastAsia="ru-RU"/>
              </w:rPr>
              <w:t>4</w:t>
            </w:r>
          </w:p>
        </w:tc>
      </w:tr>
      <w:tr w:rsidR="00717C7D" w:rsidRPr="00717C7D" w14:paraId="1A13DB1D" w14:textId="77777777" w:rsidTr="00717C7D">
        <w:tc>
          <w:tcPr>
            <w:tcW w:w="1122" w:type="dxa"/>
            <w:shd w:val="clear" w:color="auto" w:fill="DEEAF6"/>
          </w:tcPr>
          <w:p w14:paraId="6A8284BE" w14:textId="77777777" w:rsidR="00717C7D" w:rsidRPr="00717C7D" w:rsidRDefault="00717C7D" w:rsidP="00717C7D">
            <w:pPr>
              <w:spacing w:after="0" w:line="240" w:lineRule="auto"/>
              <w:jc w:val="center"/>
              <w:rPr>
                <w:rFonts w:ascii="Times New Roman" w:hAnsi="Times New Roman"/>
                <w:b/>
                <w:bCs/>
                <w:color w:val="FF0000"/>
              </w:rPr>
            </w:pPr>
            <w:r w:rsidRPr="00717C7D">
              <w:rPr>
                <w:rFonts w:ascii="Times New Roman" w:hAnsi="Times New Roman"/>
                <w:b/>
                <w:bCs/>
                <w:color w:val="FF0000"/>
              </w:rPr>
              <w:t>ИТОГО:</w:t>
            </w:r>
          </w:p>
        </w:tc>
        <w:tc>
          <w:tcPr>
            <w:tcW w:w="1396" w:type="dxa"/>
          </w:tcPr>
          <w:p w14:paraId="2C2B6FED" w14:textId="77777777" w:rsidR="00717C7D" w:rsidRPr="00717C7D" w:rsidRDefault="00717C7D" w:rsidP="00717C7D">
            <w:pPr>
              <w:spacing w:after="0" w:line="240" w:lineRule="auto"/>
              <w:jc w:val="center"/>
              <w:rPr>
                <w:rFonts w:ascii="Times New Roman" w:eastAsia="Times New Roman" w:hAnsi="Times New Roman"/>
                <w:b/>
                <w:bCs/>
                <w:color w:val="FF0000"/>
                <w:sz w:val="28"/>
                <w:szCs w:val="24"/>
                <w:lang w:eastAsia="ru-RU"/>
              </w:rPr>
            </w:pPr>
            <w:r w:rsidRPr="00717C7D">
              <w:rPr>
                <w:rFonts w:ascii="Times New Roman" w:eastAsia="Times New Roman" w:hAnsi="Times New Roman"/>
                <w:b/>
                <w:bCs/>
                <w:color w:val="FF0000"/>
                <w:sz w:val="28"/>
                <w:szCs w:val="24"/>
                <w:lang w:eastAsia="ru-RU"/>
              </w:rPr>
              <w:t>181</w:t>
            </w:r>
          </w:p>
        </w:tc>
        <w:tc>
          <w:tcPr>
            <w:tcW w:w="992" w:type="dxa"/>
          </w:tcPr>
          <w:p w14:paraId="19719717" w14:textId="77777777" w:rsidR="00717C7D" w:rsidRPr="00717C7D" w:rsidRDefault="00717C7D" w:rsidP="00717C7D">
            <w:pPr>
              <w:spacing w:after="0" w:line="240" w:lineRule="auto"/>
              <w:jc w:val="center"/>
              <w:rPr>
                <w:rFonts w:ascii="Times New Roman" w:eastAsia="Times New Roman" w:hAnsi="Times New Roman"/>
                <w:b/>
                <w:bCs/>
                <w:color w:val="FF0000"/>
                <w:sz w:val="24"/>
                <w:lang w:eastAsia="ru-RU"/>
              </w:rPr>
            </w:pPr>
          </w:p>
        </w:tc>
        <w:tc>
          <w:tcPr>
            <w:tcW w:w="987" w:type="dxa"/>
          </w:tcPr>
          <w:p w14:paraId="35BE057A" w14:textId="77777777" w:rsidR="00717C7D" w:rsidRPr="00717C7D" w:rsidRDefault="00717C7D" w:rsidP="00717C7D">
            <w:pPr>
              <w:spacing w:after="0" w:line="240" w:lineRule="auto"/>
              <w:jc w:val="center"/>
              <w:rPr>
                <w:rFonts w:ascii="Times New Roman" w:eastAsia="Times New Roman" w:hAnsi="Times New Roman"/>
                <w:b/>
                <w:bCs/>
                <w:color w:val="FF0000"/>
                <w:sz w:val="24"/>
                <w:lang w:eastAsia="ru-RU"/>
              </w:rPr>
            </w:pPr>
          </w:p>
        </w:tc>
        <w:tc>
          <w:tcPr>
            <w:tcW w:w="759" w:type="dxa"/>
            <w:shd w:val="clear" w:color="auto" w:fill="DEEAF6"/>
          </w:tcPr>
          <w:p w14:paraId="55E4F508" w14:textId="77777777" w:rsidR="00717C7D" w:rsidRPr="00717C7D" w:rsidRDefault="00717C7D" w:rsidP="00717C7D">
            <w:pPr>
              <w:spacing w:after="0" w:line="240" w:lineRule="auto"/>
              <w:jc w:val="center"/>
              <w:rPr>
                <w:rFonts w:ascii="Times New Roman" w:eastAsia="Times New Roman" w:hAnsi="Times New Roman"/>
                <w:b/>
                <w:bCs/>
                <w:color w:val="FF0000"/>
                <w:sz w:val="28"/>
                <w:szCs w:val="24"/>
                <w:lang w:eastAsia="ru-RU"/>
              </w:rPr>
            </w:pPr>
            <w:r w:rsidRPr="00717C7D">
              <w:rPr>
                <w:rFonts w:ascii="Times New Roman" w:eastAsia="Times New Roman" w:hAnsi="Times New Roman"/>
                <w:b/>
                <w:bCs/>
                <w:color w:val="FF0000"/>
                <w:sz w:val="28"/>
                <w:szCs w:val="24"/>
                <w:lang w:eastAsia="ru-RU"/>
              </w:rPr>
              <w:t>78</w:t>
            </w:r>
          </w:p>
        </w:tc>
        <w:tc>
          <w:tcPr>
            <w:tcW w:w="959" w:type="dxa"/>
            <w:shd w:val="clear" w:color="auto" w:fill="FFFFFF"/>
          </w:tcPr>
          <w:p w14:paraId="4B991A55"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27</w:t>
            </w:r>
          </w:p>
        </w:tc>
        <w:tc>
          <w:tcPr>
            <w:tcW w:w="981" w:type="dxa"/>
            <w:shd w:val="clear" w:color="auto" w:fill="FFFFFF"/>
          </w:tcPr>
          <w:p w14:paraId="4B941455" w14:textId="77777777" w:rsidR="00717C7D" w:rsidRPr="00717C7D" w:rsidRDefault="00717C7D" w:rsidP="00717C7D">
            <w:pPr>
              <w:spacing w:after="0" w:line="240" w:lineRule="auto"/>
              <w:jc w:val="center"/>
              <w:rPr>
                <w:rFonts w:ascii="Times New Roman" w:eastAsia="Times New Roman" w:hAnsi="Times New Roman"/>
                <w:color w:val="FF0000"/>
                <w:sz w:val="24"/>
                <w:lang w:eastAsia="ru-RU"/>
              </w:rPr>
            </w:pPr>
            <w:r w:rsidRPr="00717C7D">
              <w:rPr>
                <w:rFonts w:ascii="Times New Roman" w:eastAsia="Times New Roman" w:hAnsi="Times New Roman"/>
                <w:color w:val="FF0000"/>
                <w:sz w:val="24"/>
                <w:lang w:eastAsia="ru-RU"/>
              </w:rPr>
              <w:t>20</w:t>
            </w:r>
          </w:p>
        </w:tc>
        <w:tc>
          <w:tcPr>
            <w:tcW w:w="850" w:type="dxa"/>
            <w:shd w:val="clear" w:color="auto" w:fill="C5E0B3"/>
          </w:tcPr>
          <w:p w14:paraId="0ADCD879" w14:textId="77777777" w:rsidR="00717C7D" w:rsidRPr="00717C7D" w:rsidRDefault="00717C7D" w:rsidP="00717C7D">
            <w:pPr>
              <w:spacing w:after="0" w:line="240" w:lineRule="auto"/>
              <w:jc w:val="center"/>
              <w:rPr>
                <w:rFonts w:ascii="Times New Roman" w:eastAsia="Times New Roman" w:hAnsi="Times New Roman"/>
                <w:b/>
                <w:bCs/>
                <w:color w:val="FF0000"/>
                <w:sz w:val="28"/>
                <w:szCs w:val="24"/>
                <w:lang w:eastAsia="ru-RU"/>
              </w:rPr>
            </w:pPr>
            <w:r w:rsidRPr="00717C7D">
              <w:rPr>
                <w:rFonts w:ascii="Times New Roman" w:eastAsia="Times New Roman" w:hAnsi="Times New Roman"/>
                <w:b/>
                <w:bCs/>
                <w:color w:val="FF0000"/>
                <w:sz w:val="28"/>
                <w:szCs w:val="24"/>
                <w:lang w:eastAsia="ru-RU"/>
              </w:rPr>
              <w:t>47</w:t>
            </w:r>
          </w:p>
        </w:tc>
        <w:tc>
          <w:tcPr>
            <w:tcW w:w="1344" w:type="dxa"/>
          </w:tcPr>
          <w:p w14:paraId="55695A65" w14:textId="77777777" w:rsidR="00717C7D" w:rsidRPr="00717C7D" w:rsidRDefault="00717C7D" w:rsidP="00717C7D">
            <w:pPr>
              <w:spacing w:after="0" w:line="240" w:lineRule="auto"/>
              <w:jc w:val="center"/>
              <w:rPr>
                <w:rFonts w:ascii="Times New Roman" w:eastAsia="Times New Roman" w:hAnsi="Times New Roman"/>
                <w:b/>
                <w:bCs/>
                <w:color w:val="FF0000"/>
                <w:sz w:val="28"/>
                <w:szCs w:val="24"/>
                <w:lang w:eastAsia="ru-RU"/>
              </w:rPr>
            </w:pPr>
            <w:r w:rsidRPr="00717C7D">
              <w:rPr>
                <w:rFonts w:ascii="Times New Roman" w:eastAsia="Times New Roman" w:hAnsi="Times New Roman"/>
                <w:b/>
                <w:bCs/>
                <w:color w:val="FF0000"/>
                <w:sz w:val="28"/>
                <w:szCs w:val="24"/>
                <w:lang w:eastAsia="ru-RU"/>
              </w:rPr>
              <w:t>26</w:t>
            </w:r>
          </w:p>
        </w:tc>
        <w:tc>
          <w:tcPr>
            <w:tcW w:w="1095" w:type="dxa"/>
            <w:shd w:val="clear" w:color="auto" w:fill="FFFFAB"/>
          </w:tcPr>
          <w:p w14:paraId="45BDB69F" w14:textId="77777777" w:rsidR="00717C7D" w:rsidRPr="00717C7D" w:rsidRDefault="00717C7D" w:rsidP="00717C7D">
            <w:pPr>
              <w:spacing w:after="0" w:line="240" w:lineRule="auto"/>
              <w:jc w:val="center"/>
              <w:rPr>
                <w:rFonts w:ascii="Times New Roman" w:eastAsia="Times New Roman" w:hAnsi="Times New Roman"/>
                <w:b/>
                <w:bCs/>
                <w:color w:val="FF0000"/>
                <w:sz w:val="28"/>
                <w:szCs w:val="24"/>
                <w:lang w:eastAsia="ru-RU"/>
              </w:rPr>
            </w:pPr>
            <w:r w:rsidRPr="00717C7D">
              <w:rPr>
                <w:rFonts w:ascii="Times New Roman" w:eastAsia="Times New Roman" w:hAnsi="Times New Roman"/>
                <w:b/>
                <w:bCs/>
                <w:color w:val="FF0000"/>
                <w:sz w:val="28"/>
                <w:szCs w:val="24"/>
                <w:lang w:eastAsia="ru-RU"/>
              </w:rPr>
              <w:t>31</w:t>
            </w:r>
          </w:p>
        </w:tc>
      </w:tr>
    </w:tbl>
    <w:p w14:paraId="79039D6D" w14:textId="77777777" w:rsidR="00717C7D" w:rsidRDefault="00717C7D" w:rsidP="00717C7D">
      <w:pPr>
        <w:spacing w:after="0" w:line="360" w:lineRule="auto"/>
        <w:ind w:firstLine="709"/>
        <w:jc w:val="center"/>
        <w:rPr>
          <w:rFonts w:ascii="Times New Roman" w:eastAsia="Times New Roman" w:hAnsi="Times New Roman"/>
          <w:b/>
          <w:bCs/>
          <w:i/>
          <w:iCs/>
          <w:sz w:val="32"/>
          <w:szCs w:val="28"/>
          <w:lang w:eastAsia="ru-RU"/>
        </w:rPr>
      </w:pPr>
    </w:p>
    <w:p w14:paraId="0185BA29" w14:textId="2699E56F" w:rsidR="00717C7D" w:rsidRPr="00717C7D" w:rsidRDefault="00717C7D" w:rsidP="00717C7D">
      <w:pPr>
        <w:spacing w:after="0" w:line="360" w:lineRule="auto"/>
        <w:ind w:firstLine="709"/>
        <w:jc w:val="center"/>
        <w:rPr>
          <w:rFonts w:ascii="Times New Roman" w:eastAsia="Times New Roman" w:hAnsi="Times New Roman"/>
          <w:b/>
          <w:bCs/>
          <w:i/>
          <w:iCs/>
          <w:sz w:val="32"/>
          <w:szCs w:val="28"/>
          <w:lang w:eastAsia="ru-RU"/>
        </w:rPr>
      </w:pPr>
      <w:r w:rsidRPr="00717C7D">
        <w:rPr>
          <w:rFonts w:ascii="Times New Roman" w:eastAsia="Times New Roman" w:hAnsi="Times New Roman"/>
          <w:b/>
          <w:bCs/>
          <w:i/>
          <w:iCs/>
          <w:sz w:val="32"/>
          <w:szCs w:val="28"/>
          <w:lang w:eastAsia="ru-RU"/>
        </w:rPr>
        <w:lastRenderedPageBreak/>
        <w:t>Основной государственный экзамен (ОГЭ)</w:t>
      </w:r>
    </w:p>
    <w:p w14:paraId="02435F96" w14:textId="77777777" w:rsidR="00717C7D" w:rsidRPr="00717C7D" w:rsidRDefault="00717C7D" w:rsidP="00717C7D">
      <w:pPr>
        <w:spacing w:after="0"/>
        <w:ind w:firstLine="709"/>
        <w:jc w:val="both"/>
        <w:rPr>
          <w:rFonts w:ascii="Times New Roman" w:eastAsia="Times New Roman" w:hAnsi="Times New Roman"/>
          <w:sz w:val="32"/>
          <w:szCs w:val="28"/>
          <w:lang w:eastAsia="ru-RU"/>
        </w:rPr>
      </w:pPr>
      <w:r w:rsidRPr="00717C7D">
        <w:rPr>
          <w:rFonts w:ascii="Times New Roman" w:eastAsia="Times New Roman" w:hAnsi="Times New Roman"/>
          <w:sz w:val="28"/>
          <w:szCs w:val="24"/>
          <w:lang w:eastAsia="ru-RU"/>
        </w:rPr>
        <w:t xml:space="preserve">По итогам 2024-2025 учебного года </w:t>
      </w:r>
      <w:r w:rsidRPr="00717C7D">
        <w:rPr>
          <w:rFonts w:ascii="Times New Roman" w:hAnsi="Times New Roman"/>
          <w:sz w:val="28"/>
          <w:szCs w:val="28"/>
        </w:rPr>
        <w:t>к итоговой аттестации допущены все обучающиеся по результатам устного собеседования по русскому языку и итоговых оценок за курс 9 класса.</w:t>
      </w:r>
      <w:r w:rsidRPr="00717C7D">
        <w:rPr>
          <w:rFonts w:ascii="Times New Roman" w:eastAsia="Times New Roman" w:hAnsi="Times New Roman"/>
          <w:sz w:val="28"/>
          <w:szCs w:val="28"/>
          <w:lang w:eastAsia="ru-RU"/>
        </w:rPr>
        <w:t xml:space="preserve"> </w:t>
      </w:r>
      <w:r w:rsidRPr="00717C7D">
        <w:rPr>
          <w:rFonts w:ascii="Times New Roman" w:eastAsia="Times New Roman" w:hAnsi="Times New Roman"/>
          <w:sz w:val="28"/>
          <w:szCs w:val="24"/>
          <w:lang w:eastAsia="ru-RU"/>
        </w:rPr>
        <w:t>И</w:t>
      </w:r>
      <w:r w:rsidRPr="00717C7D">
        <w:rPr>
          <w:rFonts w:ascii="Times New Roman" w:hAnsi="Times New Roman"/>
          <w:sz w:val="28"/>
          <w:szCs w:val="28"/>
        </w:rPr>
        <w:t xml:space="preserve">тоговая аттестация ГИА-9 в 2025 году проводилась по двум обязательным учебным предметам русскому языку и математике и двум предметам по выбору. Обучающиеся с ограниченными возможностями здоровья (далее – с ОВЗ), дети-инвалиды и инвалиды могли выбрать для сдачи ГИА-9 форму сдачи экзамена ОГЭ или ГВЭ. </w:t>
      </w:r>
    </w:p>
    <w:p w14:paraId="6DB6A2CE"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Всего по городу в ГИА-9 приняли участие 978 выпускников.</w:t>
      </w:r>
    </w:p>
    <w:p w14:paraId="1290AFB6" w14:textId="77777777" w:rsidR="00717C7D" w:rsidRPr="00717C7D" w:rsidRDefault="00717C7D" w:rsidP="00717C7D">
      <w:pPr>
        <w:spacing w:after="0"/>
        <w:ind w:firstLine="709"/>
        <w:jc w:val="both"/>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Количество выпускников 9-х классов, выбравших форму сдачи итоговой государственной аттестации в форме ГВЭ – 66 учащихся:</w:t>
      </w:r>
    </w:p>
    <w:tbl>
      <w:tblPr>
        <w:tblStyle w:val="190"/>
        <w:tblW w:w="10343" w:type="dxa"/>
        <w:jc w:val="center"/>
        <w:tblLook w:val="04A0" w:firstRow="1" w:lastRow="0" w:firstColumn="1" w:lastColumn="0" w:noHBand="0" w:noVBand="1"/>
      </w:tblPr>
      <w:tblGrid>
        <w:gridCol w:w="534"/>
        <w:gridCol w:w="3005"/>
        <w:gridCol w:w="3119"/>
        <w:gridCol w:w="3685"/>
      </w:tblGrid>
      <w:tr w:rsidR="00717C7D" w:rsidRPr="00717C7D" w14:paraId="7EB936CF" w14:textId="77777777" w:rsidTr="00CB53FA">
        <w:trPr>
          <w:jc w:val="center"/>
        </w:trPr>
        <w:tc>
          <w:tcPr>
            <w:tcW w:w="534" w:type="dxa"/>
          </w:tcPr>
          <w:p w14:paraId="53B18F70"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w:t>
            </w:r>
          </w:p>
        </w:tc>
        <w:tc>
          <w:tcPr>
            <w:tcW w:w="3005" w:type="dxa"/>
          </w:tcPr>
          <w:p w14:paraId="5DD8AFFA"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ОО</w:t>
            </w:r>
          </w:p>
        </w:tc>
        <w:tc>
          <w:tcPr>
            <w:tcW w:w="3119" w:type="dxa"/>
          </w:tcPr>
          <w:p w14:paraId="5CE3E010"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Кол-во выпускников, выбравших форму ГВЭ</w:t>
            </w:r>
          </w:p>
        </w:tc>
        <w:tc>
          <w:tcPr>
            <w:tcW w:w="3685" w:type="dxa"/>
          </w:tcPr>
          <w:p w14:paraId="2D17A247"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Предметы</w:t>
            </w:r>
          </w:p>
        </w:tc>
      </w:tr>
      <w:tr w:rsidR="00717C7D" w:rsidRPr="00717C7D" w14:paraId="1E7294F6" w14:textId="77777777" w:rsidTr="00CB53FA">
        <w:trPr>
          <w:jc w:val="center"/>
        </w:trPr>
        <w:tc>
          <w:tcPr>
            <w:tcW w:w="534" w:type="dxa"/>
          </w:tcPr>
          <w:p w14:paraId="2278AC2C"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w:t>
            </w:r>
          </w:p>
        </w:tc>
        <w:tc>
          <w:tcPr>
            <w:tcW w:w="3005" w:type="dxa"/>
          </w:tcPr>
          <w:p w14:paraId="0A71C8F6"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МБОУ Гимназия</w:t>
            </w:r>
          </w:p>
        </w:tc>
        <w:tc>
          <w:tcPr>
            <w:tcW w:w="3119" w:type="dxa"/>
          </w:tcPr>
          <w:p w14:paraId="4A3748F4"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17</w:t>
            </w:r>
          </w:p>
        </w:tc>
        <w:tc>
          <w:tcPr>
            <w:tcW w:w="3685" w:type="dxa"/>
          </w:tcPr>
          <w:p w14:paraId="45F68C56"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092CB998" w14:textId="77777777" w:rsidTr="00CB53FA">
        <w:trPr>
          <w:jc w:val="center"/>
        </w:trPr>
        <w:tc>
          <w:tcPr>
            <w:tcW w:w="534" w:type="dxa"/>
          </w:tcPr>
          <w:p w14:paraId="2CC9736A"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c>
          <w:tcPr>
            <w:tcW w:w="3005" w:type="dxa"/>
          </w:tcPr>
          <w:p w14:paraId="475D7F6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МБОУ СОШ №2</w:t>
            </w:r>
          </w:p>
        </w:tc>
        <w:tc>
          <w:tcPr>
            <w:tcW w:w="3119" w:type="dxa"/>
          </w:tcPr>
          <w:p w14:paraId="68EC65DB"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13</w:t>
            </w:r>
          </w:p>
        </w:tc>
        <w:tc>
          <w:tcPr>
            <w:tcW w:w="3685" w:type="dxa"/>
          </w:tcPr>
          <w:p w14:paraId="500C768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1C62E41D" w14:textId="77777777" w:rsidTr="00CB53FA">
        <w:trPr>
          <w:jc w:val="center"/>
        </w:trPr>
        <w:tc>
          <w:tcPr>
            <w:tcW w:w="534" w:type="dxa"/>
          </w:tcPr>
          <w:p w14:paraId="13D8C2CE"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c>
          <w:tcPr>
            <w:tcW w:w="3005" w:type="dxa"/>
          </w:tcPr>
          <w:p w14:paraId="7DB6105B"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МБОУ МПЛ</w:t>
            </w:r>
          </w:p>
        </w:tc>
        <w:tc>
          <w:tcPr>
            <w:tcW w:w="3119" w:type="dxa"/>
          </w:tcPr>
          <w:p w14:paraId="4C9E63C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5</w:t>
            </w:r>
          </w:p>
        </w:tc>
        <w:tc>
          <w:tcPr>
            <w:tcW w:w="3685" w:type="dxa"/>
          </w:tcPr>
          <w:p w14:paraId="73659DC8"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40962A8F" w14:textId="77777777" w:rsidTr="00CB53FA">
        <w:trPr>
          <w:jc w:val="center"/>
        </w:trPr>
        <w:tc>
          <w:tcPr>
            <w:tcW w:w="534" w:type="dxa"/>
          </w:tcPr>
          <w:p w14:paraId="18D5FA17"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4.</w:t>
            </w:r>
          </w:p>
        </w:tc>
        <w:tc>
          <w:tcPr>
            <w:tcW w:w="3005" w:type="dxa"/>
          </w:tcPr>
          <w:p w14:paraId="63E7F7C1"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МБОУ СОШ №4</w:t>
            </w:r>
          </w:p>
        </w:tc>
        <w:tc>
          <w:tcPr>
            <w:tcW w:w="3119" w:type="dxa"/>
          </w:tcPr>
          <w:p w14:paraId="5518982E"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c>
          <w:tcPr>
            <w:tcW w:w="3685" w:type="dxa"/>
          </w:tcPr>
          <w:p w14:paraId="2B92FA39"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57B97395" w14:textId="77777777" w:rsidTr="00CB53FA">
        <w:trPr>
          <w:jc w:val="center"/>
        </w:trPr>
        <w:tc>
          <w:tcPr>
            <w:tcW w:w="534" w:type="dxa"/>
          </w:tcPr>
          <w:p w14:paraId="5BEB7F39"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5.</w:t>
            </w:r>
          </w:p>
        </w:tc>
        <w:tc>
          <w:tcPr>
            <w:tcW w:w="3005" w:type="dxa"/>
          </w:tcPr>
          <w:p w14:paraId="747C8E49"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МКОУ СОШ №5</w:t>
            </w:r>
          </w:p>
        </w:tc>
        <w:tc>
          <w:tcPr>
            <w:tcW w:w="3119" w:type="dxa"/>
          </w:tcPr>
          <w:p w14:paraId="696B8BE4"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8</w:t>
            </w:r>
          </w:p>
        </w:tc>
        <w:tc>
          <w:tcPr>
            <w:tcW w:w="3685" w:type="dxa"/>
          </w:tcPr>
          <w:p w14:paraId="5DE28FF4"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68C6B990" w14:textId="77777777" w:rsidTr="00CB53FA">
        <w:trPr>
          <w:jc w:val="center"/>
        </w:trPr>
        <w:tc>
          <w:tcPr>
            <w:tcW w:w="534" w:type="dxa"/>
          </w:tcPr>
          <w:p w14:paraId="00940335"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6.</w:t>
            </w:r>
          </w:p>
        </w:tc>
        <w:tc>
          <w:tcPr>
            <w:tcW w:w="3005" w:type="dxa"/>
          </w:tcPr>
          <w:p w14:paraId="494BC732"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 xml:space="preserve">МБОО </w:t>
            </w:r>
            <w:proofErr w:type="spellStart"/>
            <w:r w:rsidRPr="00717C7D">
              <w:rPr>
                <w:rFonts w:ascii="Times New Roman" w:eastAsia="Times New Roman" w:hAnsi="Times New Roman"/>
                <w:sz w:val="28"/>
                <w:szCs w:val="24"/>
                <w:lang w:eastAsia="ru-RU"/>
              </w:rPr>
              <w:t>Академ</w:t>
            </w:r>
            <w:proofErr w:type="spellEnd"/>
            <w:r w:rsidRPr="00717C7D">
              <w:rPr>
                <w:rFonts w:ascii="Times New Roman" w:eastAsia="Times New Roman" w:hAnsi="Times New Roman"/>
                <w:sz w:val="28"/>
                <w:szCs w:val="24"/>
                <w:lang w:eastAsia="ru-RU"/>
              </w:rPr>
              <w:t>. лицей</w:t>
            </w:r>
          </w:p>
        </w:tc>
        <w:tc>
          <w:tcPr>
            <w:tcW w:w="3119" w:type="dxa"/>
          </w:tcPr>
          <w:p w14:paraId="7B2592D1"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w:t>
            </w:r>
          </w:p>
        </w:tc>
        <w:tc>
          <w:tcPr>
            <w:tcW w:w="3685" w:type="dxa"/>
          </w:tcPr>
          <w:p w14:paraId="6B7E566E"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4407E601" w14:textId="77777777" w:rsidTr="00CB53FA">
        <w:trPr>
          <w:jc w:val="center"/>
        </w:trPr>
        <w:tc>
          <w:tcPr>
            <w:tcW w:w="534" w:type="dxa"/>
          </w:tcPr>
          <w:p w14:paraId="2AC9B00A"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7.</w:t>
            </w:r>
          </w:p>
        </w:tc>
        <w:tc>
          <w:tcPr>
            <w:tcW w:w="3005" w:type="dxa"/>
          </w:tcPr>
          <w:p w14:paraId="16734A99"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МКОУ СОШ №?</w:t>
            </w:r>
          </w:p>
        </w:tc>
        <w:tc>
          <w:tcPr>
            <w:tcW w:w="3119" w:type="dxa"/>
          </w:tcPr>
          <w:p w14:paraId="600196B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5</w:t>
            </w:r>
          </w:p>
        </w:tc>
        <w:tc>
          <w:tcPr>
            <w:tcW w:w="3685" w:type="dxa"/>
          </w:tcPr>
          <w:p w14:paraId="37FEC63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6052F261" w14:textId="77777777" w:rsidTr="00CB53FA">
        <w:trPr>
          <w:jc w:val="center"/>
        </w:trPr>
        <w:tc>
          <w:tcPr>
            <w:tcW w:w="534" w:type="dxa"/>
          </w:tcPr>
          <w:p w14:paraId="7E0F9804"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8.</w:t>
            </w:r>
          </w:p>
        </w:tc>
        <w:tc>
          <w:tcPr>
            <w:tcW w:w="3005" w:type="dxa"/>
          </w:tcPr>
          <w:p w14:paraId="3747C19F"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БМОУ СОШ №9</w:t>
            </w:r>
          </w:p>
        </w:tc>
        <w:tc>
          <w:tcPr>
            <w:tcW w:w="3119" w:type="dxa"/>
          </w:tcPr>
          <w:p w14:paraId="56DBC774"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11</w:t>
            </w:r>
          </w:p>
        </w:tc>
        <w:tc>
          <w:tcPr>
            <w:tcW w:w="3685" w:type="dxa"/>
          </w:tcPr>
          <w:p w14:paraId="487F8D0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73EAF344" w14:textId="77777777" w:rsidTr="00CB53FA">
        <w:trPr>
          <w:jc w:val="center"/>
        </w:trPr>
        <w:tc>
          <w:tcPr>
            <w:tcW w:w="534" w:type="dxa"/>
          </w:tcPr>
          <w:p w14:paraId="69295817" w14:textId="77777777" w:rsidR="00717C7D" w:rsidRPr="00717C7D" w:rsidRDefault="00717C7D" w:rsidP="00717C7D">
            <w:pPr>
              <w:spacing w:after="0"/>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w:t>
            </w:r>
          </w:p>
        </w:tc>
        <w:tc>
          <w:tcPr>
            <w:tcW w:w="3005" w:type="dxa"/>
          </w:tcPr>
          <w:p w14:paraId="722556E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МБОУ ЦО</w:t>
            </w:r>
          </w:p>
        </w:tc>
        <w:tc>
          <w:tcPr>
            <w:tcW w:w="3119" w:type="dxa"/>
          </w:tcPr>
          <w:p w14:paraId="1D84A382"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c>
          <w:tcPr>
            <w:tcW w:w="3685" w:type="dxa"/>
          </w:tcPr>
          <w:p w14:paraId="04816AC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r w:rsidR="00717C7D" w:rsidRPr="00717C7D" w14:paraId="3A6B9188" w14:textId="77777777" w:rsidTr="00CB53FA">
        <w:trPr>
          <w:jc w:val="center"/>
        </w:trPr>
        <w:tc>
          <w:tcPr>
            <w:tcW w:w="534" w:type="dxa"/>
          </w:tcPr>
          <w:p w14:paraId="17836BC5" w14:textId="77777777" w:rsidR="00717C7D" w:rsidRPr="00717C7D" w:rsidRDefault="00717C7D" w:rsidP="00717C7D">
            <w:pPr>
              <w:spacing w:after="0"/>
              <w:jc w:val="both"/>
              <w:rPr>
                <w:rFonts w:ascii="Times New Roman" w:eastAsia="Times New Roman" w:hAnsi="Times New Roman"/>
                <w:sz w:val="28"/>
                <w:szCs w:val="24"/>
                <w:lang w:eastAsia="ru-RU"/>
              </w:rPr>
            </w:pPr>
          </w:p>
        </w:tc>
        <w:tc>
          <w:tcPr>
            <w:tcW w:w="3005" w:type="dxa"/>
          </w:tcPr>
          <w:p w14:paraId="27CA25FB"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Всего:</w:t>
            </w:r>
          </w:p>
        </w:tc>
        <w:tc>
          <w:tcPr>
            <w:tcW w:w="3119" w:type="dxa"/>
          </w:tcPr>
          <w:p w14:paraId="111FD79E"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66</w:t>
            </w:r>
          </w:p>
        </w:tc>
        <w:tc>
          <w:tcPr>
            <w:tcW w:w="3685" w:type="dxa"/>
          </w:tcPr>
          <w:p w14:paraId="0D9F7C2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Русский язык, математика</w:t>
            </w:r>
          </w:p>
        </w:tc>
      </w:tr>
    </w:tbl>
    <w:p w14:paraId="4BBAD750" w14:textId="77777777" w:rsidR="00717C7D" w:rsidRPr="00717C7D" w:rsidRDefault="00717C7D" w:rsidP="00717C7D">
      <w:pPr>
        <w:spacing w:after="0"/>
        <w:ind w:firstLine="709"/>
        <w:jc w:val="both"/>
        <w:rPr>
          <w:rFonts w:ascii="Times New Roman" w:eastAsia="Times New Roman" w:hAnsi="Times New Roman"/>
          <w:color w:val="FF0000"/>
          <w:sz w:val="28"/>
          <w:szCs w:val="24"/>
          <w:lang w:eastAsia="ru-RU"/>
        </w:rPr>
      </w:pPr>
    </w:p>
    <w:p w14:paraId="59E2E7C9"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 xml:space="preserve">Приняли участие в ОГЭ по русскому языку 948 выпускников.  </w:t>
      </w:r>
    </w:p>
    <w:p w14:paraId="70E2EE0C" w14:textId="77777777" w:rsidR="00717C7D" w:rsidRPr="00717C7D" w:rsidRDefault="00717C7D" w:rsidP="00717C7D">
      <w:pPr>
        <w:contextualSpacing/>
        <w:jc w:val="both"/>
        <w:rPr>
          <w:rFonts w:ascii="Times New Roman" w:hAnsi="Times New Roman"/>
          <w:sz w:val="24"/>
          <w:szCs w:val="24"/>
        </w:rPr>
      </w:pPr>
      <w:r w:rsidRPr="00717C7D">
        <w:rPr>
          <w:rFonts w:ascii="Times New Roman" w:hAnsi="Times New Roman"/>
          <w:sz w:val="24"/>
          <w:szCs w:val="24"/>
        </w:rPr>
        <w:t xml:space="preserve">   </w:t>
      </w:r>
    </w:p>
    <w:p w14:paraId="4CD32F01" w14:textId="77777777" w:rsidR="00717C7D" w:rsidRPr="00717C7D" w:rsidRDefault="00717C7D" w:rsidP="00717C7D">
      <w:pPr>
        <w:contextualSpacing/>
        <w:jc w:val="both"/>
        <w:rPr>
          <w:rFonts w:ascii="Times New Roman" w:hAnsi="Times New Roman"/>
          <w:b/>
          <w:bCs/>
          <w:sz w:val="24"/>
          <w:szCs w:val="24"/>
        </w:rPr>
      </w:pPr>
      <w:r w:rsidRPr="00717C7D">
        <w:rPr>
          <w:rFonts w:ascii="Times New Roman" w:hAnsi="Times New Roman"/>
          <w:b/>
          <w:bCs/>
          <w:sz w:val="24"/>
          <w:szCs w:val="24"/>
        </w:rPr>
        <w:t>Выбор предметов по 9 классам распределился следующим образом:</w:t>
      </w:r>
    </w:p>
    <w:tbl>
      <w:tblPr>
        <w:tblStyle w:val="190"/>
        <w:tblW w:w="10740" w:type="dxa"/>
        <w:jc w:val="center"/>
        <w:tblLayout w:type="fixed"/>
        <w:tblLook w:val="04A0" w:firstRow="1" w:lastRow="0" w:firstColumn="1" w:lastColumn="0" w:noHBand="0" w:noVBand="1"/>
      </w:tblPr>
      <w:tblGrid>
        <w:gridCol w:w="1398"/>
        <w:gridCol w:w="794"/>
        <w:gridCol w:w="941"/>
        <w:gridCol w:w="1086"/>
        <w:gridCol w:w="873"/>
        <w:gridCol w:w="1054"/>
        <w:gridCol w:w="1058"/>
        <w:gridCol w:w="1184"/>
        <w:gridCol w:w="1218"/>
        <w:gridCol w:w="1134"/>
      </w:tblGrid>
      <w:tr w:rsidR="00717C7D" w:rsidRPr="00717C7D" w14:paraId="5C6CAC5E" w14:textId="77777777" w:rsidTr="00CB53FA">
        <w:trPr>
          <w:trHeight w:val="467"/>
          <w:jc w:val="center"/>
        </w:trPr>
        <w:tc>
          <w:tcPr>
            <w:tcW w:w="1398" w:type="dxa"/>
          </w:tcPr>
          <w:p w14:paraId="5CBF21E3"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Предметы</w:t>
            </w:r>
          </w:p>
        </w:tc>
        <w:tc>
          <w:tcPr>
            <w:tcW w:w="794" w:type="dxa"/>
          </w:tcPr>
          <w:p w14:paraId="2B83EA37"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Общ.</w:t>
            </w:r>
          </w:p>
        </w:tc>
        <w:tc>
          <w:tcPr>
            <w:tcW w:w="941" w:type="dxa"/>
          </w:tcPr>
          <w:p w14:paraId="7EBD1745" w14:textId="77777777" w:rsidR="00717C7D" w:rsidRPr="00717C7D" w:rsidRDefault="00717C7D" w:rsidP="00717C7D">
            <w:pPr>
              <w:spacing w:after="0" w:line="240" w:lineRule="auto"/>
              <w:jc w:val="center"/>
              <w:rPr>
                <w:rFonts w:ascii="Times New Roman" w:hAnsi="Times New Roman"/>
                <w:b/>
                <w:bCs/>
                <w:sz w:val="24"/>
                <w:szCs w:val="24"/>
              </w:rPr>
            </w:pPr>
            <w:proofErr w:type="spellStart"/>
            <w:r w:rsidRPr="00717C7D">
              <w:rPr>
                <w:rFonts w:ascii="Times New Roman" w:hAnsi="Times New Roman"/>
                <w:b/>
                <w:bCs/>
                <w:sz w:val="24"/>
                <w:szCs w:val="24"/>
              </w:rPr>
              <w:t>Истор</w:t>
            </w:r>
            <w:proofErr w:type="spellEnd"/>
            <w:r w:rsidRPr="00717C7D">
              <w:rPr>
                <w:rFonts w:ascii="Times New Roman" w:hAnsi="Times New Roman"/>
                <w:b/>
                <w:bCs/>
                <w:sz w:val="24"/>
                <w:szCs w:val="24"/>
              </w:rPr>
              <w:t>.</w:t>
            </w:r>
          </w:p>
        </w:tc>
        <w:tc>
          <w:tcPr>
            <w:tcW w:w="1086" w:type="dxa"/>
          </w:tcPr>
          <w:p w14:paraId="3732A35C"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Биолог</w:t>
            </w:r>
          </w:p>
        </w:tc>
        <w:tc>
          <w:tcPr>
            <w:tcW w:w="873" w:type="dxa"/>
          </w:tcPr>
          <w:p w14:paraId="2CB1CC7A"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Химия</w:t>
            </w:r>
          </w:p>
        </w:tc>
        <w:tc>
          <w:tcPr>
            <w:tcW w:w="1054" w:type="dxa"/>
          </w:tcPr>
          <w:p w14:paraId="3BFE25CF"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Физика</w:t>
            </w:r>
          </w:p>
        </w:tc>
        <w:tc>
          <w:tcPr>
            <w:tcW w:w="1058" w:type="dxa"/>
          </w:tcPr>
          <w:p w14:paraId="1FFD4699" w14:textId="77777777" w:rsidR="00717C7D" w:rsidRPr="00717C7D" w:rsidRDefault="00717C7D" w:rsidP="00717C7D">
            <w:pPr>
              <w:spacing w:after="0" w:line="240" w:lineRule="auto"/>
              <w:jc w:val="center"/>
              <w:rPr>
                <w:rFonts w:ascii="Times New Roman" w:hAnsi="Times New Roman"/>
                <w:b/>
                <w:bCs/>
                <w:sz w:val="24"/>
                <w:szCs w:val="24"/>
              </w:rPr>
            </w:pPr>
            <w:proofErr w:type="spellStart"/>
            <w:r w:rsidRPr="00717C7D">
              <w:rPr>
                <w:rFonts w:ascii="Times New Roman" w:hAnsi="Times New Roman"/>
                <w:b/>
                <w:bCs/>
                <w:sz w:val="24"/>
                <w:szCs w:val="24"/>
              </w:rPr>
              <w:t>Англ.яз</w:t>
            </w:r>
            <w:proofErr w:type="spellEnd"/>
          </w:p>
        </w:tc>
        <w:tc>
          <w:tcPr>
            <w:tcW w:w="1184" w:type="dxa"/>
          </w:tcPr>
          <w:p w14:paraId="528A3199"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Географ</w:t>
            </w:r>
          </w:p>
        </w:tc>
        <w:tc>
          <w:tcPr>
            <w:tcW w:w="1218" w:type="dxa"/>
          </w:tcPr>
          <w:p w14:paraId="1A9DA881"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Информатика</w:t>
            </w:r>
          </w:p>
        </w:tc>
        <w:tc>
          <w:tcPr>
            <w:tcW w:w="1134" w:type="dxa"/>
          </w:tcPr>
          <w:p w14:paraId="2D562240"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Литература</w:t>
            </w:r>
          </w:p>
        </w:tc>
      </w:tr>
      <w:tr w:rsidR="00717C7D" w:rsidRPr="00717C7D" w14:paraId="46B8B698" w14:textId="77777777" w:rsidTr="00CB53FA">
        <w:trPr>
          <w:trHeight w:val="225"/>
          <w:jc w:val="center"/>
        </w:trPr>
        <w:tc>
          <w:tcPr>
            <w:tcW w:w="1398" w:type="dxa"/>
          </w:tcPr>
          <w:p w14:paraId="501D780D"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2023-2024</w:t>
            </w:r>
          </w:p>
        </w:tc>
        <w:tc>
          <w:tcPr>
            <w:tcW w:w="794" w:type="dxa"/>
          </w:tcPr>
          <w:p w14:paraId="159365C3"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393</w:t>
            </w:r>
          </w:p>
        </w:tc>
        <w:tc>
          <w:tcPr>
            <w:tcW w:w="941" w:type="dxa"/>
          </w:tcPr>
          <w:p w14:paraId="52B3B7EA"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51</w:t>
            </w:r>
          </w:p>
        </w:tc>
        <w:tc>
          <w:tcPr>
            <w:tcW w:w="1086" w:type="dxa"/>
          </w:tcPr>
          <w:p w14:paraId="53A37030"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597</w:t>
            </w:r>
          </w:p>
        </w:tc>
        <w:tc>
          <w:tcPr>
            <w:tcW w:w="873" w:type="dxa"/>
          </w:tcPr>
          <w:p w14:paraId="4013B5A8"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86</w:t>
            </w:r>
          </w:p>
        </w:tc>
        <w:tc>
          <w:tcPr>
            <w:tcW w:w="1054" w:type="dxa"/>
          </w:tcPr>
          <w:p w14:paraId="4F2CCE2A"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14</w:t>
            </w:r>
          </w:p>
        </w:tc>
        <w:tc>
          <w:tcPr>
            <w:tcW w:w="1058" w:type="dxa"/>
          </w:tcPr>
          <w:p w14:paraId="04EDFCD3"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7</w:t>
            </w:r>
          </w:p>
        </w:tc>
        <w:tc>
          <w:tcPr>
            <w:tcW w:w="1184" w:type="dxa"/>
          </w:tcPr>
          <w:p w14:paraId="3908DCC8"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478</w:t>
            </w:r>
          </w:p>
        </w:tc>
        <w:tc>
          <w:tcPr>
            <w:tcW w:w="1218" w:type="dxa"/>
          </w:tcPr>
          <w:p w14:paraId="240AABFD"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73</w:t>
            </w:r>
          </w:p>
        </w:tc>
        <w:tc>
          <w:tcPr>
            <w:tcW w:w="1134" w:type="dxa"/>
          </w:tcPr>
          <w:p w14:paraId="4874DFC0"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6</w:t>
            </w:r>
          </w:p>
        </w:tc>
      </w:tr>
      <w:tr w:rsidR="00717C7D" w:rsidRPr="00717C7D" w14:paraId="3A4DF4D6" w14:textId="77777777" w:rsidTr="00CB53FA">
        <w:trPr>
          <w:trHeight w:val="315"/>
          <w:jc w:val="center"/>
        </w:trPr>
        <w:tc>
          <w:tcPr>
            <w:tcW w:w="1398" w:type="dxa"/>
          </w:tcPr>
          <w:p w14:paraId="3741CA00" w14:textId="77777777" w:rsidR="00717C7D" w:rsidRPr="00717C7D" w:rsidRDefault="00717C7D" w:rsidP="00717C7D">
            <w:pPr>
              <w:spacing w:after="0" w:line="240" w:lineRule="auto"/>
              <w:jc w:val="center"/>
              <w:rPr>
                <w:rFonts w:ascii="Times New Roman" w:hAnsi="Times New Roman"/>
                <w:b/>
                <w:bCs/>
                <w:sz w:val="24"/>
                <w:szCs w:val="24"/>
              </w:rPr>
            </w:pPr>
            <w:r w:rsidRPr="00717C7D">
              <w:rPr>
                <w:rFonts w:ascii="Times New Roman" w:hAnsi="Times New Roman"/>
                <w:b/>
                <w:bCs/>
                <w:sz w:val="24"/>
                <w:szCs w:val="24"/>
              </w:rPr>
              <w:t>2024-2025</w:t>
            </w:r>
          </w:p>
        </w:tc>
        <w:tc>
          <w:tcPr>
            <w:tcW w:w="794" w:type="dxa"/>
          </w:tcPr>
          <w:p w14:paraId="71EF213D"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324</w:t>
            </w:r>
          </w:p>
        </w:tc>
        <w:tc>
          <w:tcPr>
            <w:tcW w:w="941" w:type="dxa"/>
          </w:tcPr>
          <w:p w14:paraId="7DDB06AF"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22</w:t>
            </w:r>
          </w:p>
        </w:tc>
        <w:tc>
          <w:tcPr>
            <w:tcW w:w="1086" w:type="dxa"/>
          </w:tcPr>
          <w:p w14:paraId="569C6C92"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593</w:t>
            </w:r>
          </w:p>
        </w:tc>
        <w:tc>
          <w:tcPr>
            <w:tcW w:w="873" w:type="dxa"/>
          </w:tcPr>
          <w:p w14:paraId="49FE06C3"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69</w:t>
            </w:r>
          </w:p>
        </w:tc>
        <w:tc>
          <w:tcPr>
            <w:tcW w:w="1054" w:type="dxa"/>
          </w:tcPr>
          <w:p w14:paraId="31564BFF"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7</w:t>
            </w:r>
          </w:p>
        </w:tc>
        <w:tc>
          <w:tcPr>
            <w:tcW w:w="1058" w:type="dxa"/>
          </w:tcPr>
          <w:p w14:paraId="56AE315A"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7</w:t>
            </w:r>
          </w:p>
        </w:tc>
        <w:tc>
          <w:tcPr>
            <w:tcW w:w="1184" w:type="dxa"/>
          </w:tcPr>
          <w:p w14:paraId="73A840FA"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588</w:t>
            </w:r>
          </w:p>
        </w:tc>
        <w:tc>
          <w:tcPr>
            <w:tcW w:w="1218" w:type="dxa"/>
          </w:tcPr>
          <w:p w14:paraId="18D1BD9E"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105</w:t>
            </w:r>
          </w:p>
        </w:tc>
        <w:tc>
          <w:tcPr>
            <w:tcW w:w="1134" w:type="dxa"/>
          </w:tcPr>
          <w:p w14:paraId="4164278C" w14:textId="77777777" w:rsidR="00717C7D" w:rsidRPr="00717C7D" w:rsidRDefault="00717C7D" w:rsidP="00717C7D">
            <w:pPr>
              <w:spacing w:after="0" w:line="240" w:lineRule="auto"/>
              <w:jc w:val="center"/>
              <w:rPr>
                <w:rFonts w:ascii="Times New Roman" w:hAnsi="Times New Roman"/>
                <w:sz w:val="24"/>
                <w:szCs w:val="24"/>
              </w:rPr>
            </w:pPr>
            <w:r w:rsidRPr="00717C7D">
              <w:rPr>
                <w:rFonts w:ascii="Times New Roman" w:hAnsi="Times New Roman"/>
                <w:sz w:val="24"/>
                <w:szCs w:val="24"/>
              </w:rPr>
              <w:t>4</w:t>
            </w:r>
          </w:p>
        </w:tc>
      </w:tr>
    </w:tbl>
    <w:p w14:paraId="5BB67A73"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Сдали экзамен по русскому языку на «отлично» - 117 выпускника (в прошлом году - 175), на «хорошо» - 239 выпускника (в прошлом году - 342), на «удовлетворительно» - 533 выпускников (в прошлом году - 307), двойки у 59 выпускника (в прошлом году - 91), удалили с экзамена - 6.</w:t>
      </w:r>
    </w:p>
    <w:p w14:paraId="02847D46"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color w:val="FF0000"/>
          <w:sz w:val="28"/>
          <w:szCs w:val="24"/>
          <w:lang w:eastAsia="ru-RU"/>
        </w:rPr>
        <w:t xml:space="preserve"> </w:t>
      </w:r>
      <w:r w:rsidRPr="00717C7D">
        <w:rPr>
          <w:rFonts w:ascii="Times New Roman" w:eastAsia="Times New Roman" w:hAnsi="Times New Roman"/>
          <w:sz w:val="28"/>
          <w:szCs w:val="24"/>
          <w:lang w:eastAsia="ru-RU"/>
        </w:rPr>
        <w:t xml:space="preserve">Процент успеваемости по русскому языку – </w:t>
      </w:r>
      <w:r w:rsidRPr="00717C7D">
        <w:rPr>
          <w:rFonts w:ascii="Times New Roman" w:hAnsi="Times New Roman"/>
          <w:bCs/>
          <w:sz w:val="24"/>
          <w:szCs w:val="24"/>
        </w:rPr>
        <w:t>93,</w:t>
      </w:r>
      <w:r w:rsidRPr="00717C7D">
        <w:rPr>
          <w:rFonts w:ascii="Times New Roman" w:hAnsi="Times New Roman"/>
          <w:b/>
          <w:sz w:val="24"/>
          <w:szCs w:val="24"/>
        </w:rPr>
        <w:t>7</w:t>
      </w:r>
      <w:r w:rsidRPr="00717C7D">
        <w:rPr>
          <w:rFonts w:ascii="Times New Roman" w:eastAsia="Times New Roman" w:hAnsi="Times New Roman"/>
          <w:sz w:val="28"/>
          <w:szCs w:val="24"/>
          <w:lang w:eastAsia="ru-RU"/>
        </w:rPr>
        <w:t xml:space="preserve">% (в прошлом году - 89,7%), средняя оценка по русскому языку по городу – </w:t>
      </w:r>
      <w:bookmarkStart w:id="21" w:name="_Hlk203306716"/>
      <w:r w:rsidRPr="00717C7D">
        <w:rPr>
          <w:rFonts w:ascii="Times New Roman" w:eastAsia="Times New Roman" w:hAnsi="Times New Roman"/>
          <w:sz w:val="28"/>
          <w:szCs w:val="24"/>
          <w:lang w:eastAsia="ru-RU"/>
        </w:rPr>
        <w:t xml:space="preserve">3,4 </w:t>
      </w:r>
      <w:bookmarkEnd w:id="21"/>
      <w:r w:rsidRPr="00717C7D">
        <w:rPr>
          <w:rFonts w:ascii="Times New Roman" w:eastAsia="Times New Roman" w:hAnsi="Times New Roman"/>
          <w:sz w:val="28"/>
          <w:szCs w:val="24"/>
          <w:lang w:eastAsia="ru-RU"/>
        </w:rPr>
        <w:t xml:space="preserve">балла (в прошлом году - 3,6). </w:t>
      </w:r>
    </w:p>
    <w:p w14:paraId="2FC6A4B2"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lastRenderedPageBreak/>
        <w:t>На экзамене по математике в основной период приняли участие 947 выпускников. Сдали экзамен на «отлично» - 83 (в прошлом году - 71 выпускник), на «хорошо» - 719 (в прошлом году - 646 выпускников), на «удовлетворительно» - 90 (в прошлом году - 123 выпускников), получили двойки - 55 выпускников (в прошлом году - 81 выпускник).</w:t>
      </w:r>
    </w:p>
    <w:p w14:paraId="72A91854"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Процент успеваемости по математике – 94,2% (в прошлом году – 91,2%), средний балл по городу – 3,8 (в прошлом году – 3,7).</w:t>
      </w:r>
    </w:p>
    <w:tbl>
      <w:tblPr>
        <w:tblStyle w:val="190"/>
        <w:tblW w:w="0" w:type="auto"/>
        <w:tblLook w:val="04A0" w:firstRow="1" w:lastRow="0" w:firstColumn="1" w:lastColumn="0" w:noHBand="0" w:noVBand="1"/>
      </w:tblPr>
      <w:tblGrid>
        <w:gridCol w:w="1215"/>
        <w:gridCol w:w="873"/>
        <w:gridCol w:w="872"/>
        <w:gridCol w:w="872"/>
        <w:gridCol w:w="872"/>
        <w:gridCol w:w="1434"/>
        <w:gridCol w:w="1425"/>
        <w:gridCol w:w="2007"/>
      </w:tblGrid>
      <w:tr w:rsidR="00717C7D" w:rsidRPr="00717C7D" w14:paraId="05E312A1" w14:textId="77777777" w:rsidTr="00CB53FA">
        <w:tc>
          <w:tcPr>
            <w:tcW w:w="9570" w:type="dxa"/>
            <w:gridSpan w:val="8"/>
            <w:shd w:val="clear" w:color="auto" w:fill="D5FFDA"/>
          </w:tcPr>
          <w:p w14:paraId="5C17534A" w14:textId="77777777" w:rsidR="00717C7D" w:rsidRPr="00717C7D" w:rsidRDefault="00717C7D" w:rsidP="00717C7D">
            <w:pPr>
              <w:spacing w:line="360" w:lineRule="auto"/>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 xml:space="preserve">Результаты ОГЭ  </w:t>
            </w:r>
          </w:p>
        </w:tc>
      </w:tr>
      <w:tr w:rsidR="00717C7D" w:rsidRPr="00717C7D" w14:paraId="33EB006D" w14:textId="77777777" w:rsidTr="00CB53FA">
        <w:tc>
          <w:tcPr>
            <w:tcW w:w="1215" w:type="dxa"/>
            <w:vMerge w:val="restart"/>
          </w:tcPr>
          <w:p w14:paraId="734E6EAC"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Всего сдавали</w:t>
            </w:r>
          </w:p>
        </w:tc>
        <w:tc>
          <w:tcPr>
            <w:tcW w:w="3489" w:type="dxa"/>
            <w:gridSpan w:val="4"/>
          </w:tcPr>
          <w:p w14:paraId="22F8A191"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Результаты баллов в оценках</w:t>
            </w:r>
          </w:p>
        </w:tc>
        <w:tc>
          <w:tcPr>
            <w:tcW w:w="1434" w:type="dxa"/>
            <w:vMerge w:val="restart"/>
          </w:tcPr>
          <w:p w14:paraId="375AEC80"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Средний балл по предмету</w:t>
            </w:r>
          </w:p>
        </w:tc>
        <w:tc>
          <w:tcPr>
            <w:tcW w:w="1425" w:type="dxa"/>
            <w:vMerge w:val="restart"/>
          </w:tcPr>
          <w:p w14:paraId="362FC683"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Качество</w:t>
            </w:r>
          </w:p>
          <w:p w14:paraId="61DF6B86"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w:t>
            </w:r>
          </w:p>
        </w:tc>
        <w:tc>
          <w:tcPr>
            <w:tcW w:w="2007" w:type="dxa"/>
            <w:vMerge w:val="restart"/>
          </w:tcPr>
          <w:p w14:paraId="532CEF03"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Успеваемость</w:t>
            </w:r>
          </w:p>
          <w:p w14:paraId="7DDA1F2D" w14:textId="77777777" w:rsidR="00717C7D" w:rsidRPr="00717C7D" w:rsidRDefault="00717C7D" w:rsidP="00717C7D">
            <w:pPr>
              <w:spacing w:after="0"/>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w:t>
            </w:r>
          </w:p>
        </w:tc>
      </w:tr>
      <w:tr w:rsidR="00717C7D" w:rsidRPr="00717C7D" w14:paraId="16B7D365" w14:textId="77777777" w:rsidTr="00CB53FA">
        <w:tc>
          <w:tcPr>
            <w:tcW w:w="1215" w:type="dxa"/>
            <w:vMerge/>
          </w:tcPr>
          <w:p w14:paraId="597C31D5" w14:textId="77777777" w:rsidR="00717C7D" w:rsidRPr="00717C7D" w:rsidRDefault="00717C7D" w:rsidP="00717C7D">
            <w:pPr>
              <w:spacing w:after="0"/>
              <w:jc w:val="center"/>
              <w:rPr>
                <w:rFonts w:ascii="Times New Roman" w:eastAsia="Times New Roman" w:hAnsi="Times New Roman"/>
                <w:i/>
                <w:iCs/>
                <w:sz w:val="28"/>
                <w:szCs w:val="24"/>
                <w:lang w:eastAsia="ru-RU"/>
              </w:rPr>
            </w:pPr>
          </w:p>
        </w:tc>
        <w:tc>
          <w:tcPr>
            <w:tcW w:w="873" w:type="dxa"/>
          </w:tcPr>
          <w:p w14:paraId="0C90A939" w14:textId="77777777" w:rsidR="00717C7D" w:rsidRPr="00717C7D" w:rsidRDefault="00717C7D" w:rsidP="00717C7D">
            <w:pPr>
              <w:spacing w:after="0"/>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«2»</w:t>
            </w:r>
          </w:p>
        </w:tc>
        <w:tc>
          <w:tcPr>
            <w:tcW w:w="872" w:type="dxa"/>
          </w:tcPr>
          <w:p w14:paraId="24B8B851" w14:textId="77777777" w:rsidR="00717C7D" w:rsidRPr="00717C7D" w:rsidRDefault="00717C7D" w:rsidP="00717C7D">
            <w:pPr>
              <w:spacing w:after="0"/>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«3»</w:t>
            </w:r>
          </w:p>
        </w:tc>
        <w:tc>
          <w:tcPr>
            <w:tcW w:w="872" w:type="dxa"/>
          </w:tcPr>
          <w:p w14:paraId="5D83AF46" w14:textId="77777777" w:rsidR="00717C7D" w:rsidRPr="00717C7D" w:rsidRDefault="00717C7D" w:rsidP="00717C7D">
            <w:pPr>
              <w:spacing w:after="0"/>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«4»</w:t>
            </w:r>
          </w:p>
        </w:tc>
        <w:tc>
          <w:tcPr>
            <w:tcW w:w="872" w:type="dxa"/>
          </w:tcPr>
          <w:p w14:paraId="1FE804F2" w14:textId="77777777" w:rsidR="00717C7D" w:rsidRPr="00717C7D" w:rsidRDefault="00717C7D" w:rsidP="00717C7D">
            <w:pPr>
              <w:spacing w:after="0"/>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«5»</w:t>
            </w:r>
          </w:p>
        </w:tc>
        <w:tc>
          <w:tcPr>
            <w:tcW w:w="1434" w:type="dxa"/>
            <w:vMerge/>
          </w:tcPr>
          <w:p w14:paraId="23127CB3" w14:textId="77777777" w:rsidR="00717C7D" w:rsidRPr="00717C7D" w:rsidRDefault="00717C7D" w:rsidP="00717C7D">
            <w:pPr>
              <w:spacing w:after="0"/>
              <w:jc w:val="center"/>
              <w:rPr>
                <w:rFonts w:ascii="Times New Roman" w:eastAsia="Times New Roman" w:hAnsi="Times New Roman"/>
                <w:i/>
                <w:iCs/>
                <w:sz w:val="28"/>
                <w:szCs w:val="24"/>
                <w:lang w:eastAsia="ru-RU"/>
              </w:rPr>
            </w:pPr>
          </w:p>
        </w:tc>
        <w:tc>
          <w:tcPr>
            <w:tcW w:w="1425" w:type="dxa"/>
            <w:vMerge/>
          </w:tcPr>
          <w:p w14:paraId="1746AF21" w14:textId="77777777" w:rsidR="00717C7D" w:rsidRPr="00717C7D" w:rsidRDefault="00717C7D" w:rsidP="00717C7D">
            <w:pPr>
              <w:spacing w:after="0"/>
              <w:jc w:val="center"/>
              <w:rPr>
                <w:rFonts w:ascii="Times New Roman" w:eastAsia="Times New Roman" w:hAnsi="Times New Roman"/>
                <w:i/>
                <w:iCs/>
                <w:sz w:val="28"/>
                <w:szCs w:val="24"/>
                <w:lang w:eastAsia="ru-RU"/>
              </w:rPr>
            </w:pPr>
          </w:p>
        </w:tc>
        <w:tc>
          <w:tcPr>
            <w:tcW w:w="2007" w:type="dxa"/>
            <w:vMerge/>
          </w:tcPr>
          <w:p w14:paraId="0DB93F23" w14:textId="77777777" w:rsidR="00717C7D" w:rsidRPr="00717C7D" w:rsidRDefault="00717C7D" w:rsidP="00717C7D">
            <w:pPr>
              <w:spacing w:after="0"/>
              <w:jc w:val="center"/>
              <w:rPr>
                <w:rFonts w:ascii="Times New Roman" w:eastAsia="Times New Roman" w:hAnsi="Times New Roman"/>
                <w:i/>
                <w:iCs/>
                <w:sz w:val="28"/>
                <w:szCs w:val="24"/>
                <w:lang w:eastAsia="ru-RU"/>
              </w:rPr>
            </w:pPr>
          </w:p>
        </w:tc>
      </w:tr>
      <w:tr w:rsidR="00717C7D" w:rsidRPr="00717C7D" w14:paraId="12852FF9" w14:textId="77777777" w:rsidTr="00CB53FA">
        <w:tc>
          <w:tcPr>
            <w:tcW w:w="9570" w:type="dxa"/>
            <w:gridSpan w:val="8"/>
            <w:shd w:val="clear" w:color="auto" w:fill="DCF0C6"/>
          </w:tcPr>
          <w:p w14:paraId="25358D94" w14:textId="77777777" w:rsidR="00717C7D" w:rsidRPr="00717C7D" w:rsidRDefault="00717C7D" w:rsidP="00717C7D">
            <w:pPr>
              <w:spacing w:after="0"/>
              <w:jc w:val="center"/>
              <w:rPr>
                <w:rFonts w:ascii="Times New Roman" w:eastAsia="Times New Roman" w:hAnsi="Times New Roman"/>
                <w:b/>
                <w:bCs/>
                <w:i/>
                <w:iCs/>
                <w:sz w:val="28"/>
                <w:szCs w:val="24"/>
                <w:lang w:eastAsia="ru-RU"/>
              </w:rPr>
            </w:pPr>
            <w:r w:rsidRPr="00717C7D">
              <w:rPr>
                <w:rFonts w:ascii="Times New Roman" w:eastAsia="Times New Roman" w:hAnsi="Times New Roman"/>
                <w:b/>
                <w:bCs/>
                <w:i/>
                <w:iCs/>
                <w:sz w:val="28"/>
                <w:szCs w:val="24"/>
                <w:lang w:eastAsia="ru-RU"/>
              </w:rPr>
              <w:t>Русский язык</w:t>
            </w:r>
          </w:p>
        </w:tc>
      </w:tr>
      <w:tr w:rsidR="00717C7D" w:rsidRPr="00717C7D" w14:paraId="03796E57" w14:textId="77777777" w:rsidTr="00CB53FA">
        <w:tc>
          <w:tcPr>
            <w:tcW w:w="1215" w:type="dxa"/>
          </w:tcPr>
          <w:p w14:paraId="1A8E28B2" w14:textId="77777777" w:rsidR="00717C7D" w:rsidRPr="00717C7D" w:rsidRDefault="00717C7D" w:rsidP="00717C7D">
            <w:pPr>
              <w:spacing w:after="0"/>
              <w:jc w:val="center"/>
              <w:rPr>
                <w:rFonts w:ascii="Times New Roman" w:eastAsia="Times New Roman" w:hAnsi="Times New Roman"/>
                <w:i/>
                <w:iCs/>
                <w:color w:val="FF0000"/>
                <w:sz w:val="28"/>
                <w:szCs w:val="24"/>
                <w:lang w:eastAsia="ru-RU"/>
              </w:rPr>
            </w:pPr>
            <w:r w:rsidRPr="00717C7D">
              <w:rPr>
                <w:rFonts w:ascii="Times New Roman" w:eastAsia="Times New Roman" w:hAnsi="Times New Roman"/>
                <w:i/>
                <w:iCs/>
                <w:sz w:val="28"/>
                <w:szCs w:val="24"/>
                <w:lang w:eastAsia="ru-RU"/>
              </w:rPr>
              <w:t>948</w:t>
            </w:r>
          </w:p>
        </w:tc>
        <w:tc>
          <w:tcPr>
            <w:tcW w:w="873" w:type="dxa"/>
          </w:tcPr>
          <w:p w14:paraId="5ABBE1D8" w14:textId="77777777" w:rsidR="00717C7D" w:rsidRPr="00717C7D" w:rsidRDefault="00717C7D" w:rsidP="00717C7D">
            <w:pPr>
              <w:spacing w:after="0"/>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59</w:t>
            </w:r>
          </w:p>
        </w:tc>
        <w:tc>
          <w:tcPr>
            <w:tcW w:w="872" w:type="dxa"/>
          </w:tcPr>
          <w:p w14:paraId="74D4099C" w14:textId="77777777" w:rsidR="00717C7D" w:rsidRPr="00717C7D" w:rsidRDefault="00717C7D" w:rsidP="00717C7D">
            <w:pPr>
              <w:spacing w:after="0"/>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533</w:t>
            </w:r>
          </w:p>
        </w:tc>
        <w:tc>
          <w:tcPr>
            <w:tcW w:w="872" w:type="dxa"/>
          </w:tcPr>
          <w:p w14:paraId="0581A654" w14:textId="77777777" w:rsidR="00717C7D" w:rsidRPr="00717C7D" w:rsidRDefault="00717C7D" w:rsidP="00717C7D">
            <w:pPr>
              <w:spacing w:after="0"/>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239</w:t>
            </w:r>
          </w:p>
        </w:tc>
        <w:tc>
          <w:tcPr>
            <w:tcW w:w="872" w:type="dxa"/>
          </w:tcPr>
          <w:p w14:paraId="59D69358" w14:textId="77777777" w:rsidR="00717C7D" w:rsidRPr="00717C7D" w:rsidRDefault="00717C7D" w:rsidP="00717C7D">
            <w:pPr>
              <w:spacing w:after="0"/>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117</w:t>
            </w:r>
          </w:p>
        </w:tc>
        <w:tc>
          <w:tcPr>
            <w:tcW w:w="1434" w:type="dxa"/>
          </w:tcPr>
          <w:p w14:paraId="17DF84F7"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3,4</w:t>
            </w:r>
          </w:p>
        </w:tc>
        <w:tc>
          <w:tcPr>
            <w:tcW w:w="1425" w:type="dxa"/>
          </w:tcPr>
          <w:p w14:paraId="74FCC414"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37,5</w:t>
            </w:r>
          </w:p>
        </w:tc>
        <w:tc>
          <w:tcPr>
            <w:tcW w:w="2007" w:type="dxa"/>
          </w:tcPr>
          <w:p w14:paraId="1FFB36FE"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93,7</w:t>
            </w:r>
          </w:p>
        </w:tc>
      </w:tr>
      <w:tr w:rsidR="00717C7D" w:rsidRPr="00717C7D" w14:paraId="39C28A42" w14:textId="77777777" w:rsidTr="00CB53FA">
        <w:tc>
          <w:tcPr>
            <w:tcW w:w="9570" w:type="dxa"/>
            <w:gridSpan w:val="8"/>
            <w:shd w:val="clear" w:color="auto" w:fill="CCFEB0"/>
          </w:tcPr>
          <w:p w14:paraId="648ABEB1" w14:textId="77777777" w:rsidR="00717C7D" w:rsidRPr="00717C7D" w:rsidRDefault="00717C7D" w:rsidP="00717C7D">
            <w:pPr>
              <w:spacing w:after="0"/>
              <w:jc w:val="center"/>
              <w:rPr>
                <w:rFonts w:ascii="Times New Roman" w:eastAsia="Times New Roman" w:hAnsi="Times New Roman"/>
                <w:b/>
                <w:bCs/>
                <w:i/>
                <w:iCs/>
                <w:color w:val="FF0000"/>
                <w:sz w:val="28"/>
                <w:szCs w:val="24"/>
                <w:lang w:eastAsia="ru-RU"/>
              </w:rPr>
            </w:pPr>
            <w:r w:rsidRPr="00717C7D">
              <w:rPr>
                <w:rFonts w:ascii="Times New Roman" w:eastAsia="Times New Roman" w:hAnsi="Times New Roman"/>
                <w:b/>
                <w:bCs/>
                <w:i/>
                <w:iCs/>
                <w:sz w:val="28"/>
                <w:szCs w:val="24"/>
                <w:lang w:eastAsia="ru-RU"/>
              </w:rPr>
              <w:t>Математика</w:t>
            </w:r>
          </w:p>
        </w:tc>
      </w:tr>
      <w:tr w:rsidR="00717C7D" w:rsidRPr="00717C7D" w14:paraId="5D69004B" w14:textId="77777777" w:rsidTr="00CB53FA">
        <w:tc>
          <w:tcPr>
            <w:tcW w:w="1215" w:type="dxa"/>
          </w:tcPr>
          <w:p w14:paraId="773EC669"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947</w:t>
            </w:r>
          </w:p>
        </w:tc>
        <w:tc>
          <w:tcPr>
            <w:tcW w:w="873" w:type="dxa"/>
          </w:tcPr>
          <w:p w14:paraId="3E4EB271"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hAnsi="Times New Roman"/>
                <w:sz w:val="24"/>
                <w:szCs w:val="24"/>
              </w:rPr>
              <w:t>55</w:t>
            </w:r>
          </w:p>
        </w:tc>
        <w:tc>
          <w:tcPr>
            <w:tcW w:w="872" w:type="dxa"/>
          </w:tcPr>
          <w:p w14:paraId="6C205C1C"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hAnsi="Times New Roman"/>
                <w:sz w:val="24"/>
                <w:szCs w:val="24"/>
              </w:rPr>
              <w:t>90</w:t>
            </w:r>
          </w:p>
        </w:tc>
        <w:tc>
          <w:tcPr>
            <w:tcW w:w="872" w:type="dxa"/>
          </w:tcPr>
          <w:p w14:paraId="307A8DD1"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hAnsi="Times New Roman"/>
                <w:sz w:val="24"/>
                <w:szCs w:val="24"/>
              </w:rPr>
              <w:t>719</w:t>
            </w:r>
          </w:p>
        </w:tc>
        <w:tc>
          <w:tcPr>
            <w:tcW w:w="872" w:type="dxa"/>
          </w:tcPr>
          <w:p w14:paraId="689F5747"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hAnsi="Times New Roman"/>
                <w:sz w:val="24"/>
                <w:szCs w:val="24"/>
              </w:rPr>
              <w:t>83</w:t>
            </w:r>
          </w:p>
        </w:tc>
        <w:tc>
          <w:tcPr>
            <w:tcW w:w="1434" w:type="dxa"/>
          </w:tcPr>
          <w:p w14:paraId="43E41C27"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3,8</w:t>
            </w:r>
          </w:p>
        </w:tc>
        <w:tc>
          <w:tcPr>
            <w:tcW w:w="1425" w:type="dxa"/>
          </w:tcPr>
          <w:p w14:paraId="2118EA73"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84,7</w:t>
            </w:r>
          </w:p>
        </w:tc>
        <w:tc>
          <w:tcPr>
            <w:tcW w:w="2007" w:type="dxa"/>
          </w:tcPr>
          <w:p w14:paraId="53E6EEEE" w14:textId="77777777" w:rsidR="00717C7D" w:rsidRPr="00717C7D" w:rsidRDefault="00717C7D" w:rsidP="00717C7D">
            <w:pPr>
              <w:spacing w:after="0"/>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94,2</w:t>
            </w:r>
          </w:p>
        </w:tc>
      </w:tr>
    </w:tbl>
    <w:p w14:paraId="203D234D" w14:textId="77777777" w:rsidR="00717C7D" w:rsidRPr="00717C7D" w:rsidRDefault="00717C7D" w:rsidP="00717C7D">
      <w:pPr>
        <w:shd w:val="clear" w:color="auto" w:fill="FFFFFF"/>
        <w:spacing w:after="0"/>
        <w:jc w:val="both"/>
        <w:rPr>
          <w:rFonts w:ascii="Times New Roman" w:eastAsia="Times New Roman" w:hAnsi="Times New Roman"/>
          <w:b/>
          <w:bCs/>
          <w:color w:val="FF0000"/>
          <w:sz w:val="28"/>
          <w:szCs w:val="28"/>
          <w:lang w:eastAsia="ru-RU"/>
        </w:rPr>
      </w:pPr>
    </w:p>
    <w:p w14:paraId="64800395" w14:textId="77777777" w:rsidR="00717C7D" w:rsidRPr="00717C7D" w:rsidRDefault="00717C7D" w:rsidP="00717C7D">
      <w:pPr>
        <w:spacing w:after="0" w:line="360" w:lineRule="auto"/>
        <w:ind w:firstLine="709"/>
        <w:jc w:val="both"/>
        <w:rPr>
          <w:rFonts w:ascii="Times New Roman" w:eastAsia="Times New Roman" w:hAnsi="Times New Roman"/>
          <w:b/>
          <w:bCs/>
          <w:color w:val="FF0000"/>
          <w:sz w:val="28"/>
          <w:szCs w:val="24"/>
          <w:lang w:eastAsia="ru-RU"/>
        </w:rPr>
      </w:pPr>
      <w:r w:rsidRPr="00717C7D">
        <w:rPr>
          <w:rFonts w:ascii="Times New Roman" w:eastAsia="Times New Roman" w:hAnsi="Times New Roman"/>
          <w:color w:val="FF0000"/>
          <w:sz w:val="28"/>
          <w:szCs w:val="24"/>
          <w:lang w:eastAsia="ru-RU"/>
        </w:rPr>
        <w:t xml:space="preserve">    </w:t>
      </w:r>
      <w:r w:rsidRPr="00717C7D">
        <w:rPr>
          <w:rFonts w:ascii="Times New Roman" w:eastAsia="Times New Roman" w:hAnsi="Times New Roman"/>
          <w:b/>
          <w:bCs/>
          <w:sz w:val="28"/>
          <w:szCs w:val="24"/>
          <w:lang w:eastAsia="ru-RU"/>
        </w:rPr>
        <w:t>Участники ЕГЭ, не преодолевших минимальный порог (в%)</w:t>
      </w:r>
    </w:p>
    <w:p w14:paraId="1E165754"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noProof/>
          <w:color w:val="FF0000"/>
          <w:sz w:val="28"/>
          <w:szCs w:val="24"/>
          <w:lang w:eastAsia="ru-RU"/>
        </w:rPr>
        <w:drawing>
          <wp:inline distT="0" distB="0" distL="0" distR="0" wp14:anchorId="18A6ACE2" wp14:editId="4D43288D">
            <wp:extent cx="6389370" cy="3219382"/>
            <wp:effectExtent l="0" t="0" r="11430" b="63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20F014"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Результаты ОГЭ по предметам</w:t>
      </w:r>
    </w:p>
    <w:tbl>
      <w:tblPr>
        <w:tblStyle w:val="190"/>
        <w:tblW w:w="9640" w:type="dxa"/>
        <w:jc w:val="center"/>
        <w:tblLayout w:type="fixed"/>
        <w:tblLook w:val="04A0" w:firstRow="1" w:lastRow="0" w:firstColumn="1" w:lastColumn="0" w:noHBand="0" w:noVBand="1"/>
      </w:tblPr>
      <w:tblGrid>
        <w:gridCol w:w="2978"/>
        <w:gridCol w:w="1984"/>
        <w:gridCol w:w="2127"/>
        <w:gridCol w:w="2551"/>
      </w:tblGrid>
      <w:tr w:rsidR="00717C7D" w:rsidRPr="00717C7D" w14:paraId="775D50EF" w14:textId="77777777" w:rsidTr="00717C7D">
        <w:trPr>
          <w:trHeight w:val="614"/>
          <w:jc w:val="center"/>
        </w:trPr>
        <w:tc>
          <w:tcPr>
            <w:tcW w:w="2978" w:type="dxa"/>
            <w:vMerge w:val="restart"/>
            <w:shd w:val="clear" w:color="auto" w:fill="FFF2CC"/>
          </w:tcPr>
          <w:p w14:paraId="3CA722CE" w14:textId="77777777" w:rsidR="00717C7D" w:rsidRPr="00717C7D" w:rsidRDefault="00717C7D" w:rsidP="00717C7D">
            <w:pPr>
              <w:spacing w:line="36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ОУ</w:t>
            </w:r>
          </w:p>
        </w:tc>
        <w:tc>
          <w:tcPr>
            <w:tcW w:w="1984" w:type="dxa"/>
            <w:vMerge w:val="restart"/>
            <w:shd w:val="clear" w:color="auto" w:fill="FFF2CC"/>
          </w:tcPr>
          <w:p w14:paraId="72EF161E" w14:textId="77777777" w:rsidR="00717C7D" w:rsidRPr="00717C7D" w:rsidRDefault="00717C7D" w:rsidP="00717C7D">
            <w:pPr>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Всего сдавали</w:t>
            </w:r>
          </w:p>
        </w:tc>
        <w:tc>
          <w:tcPr>
            <w:tcW w:w="2127" w:type="dxa"/>
            <w:vMerge w:val="restart"/>
            <w:shd w:val="clear" w:color="auto" w:fill="FFF2CC"/>
          </w:tcPr>
          <w:p w14:paraId="59308292" w14:textId="77777777" w:rsidR="00717C7D" w:rsidRPr="00717C7D" w:rsidRDefault="00717C7D" w:rsidP="00717C7D">
            <w:pPr>
              <w:spacing w:after="0" w:line="24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 xml:space="preserve">Средний балл </w:t>
            </w:r>
          </w:p>
          <w:p w14:paraId="350DF6AD" w14:textId="77777777" w:rsidR="00717C7D" w:rsidRPr="00717C7D" w:rsidRDefault="00717C7D" w:rsidP="00717C7D">
            <w:pPr>
              <w:spacing w:after="0" w:line="24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по предмету</w:t>
            </w:r>
          </w:p>
        </w:tc>
        <w:tc>
          <w:tcPr>
            <w:tcW w:w="2551" w:type="dxa"/>
            <w:vMerge w:val="restart"/>
            <w:shd w:val="clear" w:color="auto" w:fill="FFF2CC"/>
          </w:tcPr>
          <w:p w14:paraId="73BD2A4E" w14:textId="77777777" w:rsidR="00717C7D" w:rsidRPr="00717C7D" w:rsidRDefault="00717C7D" w:rsidP="00717C7D">
            <w:pPr>
              <w:spacing w:after="0" w:line="24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Успеваемость</w:t>
            </w:r>
          </w:p>
          <w:p w14:paraId="3B0CDBE9" w14:textId="77777777" w:rsidR="00717C7D" w:rsidRPr="00717C7D" w:rsidRDefault="00717C7D" w:rsidP="00717C7D">
            <w:pPr>
              <w:spacing w:after="0" w:line="240" w:lineRule="auto"/>
              <w:jc w:val="center"/>
              <w:rPr>
                <w:rFonts w:ascii="Times New Roman" w:eastAsia="Times New Roman" w:hAnsi="Times New Roman"/>
                <w:b/>
                <w:bCs/>
                <w:sz w:val="24"/>
                <w:lang w:eastAsia="ru-RU"/>
              </w:rPr>
            </w:pPr>
            <w:r w:rsidRPr="00717C7D">
              <w:rPr>
                <w:rFonts w:ascii="Times New Roman" w:eastAsia="Times New Roman" w:hAnsi="Times New Roman"/>
                <w:b/>
                <w:bCs/>
                <w:sz w:val="24"/>
                <w:lang w:eastAsia="ru-RU"/>
              </w:rPr>
              <w:t>%</w:t>
            </w:r>
          </w:p>
        </w:tc>
      </w:tr>
      <w:tr w:rsidR="00717C7D" w:rsidRPr="00717C7D" w14:paraId="04C46BFD" w14:textId="77777777" w:rsidTr="00717C7D">
        <w:trPr>
          <w:trHeight w:val="683"/>
          <w:jc w:val="center"/>
        </w:trPr>
        <w:tc>
          <w:tcPr>
            <w:tcW w:w="2978" w:type="dxa"/>
            <w:vMerge/>
            <w:shd w:val="clear" w:color="auto" w:fill="FFF2CC"/>
          </w:tcPr>
          <w:p w14:paraId="51F6D21D" w14:textId="77777777" w:rsidR="00717C7D" w:rsidRPr="00717C7D" w:rsidRDefault="00717C7D" w:rsidP="00717C7D">
            <w:pPr>
              <w:spacing w:line="360" w:lineRule="auto"/>
              <w:jc w:val="center"/>
              <w:rPr>
                <w:rFonts w:ascii="Times New Roman" w:eastAsia="Times New Roman" w:hAnsi="Times New Roman"/>
                <w:color w:val="FF0000"/>
                <w:sz w:val="28"/>
                <w:szCs w:val="24"/>
                <w:lang w:eastAsia="ru-RU"/>
              </w:rPr>
            </w:pPr>
          </w:p>
        </w:tc>
        <w:tc>
          <w:tcPr>
            <w:tcW w:w="1984" w:type="dxa"/>
            <w:vMerge/>
            <w:shd w:val="clear" w:color="auto" w:fill="FFF2CC"/>
          </w:tcPr>
          <w:p w14:paraId="04E794F4"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2127" w:type="dxa"/>
            <w:vMerge/>
            <w:shd w:val="clear" w:color="auto" w:fill="FFF2CC"/>
          </w:tcPr>
          <w:p w14:paraId="434A1621"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c>
          <w:tcPr>
            <w:tcW w:w="2551" w:type="dxa"/>
            <w:vMerge/>
            <w:shd w:val="clear" w:color="auto" w:fill="FFF2CC"/>
          </w:tcPr>
          <w:p w14:paraId="0C3FC064" w14:textId="77777777" w:rsidR="00717C7D" w:rsidRPr="00717C7D" w:rsidRDefault="00717C7D" w:rsidP="00717C7D">
            <w:pPr>
              <w:spacing w:line="360" w:lineRule="auto"/>
              <w:jc w:val="center"/>
              <w:rPr>
                <w:rFonts w:ascii="Times New Roman" w:eastAsia="Times New Roman" w:hAnsi="Times New Roman"/>
                <w:i/>
                <w:iCs/>
                <w:color w:val="FF0000"/>
                <w:sz w:val="28"/>
                <w:szCs w:val="24"/>
                <w:lang w:eastAsia="ru-RU"/>
              </w:rPr>
            </w:pPr>
          </w:p>
        </w:tc>
      </w:tr>
      <w:tr w:rsidR="00717C7D" w:rsidRPr="00717C7D" w14:paraId="45843E45" w14:textId="77777777" w:rsidTr="00717C7D">
        <w:trPr>
          <w:jc w:val="center"/>
        </w:trPr>
        <w:tc>
          <w:tcPr>
            <w:tcW w:w="2978" w:type="dxa"/>
          </w:tcPr>
          <w:p w14:paraId="7E6F6A1A" w14:textId="77777777" w:rsidR="00717C7D" w:rsidRPr="00717C7D" w:rsidRDefault="00717C7D" w:rsidP="00717C7D">
            <w:pPr>
              <w:spacing w:after="0" w:line="360" w:lineRule="auto"/>
              <w:jc w:val="center"/>
              <w:rPr>
                <w:rFonts w:ascii="Times New Roman" w:eastAsia="Times New Roman" w:hAnsi="Times New Roman"/>
                <w:sz w:val="28"/>
                <w:szCs w:val="24"/>
                <w:lang w:eastAsia="ru-RU"/>
              </w:rPr>
            </w:pPr>
            <w:r w:rsidRPr="00717C7D">
              <w:rPr>
                <w:rFonts w:ascii="Times New Roman" w:hAnsi="Times New Roman"/>
                <w:sz w:val="28"/>
                <w:szCs w:val="28"/>
              </w:rPr>
              <w:t>Русский язык</w:t>
            </w:r>
          </w:p>
        </w:tc>
        <w:tc>
          <w:tcPr>
            <w:tcW w:w="1984" w:type="dxa"/>
          </w:tcPr>
          <w:p w14:paraId="13465332"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sz w:val="28"/>
                <w:szCs w:val="24"/>
                <w:lang w:eastAsia="ru-RU"/>
              </w:rPr>
              <w:t>948</w:t>
            </w:r>
          </w:p>
        </w:tc>
        <w:tc>
          <w:tcPr>
            <w:tcW w:w="2127" w:type="dxa"/>
            <w:shd w:val="clear" w:color="auto" w:fill="FBE4D5"/>
          </w:tcPr>
          <w:p w14:paraId="0BF26070"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hAnsi="Times New Roman"/>
                <w:sz w:val="28"/>
                <w:szCs w:val="28"/>
              </w:rPr>
              <w:t>3,4</w:t>
            </w:r>
          </w:p>
        </w:tc>
        <w:tc>
          <w:tcPr>
            <w:tcW w:w="2551" w:type="dxa"/>
            <w:shd w:val="clear" w:color="auto" w:fill="FBE4D5"/>
          </w:tcPr>
          <w:p w14:paraId="6C6A4FCC"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hAnsi="Times New Roman"/>
                <w:sz w:val="24"/>
                <w:szCs w:val="24"/>
              </w:rPr>
              <w:t>93,7</w:t>
            </w:r>
          </w:p>
        </w:tc>
      </w:tr>
      <w:tr w:rsidR="00717C7D" w:rsidRPr="00717C7D" w14:paraId="392B263B" w14:textId="77777777" w:rsidTr="00717C7D">
        <w:trPr>
          <w:jc w:val="center"/>
        </w:trPr>
        <w:tc>
          <w:tcPr>
            <w:tcW w:w="2978" w:type="dxa"/>
          </w:tcPr>
          <w:p w14:paraId="7D55ABF6"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lastRenderedPageBreak/>
              <w:t>Математика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5AB306D5"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947</w:t>
            </w:r>
          </w:p>
        </w:tc>
        <w:tc>
          <w:tcPr>
            <w:tcW w:w="2127" w:type="dxa"/>
            <w:shd w:val="clear" w:color="auto" w:fill="FBE4D5"/>
          </w:tcPr>
          <w:p w14:paraId="211A0CFF"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3,8</w:t>
            </w:r>
          </w:p>
        </w:tc>
        <w:tc>
          <w:tcPr>
            <w:tcW w:w="2551" w:type="dxa"/>
            <w:shd w:val="clear" w:color="auto" w:fill="FBE4D5"/>
          </w:tcPr>
          <w:p w14:paraId="7F71508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94,2</w:t>
            </w:r>
          </w:p>
        </w:tc>
      </w:tr>
      <w:tr w:rsidR="00717C7D" w:rsidRPr="00717C7D" w14:paraId="0AD09DEB" w14:textId="77777777" w:rsidTr="00717C7D">
        <w:trPr>
          <w:jc w:val="center"/>
        </w:trPr>
        <w:tc>
          <w:tcPr>
            <w:tcW w:w="2978" w:type="dxa"/>
          </w:tcPr>
          <w:p w14:paraId="47668185"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 xml:space="preserve">     Физика</w:t>
            </w:r>
          </w:p>
        </w:tc>
        <w:tc>
          <w:tcPr>
            <w:tcW w:w="1984" w:type="dxa"/>
          </w:tcPr>
          <w:p w14:paraId="4283AE39"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7</w:t>
            </w:r>
          </w:p>
        </w:tc>
        <w:tc>
          <w:tcPr>
            <w:tcW w:w="2127" w:type="dxa"/>
            <w:shd w:val="clear" w:color="auto" w:fill="FBE4D5"/>
          </w:tcPr>
          <w:p w14:paraId="50BF918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4</w:t>
            </w:r>
          </w:p>
        </w:tc>
        <w:tc>
          <w:tcPr>
            <w:tcW w:w="2551" w:type="dxa"/>
            <w:shd w:val="clear" w:color="auto" w:fill="FBE4D5"/>
          </w:tcPr>
          <w:p w14:paraId="603FCE0C"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100</w:t>
            </w:r>
          </w:p>
        </w:tc>
      </w:tr>
      <w:tr w:rsidR="00717C7D" w:rsidRPr="00717C7D" w14:paraId="1F27E75D" w14:textId="77777777" w:rsidTr="00717C7D">
        <w:trPr>
          <w:jc w:val="center"/>
        </w:trPr>
        <w:tc>
          <w:tcPr>
            <w:tcW w:w="2978" w:type="dxa"/>
          </w:tcPr>
          <w:p w14:paraId="00470802"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Химия</w:t>
            </w:r>
          </w:p>
        </w:tc>
        <w:tc>
          <w:tcPr>
            <w:tcW w:w="1984" w:type="dxa"/>
            <w:shd w:val="clear" w:color="auto" w:fill="FFFFFF"/>
          </w:tcPr>
          <w:p w14:paraId="400ADAB7"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69</w:t>
            </w:r>
          </w:p>
        </w:tc>
        <w:tc>
          <w:tcPr>
            <w:tcW w:w="2127" w:type="dxa"/>
            <w:shd w:val="clear" w:color="auto" w:fill="FBE4D5"/>
          </w:tcPr>
          <w:p w14:paraId="7B757BD7"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4</w:t>
            </w:r>
          </w:p>
        </w:tc>
        <w:tc>
          <w:tcPr>
            <w:tcW w:w="2551" w:type="dxa"/>
            <w:shd w:val="clear" w:color="auto" w:fill="FBE4D5"/>
          </w:tcPr>
          <w:p w14:paraId="651CDBC4"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97,1</w:t>
            </w:r>
          </w:p>
        </w:tc>
      </w:tr>
      <w:tr w:rsidR="00717C7D" w:rsidRPr="00717C7D" w14:paraId="658B7A14" w14:textId="77777777" w:rsidTr="00717C7D">
        <w:trPr>
          <w:jc w:val="center"/>
        </w:trPr>
        <w:tc>
          <w:tcPr>
            <w:tcW w:w="2978" w:type="dxa"/>
          </w:tcPr>
          <w:p w14:paraId="58E3A99C"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Биология</w:t>
            </w:r>
          </w:p>
        </w:tc>
        <w:tc>
          <w:tcPr>
            <w:tcW w:w="1984" w:type="dxa"/>
            <w:shd w:val="clear" w:color="auto" w:fill="FFFFFF"/>
          </w:tcPr>
          <w:p w14:paraId="30EEA2CF"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593</w:t>
            </w:r>
          </w:p>
        </w:tc>
        <w:tc>
          <w:tcPr>
            <w:tcW w:w="2127" w:type="dxa"/>
            <w:shd w:val="clear" w:color="auto" w:fill="FBE4D5"/>
          </w:tcPr>
          <w:p w14:paraId="4DE8B09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3,9</w:t>
            </w:r>
          </w:p>
        </w:tc>
        <w:tc>
          <w:tcPr>
            <w:tcW w:w="2551" w:type="dxa"/>
            <w:shd w:val="clear" w:color="auto" w:fill="FBE4D5"/>
          </w:tcPr>
          <w:p w14:paraId="72CAB4E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94,1</w:t>
            </w:r>
          </w:p>
        </w:tc>
      </w:tr>
      <w:tr w:rsidR="00717C7D" w:rsidRPr="00717C7D" w14:paraId="0C361CEB" w14:textId="77777777" w:rsidTr="00717C7D">
        <w:trPr>
          <w:jc w:val="center"/>
        </w:trPr>
        <w:tc>
          <w:tcPr>
            <w:tcW w:w="2978" w:type="dxa"/>
          </w:tcPr>
          <w:p w14:paraId="32D741E2"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История</w:t>
            </w:r>
          </w:p>
        </w:tc>
        <w:tc>
          <w:tcPr>
            <w:tcW w:w="1984" w:type="dxa"/>
            <w:shd w:val="clear" w:color="auto" w:fill="FFFFFF"/>
          </w:tcPr>
          <w:p w14:paraId="0707552B"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22</w:t>
            </w:r>
          </w:p>
        </w:tc>
        <w:tc>
          <w:tcPr>
            <w:tcW w:w="2127" w:type="dxa"/>
            <w:shd w:val="clear" w:color="auto" w:fill="FBE4D5"/>
          </w:tcPr>
          <w:p w14:paraId="3F5B12D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3,5</w:t>
            </w:r>
          </w:p>
        </w:tc>
        <w:tc>
          <w:tcPr>
            <w:tcW w:w="2551" w:type="dxa"/>
            <w:shd w:val="clear" w:color="auto" w:fill="FBE4D5"/>
          </w:tcPr>
          <w:p w14:paraId="23EE68C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91</w:t>
            </w:r>
          </w:p>
        </w:tc>
      </w:tr>
      <w:tr w:rsidR="00717C7D" w:rsidRPr="00717C7D" w14:paraId="09323976" w14:textId="77777777" w:rsidTr="00717C7D">
        <w:trPr>
          <w:jc w:val="center"/>
        </w:trPr>
        <w:tc>
          <w:tcPr>
            <w:tcW w:w="2978" w:type="dxa"/>
          </w:tcPr>
          <w:p w14:paraId="13002490" w14:textId="77777777" w:rsidR="00717C7D" w:rsidRPr="00717C7D" w:rsidRDefault="00717C7D" w:rsidP="00717C7D">
            <w:pPr>
              <w:spacing w:after="0"/>
              <w:jc w:val="center"/>
              <w:rPr>
                <w:rFonts w:ascii="Times New Roman" w:eastAsia="Times New Roman" w:hAnsi="Times New Roman"/>
                <w:color w:val="FF0000"/>
                <w:sz w:val="28"/>
                <w:szCs w:val="24"/>
                <w:lang w:eastAsia="ru-RU"/>
              </w:rPr>
            </w:pPr>
            <w:r w:rsidRPr="00717C7D">
              <w:rPr>
                <w:rFonts w:ascii="Times New Roman" w:hAnsi="Times New Roman"/>
                <w:sz w:val="28"/>
                <w:szCs w:val="28"/>
              </w:rPr>
              <w:t>Обществознание</w:t>
            </w:r>
          </w:p>
        </w:tc>
        <w:tc>
          <w:tcPr>
            <w:tcW w:w="1984" w:type="dxa"/>
            <w:shd w:val="clear" w:color="auto" w:fill="FFFFFF"/>
          </w:tcPr>
          <w:p w14:paraId="07875CD7"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324</w:t>
            </w:r>
          </w:p>
        </w:tc>
        <w:tc>
          <w:tcPr>
            <w:tcW w:w="2127" w:type="dxa"/>
            <w:shd w:val="clear" w:color="auto" w:fill="FBE4D5"/>
          </w:tcPr>
          <w:p w14:paraId="6F01643E"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3,2</w:t>
            </w:r>
          </w:p>
        </w:tc>
        <w:tc>
          <w:tcPr>
            <w:tcW w:w="2551" w:type="dxa"/>
            <w:shd w:val="clear" w:color="auto" w:fill="FBE4D5"/>
          </w:tcPr>
          <w:p w14:paraId="236F8AF2"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86,4</w:t>
            </w:r>
          </w:p>
        </w:tc>
      </w:tr>
      <w:tr w:rsidR="00717C7D" w:rsidRPr="00717C7D" w14:paraId="5C52C28A" w14:textId="77777777" w:rsidTr="00717C7D">
        <w:trPr>
          <w:jc w:val="center"/>
        </w:trPr>
        <w:tc>
          <w:tcPr>
            <w:tcW w:w="2978" w:type="dxa"/>
          </w:tcPr>
          <w:p w14:paraId="66D32BA5"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География</w:t>
            </w:r>
          </w:p>
        </w:tc>
        <w:tc>
          <w:tcPr>
            <w:tcW w:w="1984" w:type="dxa"/>
          </w:tcPr>
          <w:p w14:paraId="4E3E5998"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588</w:t>
            </w:r>
          </w:p>
        </w:tc>
        <w:tc>
          <w:tcPr>
            <w:tcW w:w="2127" w:type="dxa"/>
            <w:shd w:val="clear" w:color="auto" w:fill="FBE4D5"/>
          </w:tcPr>
          <w:p w14:paraId="48FFF156"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4</w:t>
            </w:r>
          </w:p>
        </w:tc>
        <w:tc>
          <w:tcPr>
            <w:tcW w:w="2551" w:type="dxa"/>
            <w:shd w:val="clear" w:color="auto" w:fill="FBE4D5"/>
          </w:tcPr>
          <w:p w14:paraId="1DDA5745"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91</w:t>
            </w:r>
          </w:p>
        </w:tc>
      </w:tr>
      <w:tr w:rsidR="00717C7D" w:rsidRPr="00717C7D" w14:paraId="49826F7B" w14:textId="77777777" w:rsidTr="00717C7D">
        <w:trPr>
          <w:jc w:val="center"/>
        </w:trPr>
        <w:tc>
          <w:tcPr>
            <w:tcW w:w="2978" w:type="dxa"/>
          </w:tcPr>
          <w:p w14:paraId="6DFE051E"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Английский язык</w:t>
            </w:r>
          </w:p>
        </w:tc>
        <w:tc>
          <w:tcPr>
            <w:tcW w:w="1984" w:type="dxa"/>
          </w:tcPr>
          <w:p w14:paraId="451739B2"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7</w:t>
            </w:r>
          </w:p>
        </w:tc>
        <w:tc>
          <w:tcPr>
            <w:tcW w:w="2127" w:type="dxa"/>
            <w:shd w:val="clear" w:color="auto" w:fill="FBE4D5"/>
          </w:tcPr>
          <w:p w14:paraId="270D4DCA"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8"/>
                <w:szCs w:val="28"/>
              </w:rPr>
              <w:t>3</w:t>
            </w:r>
          </w:p>
        </w:tc>
        <w:tc>
          <w:tcPr>
            <w:tcW w:w="2551" w:type="dxa"/>
            <w:shd w:val="clear" w:color="auto" w:fill="FBE4D5"/>
          </w:tcPr>
          <w:p w14:paraId="446DF5FB" w14:textId="77777777" w:rsidR="00717C7D" w:rsidRPr="00717C7D" w:rsidRDefault="00717C7D" w:rsidP="00717C7D">
            <w:pPr>
              <w:spacing w:after="0" w:line="360" w:lineRule="auto"/>
              <w:jc w:val="center"/>
              <w:rPr>
                <w:rFonts w:ascii="Times New Roman" w:eastAsia="Times New Roman" w:hAnsi="Times New Roman"/>
                <w:i/>
                <w:iCs/>
                <w:color w:val="FF0000"/>
                <w:sz w:val="28"/>
                <w:szCs w:val="24"/>
                <w:lang w:eastAsia="ru-RU"/>
              </w:rPr>
            </w:pPr>
            <w:r w:rsidRPr="00717C7D">
              <w:rPr>
                <w:rFonts w:ascii="Times New Roman" w:hAnsi="Times New Roman"/>
                <w:sz w:val="24"/>
                <w:szCs w:val="24"/>
              </w:rPr>
              <w:t>71,4</w:t>
            </w:r>
          </w:p>
        </w:tc>
      </w:tr>
      <w:tr w:rsidR="00717C7D" w:rsidRPr="00717C7D" w14:paraId="17D96F0B" w14:textId="77777777" w:rsidTr="00717C7D">
        <w:trPr>
          <w:jc w:val="center"/>
        </w:trPr>
        <w:tc>
          <w:tcPr>
            <w:tcW w:w="2978" w:type="dxa"/>
          </w:tcPr>
          <w:p w14:paraId="2BFB9E99"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Литература</w:t>
            </w:r>
          </w:p>
        </w:tc>
        <w:tc>
          <w:tcPr>
            <w:tcW w:w="1984" w:type="dxa"/>
          </w:tcPr>
          <w:p w14:paraId="6F00100C"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4</w:t>
            </w:r>
          </w:p>
        </w:tc>
        <w:tc>
          <w:tcPr>
            <w:tcW w:w="2127" w:type="dxa"/>
            <w:shd w:val="clear" w:color="auto" w:fill="FBE4D5"/>
          </w:tcPr>
          <w:p w14:paraId="70748C99" w14:textId="77777777" w:rsidR="00717C7D" w:rsidRPr="00717C7D" w:rsidRDefault="00717C7D" w:rsidP="00717C7D">
            <w:pPr>
              <w:spacing w:after="0"/>
              <w:jc w:val="center"/>
              <w:rPr>
                <w:rFonts w:ascii="Times New Roman" w:hAnsi="Times New Roman"/>
                <w:i/>
                <w:iCs/>
                <w:color w:val="FF0000"/>
                <w:sz w:val="28"/>
                <w:szCs w:val="28"/>
              </w:rPr>
            </w:pPr>
            <w:r w:rsidRPr="00717C7D">
              <w:rPr>
                <w:rFonts w:ascii="Times New Roman" w:hAnsi="Times New Roman"/>
                <w:sz w:val="28"/>
                <w:szCs w:val="28"/>
              </w:rPr>
              <w:t>3,7</w:t>
            </w:r>
          </w:p>
        </w:tc>
        <w:tc>
          <w:tcPr>
            <w:tcW w:w="2551" w:type="dxa"/>
            <w:shd w:val="clear" w:color="auto" w:fill="FBE4D5"/>
          </w:tcPr>
          <w:p w14:paraId="4242CDAE" w14:textId="77777777" w:rsidR="00717C7D" w:rsidRPr="00717C7D" w:rsidRDefault="00717C7D" w:rsidP="00717C7D">
            <w:pPr>
              <w:spacing w:after="0"/>
              <w:jc w:val="center"/>
              <w:rPr>
                <w:rFonts w:ascii="Times New Roman" w:hAnsi="Times New Roman"/>
                <w:i/>
                <w:iCs/>
                <w:color w:val="FF0000"/>
                <w:sz w:val="28"/>
                <w:szCs w:val="28"/>
              </w:rPr>
            </w:pPr>
            <w:r w:rsidRPr="00717C7D">
              <w:rPr>
                <w:rFonts w:ascii="Times New Roman" w:hAnsi="Times New Roman"/>
                <w:sz w:val="28"/>
                <w:szCs w:val="28"/>
              </w:rPr>
              <w:t>75</w:t>
            </w:r>
          </w:p>
        </w:tc>
      </w:tr>
      <w:tr w:rsidR="00717C7D" w:rsidRPr="00717C7D" w14:paraId="325657D0" w14:textId="77777777" w:rsidTr="00717C7D">
        <w:trPr>
          <w:jc w:val="center"/>
        </w:trPr>
        <w:tc>
          <w:tcPr>
            <w:tcW w:w="2978" w:type="dxa"/>
          </w:tcPr>
          <w:p w14:paraId="0B85C2E1" w14:textId="77777777" w:rsidR="00717C7D" w:rsidRPr="00717C7D" w:rsidRDefault="00717C7D" w:rsidP="00717C7D">
            <w:pPr>
              <w:spacing w:after="0" w:line="360" w:lineRule="auto"/>
              <w:jc w:val="center"/>
              <w:rPr>
                <w:rFonts w:ascii="Times New Roman" w:eastAsia="Times New Roman" w:hAnsi="Times New Roman"/>
                <w:color w:val="FF0000"/>
                <w:sz w:val="28"/>
                <w:szCs w:val="24"/>
                <w:lang w:eastAsia="ru-RU"/>
              </w:rPr>
            </w:pPr>
            <w:r w:rsidRPr="00717C7D">
              <w:rPr>
                <w:rFonts w:ascii="Times New Roman" w:hAnsi="Times New Roman"/>
                <w:sz w:val="28"/>
                <w:szCs w:val="28"/>
              </w:rPr>
              <w:t>Информатика</w:t>
            </w:r>
          </w:p>
        </w:tc>
        <w:tc>
          <w:tcPr>
            <w:tcW w:w="1984" w:type="dxa"/>
          </w:tcPr>
          <w:p w14:paraId="2591E8F6" w14:textId="77777777" w:rsidR="00717C7D" w:rsidRPr="00717C7D" w:rsidRDefault="00717C7D" w:rsidP="00717C7D">
            <w:pPr>
              <w:spacing w:after="0" w:line="360" w:lineRule="auto"/>
              <w:jc w:val="center"/>
              <w:rPr>
                <w:rFonts w:ascii="Times New Roman" w:eastAsia="Times New Roman" w:hAnsi="Times New Roman"/>
                <w:i/>
                <w:iCs/>
                <w:sz w:val="28"/>
                <w:szCs w:val="24"/>
                <w:lang w:eastAsia="ru-RU"/>
              </w:rPr>
            </w:pPr>
            <w:r w:rsidRPr="00717C7D">
              <w:rPr>
                <w:rFonts w:ascii="Times New Roman" w:eastAsia="Times New Roman" w:hAnsi="Times New Roman"/>
                <w:i/>
                <w:iCs/>
                <w:sz w:val="28"/>
                <w:szCs w:val="24"/>
                <w:lang w:eastAsia="ru-RU"/>
              </w:rPr>
              <w:t>7</w:t>
            </w:r>
          </w:p>
        </w:tc>
        <w:tc>
          <w:tcPr>
            <w:tcW w:w="2127" w:type="dxa"/>
            <w:shd w:val="clear" w:color="auto" w:fill="FBE4D5"/>
          </w:tcPr>
          <w:p w14:paraId="69A2FA2F" w14:textId="77777777" w:rsidR="00717C7D" w:rsidRPr="00717C7D" w:rsidRDefault="00717C7D" w:rsidP="00717C7D">
            <w:pPr>
              <w:spacing w:after="0"/>
              <w:jc w:val="center"/>
              <w:rPr>
                <w:rFonts w:ascii="Times New Roman" w:hAnsi="Times New Roman"/>
                <w:i/>
                <w:iCs/>
                <w:color w:val="FF0000"/>
                <w:sz w:val="28"/>
                <w:szCs w:val="28"/>
              </w:rPr>
            </w:pPr>
            <w:r w:rsidRPr="00717C7D">
              <w:rPr>
                <w:rFonts w:ascii="Times New Roman" w:hAnsi="Times New Roman"/>
                <w:sz w:val="28"/>
                <w:szCs w:val="28"/>
              </w:rPr>
              <w:t>3,4</w:t>
            </w:r>
          </w:p>
        </w:tc>
        <w:tc>
          <w:tcPr>
            <w:tcW w:w="2551" w:type="dxa"/>
            <w:shd w:val="clear" w:color="auto" w:fill="FBE4D5"/>
          </w:tcPr>
          <w:p w14:paraId="2C64CE98" w14:textId="77777777" w:rsidR="00717C7D" w:rsidRPr="00717C7D" w:rsidRDefault="00717C7D" w:rsidP="00717C7D">
            <w:pPr>
              <w:spacing w:after="0"/>
              <w:jc w:val="center"/>
              <w:rPr>
                <w:rFonts w:ascii="Times New Roman" w:hAnsi="Times New Roman"/>
                <w:i/>
                <w:iCs/>
                <w:color w:val="FF0000"/>
                <w:sz w:val="28"/>
                <w:szCs w:val="28"/>
              </w:rPr>
            </w:pPr>
            <w:r w:rsidRPr="00717C7D">
              <w:rPr>
                <w:rFonts w:ascii="Times New Roman" w:hAnsi="Times New Roman"/>
                <w:sz w:val="24"/>
                <w:szCs w:val="24"/>
              </w:rPr>
              <w:t>90,4</w:t>
            </w:r>
          </w:p>
        </w:tc>
      </w:tr>
    </w:tbl>
    <w:p w14:paraId="3573A20D" w14:textId="77777777" w:rsidR="00717C7D" w:rsidRPr="00717C7D" w:rsidRDefault="00717C7D" w:rsidP="00717C7D">
      <w:pPr>
        <w:spacing w:after="0"/>
        <w:ind w:left="-567"/>
        <w:jc w:val="center"/>
        <w:rPr>
          <w:color w:val="FF0000"/>
        </w:rPr>
      </w:pPr>
    </w:p>
    <w:p w14:paraId="301C9E3F" w14:textId="77777777" w:rsidR="00717C7D" w:rsidRPr="00717C7D" w:rsidRDefault="00717C7D" w:rsidP="00717C7D">
      <w:pPr>
        <w:spacing w:after="0"/>
        <w:ind w:firstLine="708"/>
        <w:jc w:val="both"/>
        <w:rPr>
          <w:rFonts w:ascii="Times New Roman" w:eastAsia="Times New Roman" w:hAnsi="Times New Roman"/>
          <w:b/>
          <w:bCs/>
          <w:sz w:val="28"/>
          <w:szCs w:val="28"/>
          <w:lang w:eastAsia="ru-RU"/>
        </w:rPr>
      </w:pPr>
      <w:r w:rsidRPr="00717C7D">
        <w:rPr>
          <w:rFonts w:ascii="Times New Roman" w:hAnsi="Times New Roman"/>
          <w:sz w:val="28"/>
          <w:szCs w:val="28"/>
        </w:rPr>
        <w:t>В сравнении с 2024 годом средние баллы ОГЭ незначительно уменьшились по предметам русский язык, обществознание, литература.</w:t>
      </w:r>
    </w:p>
    <w:p w14:paraId="54EFA257" w14:textId="77777777" w:rsidR="00717C7D" w:rsidRPr="00717C7D" w:rsidRDefault="00717C7D" w:rsidP="00717C7D">
      <w:pPr>
        <w:spacing w:after="0"/>
        <w:jc w:val="center"/>
        <w:rPr>
          <w:rFonts w:ascii="Times New Roman" w:hAnsi="Times New Roman"/>
          <w:b/>
          <w:bCs/>
          <w:sz w:val="28"/>
          <w:szCs w:val="28"/>
        </w:rPr>
      </w:pPr>
      <w:r w:rsidRPr="00717C7D">
        <w:rPr>
          <w:rFonts w:ascii="Times New Roman" w:hAnsi="Times New Roman"/>
          <w:b/>
          <w:bCs/>
          <w:sz w:val="28"/>
          <w:szCs w:val="28"/>
        </w:rPr>
        <w:t>Динамика ОГЭ за 2 года</w:t>
      </w:r>
    </w:p>
    <w:tbl>
      <w:tblPr>
        <w:tblStyle w:val="190"/>
        <w:tblW w:w="0" w:type="auto"/>
        <w:jc w:val="center"/>
        <w:tblLook w:val="04A0" w:firstRow="1" w:lastRow="0" w:firstColumn="1" w:lastColumn="0" w:noHBand="0" w:noVBand="1"/>
      </w:tblPr>
      <w:tblGrid>
        <w:gridCol w:w="2232"/>
        <w:gridCol w:w="1008"/>
        <w:gridCol w:w="1885"/>
        <w:gridCol w:w="880"/>
        <w:gridCol w:w="1885"/>
        <w:gridCol w:w="2001"/>
      </w:tblGrid>
      <w:tr w:rsidR="00717C7D" w:rsidRPr="00717C7D" w14:paraId="2461616E" w14:textId="77777777" w:rsidTr="00717C7D">
        <w:trPr>
          <w:jc w:val="center"/>
        </w:trPr>
        <w:tc>
          <w:tcPr>
            <w:tcW w:w="2232" w:type="dxa"/>
            <w:shd w:val="clear" w:color="auto" w:fill="D9E2F3"/>
          </w:tcPr>
          <w:p w14:paraId="0833BA14" w14:textId="77777777" w:rsidR="00717C7D" w:rsidRPr="00717C7D" w:rsidRDefault="00717C7D" w:rsidP="00717C7D">
            <w:pPr>
              <w:jc w:val="center"/>
              <w:rPr>
                <w:rFonts w:ascii="Times New Roman" w:hAnsi="Times New Roman"/>
                <w:b/>
                <w:sz w:val="28"/>
                <w:szCs w:val="28"/>
              </w:rPr>
            </w:pPr>
            <w:r w:rsidRPr="00717C7D">
              <w:rPr>
                <w:rFonts w:ascii="Times New Roman" w:hAnsi="Times New Roman"/>
                <w:b/>
                <w:sz w:val="28"/>
                <w:szCs w:val="28"/>
              </w:rPr>
              <w:t>Предмет</w:t>
            </w:r>
          </w:p>
        </w:tc>
        <w:tc>
          <w:tcPr>
            <w:tcW w:w="2893" w:type="dxa"/>
            <w:gridSpan w:val="2"/>
            <w:shd w:val="clear" w:color="auto" w:fill="D9E2F3"/>
          </w:tcPr>
          <w:p w14:paraId="437635E8" w14:textId="77777777" w:rsidR="00717C7D" w:rsidRPr="00717C7D" w:rsidRDefault="00717C7D" w:rsidP="00717C7D">
            <w:pPr>
              <w:rPr>
                <w:rFonts w:ascii="Times New Roman" w:hAnsi="Times New Roman"/>
                <w:b/>
                <w:sz w:val="28"/>
                <w:szCs w:val="28"/>
              </w:rPr>
            </w:pPr>
            <w:r w:rsidRPr="00717C7D">
              <w:rPr>
                <w:rFonts w:ascii="Times New Roman" w:hAnsi="Times New Roman"/>
                <w:b/>
                <w:sz w:val="28"/>
                <w:szCs w:val="28"/>
              </w:rPr>
              <w:t>Ср. балл ОГЭ в 2024</w:t>
            </w:r>
          </w:p>
        </w:tc>
        <w:tc>
          <w:tcPr>
            <w:tcW w:w="2765" w:type="dxa"/>
            <w:gridSpan w:val="2"/>
            <w:shd w:val="clear" w:color="auto" w:fill="D9E2F3"/>
          </w:tcPr>
          <w:p w14:paraId="28FED84E" w14:textId="77777777" w:rsidR="00717C7D" w:rsidRPr="00717C7D" w:rsidRDefault="00717C7D" w:rsidP="00717C7D">
            <w:pPr>
              <w:rPr>
                <w:rFonts w:ascii="Times New Roman" w:hAnsi="Times New Roman"/>
                <w:b/>
                <w:sz w:val="28"/>
                <w:szCs w:val="28"/>
              </w:rPr>
            </w:pPr>
            <w:r w:rsidRPr="00717C7D">
              <w:rPr>
                <w:rFonts w:ascii="Times New Roman" w:hAnsi="Times New Roman"/>
                <w:b/>
                <w:sz w:val="28"/>
                <w:szCs w:val="28"/>
              </w:rPr>
              <w:t>Ср. балл ОГЭ в 2025</w:t>
            </w:r>
          </w:p>
        </w:tc>
        <w:tc>
          <w:tcPr>
            <w:tcW w:w="2001" w:type="dxa"/>
            <w:shd w:val="clear" w:color="auto" w:fill="D9E2F3"/>
          </w:tcPr>
          <w:p w14:paraId="53BCE5B4" w14:textId="77777777" w:rsidR="00717C7D" w:rsidRPr="00717C7D" w:rsidRDefault="00717C7D" w:rsidP="00717C7D">
            <w:pPr>
              <w:spacing w:after="0" w:line="240" w:lineRule="auto"/>
              <w:jc w:val="center"/>
              <w:rPr>
                <w:rFonts w:ascii="Times New Roman" w:hAnsi="Times New Roman"/>
                <w:b/>
                <w:sz w:val="28"/>
                <w:szCs w:val="28"/>
              </w:rPr>
            </w:pPr>
            <w:r w:rsidRPr="00717C7D">
              <w:rPr>
                <w:rFonts w:ascii="Times New Roman" w:hAnsi="Times New Roman"/>
                <w:b/>
                <w:sz w:val="28"/>
                <w:szCs w:val="28"/>
              </w:rPr>
              <w:t>Динамика</w:t>
            </w:r>
          </w:p>
          <w:p w14:paraId="10C4FB2B" w14:textId="77777777" w:rsidR="00717C7D" w:rsidRPr="00717C7D" w:rsidRDefault="00717C7D" w:rsidP="00717C7D">
            <w:pPr>
              <w:spacing w:after="0" w:line="240" w:lineRule="auto"/>
              <w:jc w:val="center"/>
              <w:rPr>
                <w:rFonts w:ascii="Times New Roman" w:hAnsi="Times New Roman"/>
                <w:b/>
                <w:sz w:val="28"/>
                <w:szCs w:val="28"/>
              </w:rPr>
            </w:pPr>
            <w:r w:rsidRPr="00717C7D">
              <w:rPr>
                <w:rFonts w:ascii="Times New Roman" w:hAnsi="Times New Roman"/>
                <w:b/>
                <w:sz w:val="28"/>
                <w:szCs w:val="28"/>
              </w:rPr>
              <w:t>Успеваемости</w:t>
            </w:r>
          </w:p>
          <w:p w14:paraId="6FE44CC0" w14:textId="77777777" w:rsidR="00717C7D" w:rsidRPr="00717C7D" w:rsidRDefault="00717C7D" w:rsidP="00717C7D">
            <w:pPr>
              <w:spacing w:after="0" w:line="240" w:lineRule="auto"/>
              <w:jc w:val="center"/>
              <w:rPr>
                <w:rFonts w:ascii="Times New Roman" w:hAnsi="Times New Roman"/>
                <w:b/>
                <w:sz w:val="28"/>
                <w:szCs w:val="28"/>
              </w:rPr>
            </w:pPr>
            <w:r w:rsidRPr="00717C7D">
              <w:rPr>
                <w:rFonts w:ascii="Times New Roman" w:hAnsi="Times New Roman"/>
                <w:b/>
                <w:sz w:val="28"/>
                <w:szCs w:val="28"/>
              </w:rPr>
              <w:t>%</w:t>
            </w:r>
          </w:p>
        </w:tc>
      </w:tr>
      <w:tr w:rsidR="00717C7D" w:rsidRPr="00717C7D" w14:paraId="4C99C1B1" w14:textId="77777777" w:rsidTr="00717C7D">
        <w:trPr>
          <w:trHeight w:val="1000"/>
          <w:jc w:val="center"/>
        </w:trPr>
        <w:tc>
          <w:tcPr>
            <w:tcW w:w="2232" w:type="dxa"/>
            <w:shd w:val="clear" w:color="auto" w:fill="D9E2F3"/>
          </w:tcPr>
          <w:p w14:paraId="46E38038" w14:textId="77777777" w:rsidR="00717C7D" w:rsidRPr="00717C7D" w:rsidRDefault="00717C7D" w:rsidP="00717C7D">
            <w:pPr>
              <w:jc w:val="center"/>
              <w:rPr>
                <w:rFonts w:ascii="Times New Roman" w:hAnsi="Times New Roman"/>
                <w:b/>
                <w:sz w:val="28"/>
                <w:szCs w:val="28"/>
              </w:rPr>
            </w:pPr>
          </w:p>
        </w:tc>
        <w:tc>
          <w:tcPr>
            <w:tcW w:w="1008" w:type="dxa"/>
            <w:shd w:val="clear" w:color="auto" w:fill="D9E2F3"/>
          </w:tcPr>
          <w:p w14:paraId="20BAB438" w14:textId="77777777" w:rsidR="00717C7D" w:rsidRPr="00717C7D" w:rsidRDefault="00717C7D" w:rsidP="00717C7D">
            <w:pPr>
              <w:jc w:val="center"/>
              <w:rPr>
                <w:rFonts w:ascii="Times New Roman" w:hAnsi="Times New Roman"/>
                <w:bCs/>
                <w:sz w:val="28"/>
                <w:szCs w:val="28"/>
              </w:rPr>
            </w:pPr>
            <w:r w:rsidRPr="00717C7D">
              <w:rPr>
                <w:rFonts w:ascii="Times New Roman" w:hAnsi="Times New Roman"/>
                <w:bCs/>
                <w:sz w:val="28"/>
                <w:szCs w:val="28"/>
              </w:rPr>
              <w:t>Ср. балл</w:t>
            </w:r>
          </w:p>
        </w:tc>
        <w:tc>
          <w:tcPr>
            <w:tcW w:w="1885" w:type="dxa"/>
            <w:shd w:val="clear" w:color="auto" w:fill="D9E2F3"/>
          </w:tcPr>
          <w:p w14:paraId="35A093F3" w14:textId="77777777" w:rsidR="00717C7D" w:rsidRPr="00717C7D" w:rsidRDefault="00717C7D" w:rsidP="00717C7D">
            <w:pPr>
              <w:jc w:val="center"/>
              <w:rPr>
                <w:rFonts w:ascii="Times New Roman" w:hAnsi="Times New Roman"/>
                <w:bCs/>
                <w:sz w:val="28"/>
                <w:szCs w:val="28"/>
              </w:rPr>
            </w:pPr>
            <w:r w:rsidRPr="00717C7D">
              <w:rPr>
                <w:rFonts w:ascii="Times New Roman" w:hAnsi="Times New Roman"/>
                <w:bCs/>
                <w:sz w:val="28"/>
                <w:szCs w:val="28"/>
              </w:rPr>
              <w:t>Успеваемость</w:t>
            </w:r>
          </w:p>
          <w:p w14:paraId="6C588F51" w14:textId="77777777" w:rsidR="00717C7D" w:rsidRPr="00717C7D" w:rsidRDefault="00717C7D" w:rsidP="00717C7D">
            <w:pPr>
              <w:jc w:val="center"/>
              <w:rPr>
                <w:rFonts w:ascii="Times New Roman" w:hAnsi="Times New Roman"/>
                <w:bCs/>
                <w:sz w:val="28"/>
                <w:szCs w:val="28"/>
              </w:rPr>
            </w:pPr>
            <w:r w:rsidRPr="00717C7D">
              <w:rPr>
                <w:rFonts w:ascii="Times New Roman" w:hAnsi="Times New Roman"/>
                <w:bCs/>
                <w:sz w:val="28"/>
                <w:szCs w:val="28"/>
              </w:rPr>
              <w:t>в %</w:t>
            </w:r>
          </w:p>
        </w:tc>
        <w:tc>
          <w:tcPr>
            <w:tcW w:w="880" w:type="dxa"/>
            <w:shd w:val="clear" w:color="auto" w:fill="D9E2F3"/>
          </w:tcPr>
          <w:p w14:paraId="1C7EFF8D" w14:textId="77777777" w:rsidR="00717C7D" w:rsidRPr="00717C7D" w:rsidRDefault="00717C7D" w:rsidP="00717C7D">
            <w:pPr>
              <w:jc w:val="center"/>
              <w:rPr>
                <w:rFonts w:ascii="Times New Roman" w:hAnsi="Times New Roman"/>
                <w:bCs/>
                <w:sz w:val="28"/>
                <w:szCs w:val="28"/>
              </w:rPr>
            </w:pPr>
            <w:r w:rsidRPr="00717C7D">
              <w:rPr>
                <w:rFonts w:ascii="Times New Roman" w:hAnsi="Times New Roman"/>
                <w:bCs/>
                <w:sz w:val="28"/>
                <w:szCs w:val="28"/>
              </w:rPr>
              <w:t>Ср. балл</w:t>
            </w:r>
          </w:p>
        </w:tc>
        <w:tc>
          <w:tcPr>
            <w:tcW w:w="1885" w:type="dxa"/>
            <w:shd w:val="clear" w:color="auto" w:fill="D9E2F3"/>
          </w:tcPr>
          <w:p w14:paraId="4F1E9811" w14:textId="77777777" w:rsidR="00717C7D" w:rsidRPr="00717C7D" w:rsidRDefault="00717C7D" w:rsidP="00717C7D">
            <w:pPr>
              <w:jc w:val="center"/>
              <w:rPr>
                <w:rFonts w:ascii="Times New Roman" w:hAnsi="Times New Roman"/>
                <w:bCs/>
                <w:sz w:val="28"/>
                <w:szCs w:val="28"/>
              </w:rPr>
            </w:pPr>
            <w:r w:rsidRPr="00717C7D">
              <w:rPr>
                <w:rFonts w:ascii="Times New Roman" w:hAnsi="Times New Roman"/>
                <w:bCs/>
                <w:sz w:val="28"/>
                <w:szCs w:val="28"/>
              </w:rPr>
              <w:t>Успеваемость</w:t>
            </w:r>
          </w:p>
          <w:p w14:paraId="63BCA7D4" w14:textId="77777777" w:rsidR="00717C7D" w:rsidRPr="00717C7D" w:rsidRDefault="00717C7D" w:rsidP="00717C7D">
            <w:pPr>
              <w:jc w:val="center"/>
              <w:rPr>
                <w:rFonts w:ascii="Times New Roman" w:hAnsi="Times New Roman"/>
                <w:bCs/>
                <w:sz w:val="28"/>
                <w:szCs w:val="28"/>
              </w:rPr>
            </w:pPr>
            <w:r w:rsidRPr="00717C7D">
              <w:rPr>
                <w:rFonts w:ascii="Times New Roman" w:hAnsi="Times New Roman"/>
                <w:bCs/>
                <w:sz w:val="28"/>
                <w:szCs w:val="28"/>
              </w:rPr>
              <w:t>в %</w:t>
            </w:r>
          </w:p>
        </w:tc>
        <w:tc>
          <w:tcPr>
            <w:tcW w:w="2001" w:type="dxa"/>
            <w:shd w:val="clear" w:color="auto" w:fill="D9E2F3"/>
          </w:tcPr>
          <w:p w14:paraId="577F602F" w14:textId="77777777" w:rsidR="00717C7D" w:rsidRPr="00717C7D" w:rsidRDefault="00717C7D" w:rsidP="00717C7D">
            <w:pPr>
              <w:jc w:val="center"/>
              <w:rPr>
                <w:rFonts w:ascii="Times New Roman" w:hAnsi="Times New Roman"/>
                <w:b/>
                <w:sz w:val="28"/>
                <w:szCs w:val="28"/>
              </w:rPr>
            </w:pPr>
          </w:p>
        </w:tc>
      </w:tr>
      <w:tr w:rsidR="00717C7D" w:rsidRPr="00717C7D" w14:paraId="6CFBCF1C" w14:textId="77777777" w:rsidTr="00717C7D">
        <w:trPr>
          <w:jc w:val="center"/>
        </w:trPr>
        <w:tc>
          <w:tcPr>
            <w:tcW w:w="2232" w:type="dxa"/>
          </w:tcPr>
          <w:p w14:paraId="41A87C3E"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Русский язык</w:t>
            </w:r>
          </w:p>
        </w:tc>
        <w:tc>
          <w:tcPr>
            <w:tcW w:w="1008" w:type="dxa"/>
            <w:shd w:val="clear" w:color="auto" w:fill="FBE4D5"/>
          </w:tcPr>
          <w:p w14:paraId="77B3214C"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3,6</w:t>
            </w:r>
          </w:p>
        </w:tc>
        <w:tc>
          <w:tcPr>
            <w:tcW w:w="1885" w:type="dxa"/>
            <w:shd w:val="clear" w:color="auto" w:fill="FBE4D5"/>
          </w:tcPr>
          <w:p w14:paraId="2E116B74"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89,7</w:t>
            </w:r>
          </w:p>
        </w:tc>
        <w:tc>
          <w:tcPr>
            <w:tcW w:w="880" w:type="dxa"/>
            <w:shd w:val="clear" w:color="auto" w:fill="FBE4D5"/>
          </w:tcPr>
          <w:p w14:paraId="6D540AF1"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3,4</w:t>
            </w:r>
          </w:p>
        </w:tc>
        <w:tc>
          <w:tcPr>
            <w:tcW w:w="1885" w:type="dxa"/>
            <w:shd w:val="clear" w:color="auto" w:fill="FBE4D5"/>
          </w:tcPr>
          <w:p w14:paraId="4C34BC88"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4"/>
                <w:szCs w:val="24"/>
              </w:rPr>
              <w:t>93,7</w:t>
            </w:r>
          </w:p>
        </w:tc>
        <w:tc>
          <w:tcPr>
            <w:tcW w:w="2001" w:type="dxa"/>
          </w:tcPr>
          <w:p w14:paraId="1E31865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w:t>
            </w:r>
          </w:p>
        </w:tc>
      </w:tr>
      <w:tr w:rsidR="00717C7D" w:rsidRPr="00717C7D" w14:paraId="7F407860" w14:textId="77777777" w:rsidTr="00717C7D">
        <w:trPr>
          <w:jc w:val="center"/>
        </w:trPr>
        <w:tc>
          <w:tcPr>
            <w:tcW w:w="2232" w:type="dxa"/>
          </w:tcPr>
          <w:p w14:paraId="134549A7" w14:textId="77777777" w:rsidR="00717C7D" w:rsidRPr="00717C7D" w:rsidRDefault="00717C7D" w:rsidP="00717C7D">
            <w:pPr>
              <w:spacing w:after="0" w:line="240" w:lineRule="auto"/>
              <w:jc w:val="center"/>
              <w:rPr>
                <w:rFonts w:ascii="Times New Roman" w:hAnsi="Times New Roman"/>
                <w:sz w:val="28"/>
                <w:szCs w:val="28"/>
              </w:rPr>
            </w:pPr>
            <w:r w:rsidRPr="00717C7D">
              <w:rPr>
                <w:rFonts w:ascii="Times New Roman" w:hAnsi="Times New Roman"/>
                <w:sz w:val="28"/>
                <w:szCs w:val="28"/>
              </w:rPr>
              <w:t>Математика</w:t>
            </w:r>
          </w:p>
        </w:tc>
        <w:tc>
          <w:tcPr>
            <w:tcW w:w="1008" w:type="dxa"/>
            <w:shd w:val="clear" w:color="auto" w:fill="FBE4D5"/>
          </w:tcPr>
          <w:p w14:paraId="64275578"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3,7</w:t>
            </w:r>
          </w:p>
        </w:tc>
        <w:tc>
          <w:tcPr>
            <w:tcW w:w="1885" w:type="dxa"/>
            <w:shd w:val="clear" w:color="auto" w:fill="FBE4D5"/>
          </w:tcPr>
          <w:p w14:paraId="5406D993"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91,2</w:t>
            </w:r>
          </w:p>
        </w:tc>
        <w:tc>
          <w:tcPr>
            <w:tcW w:w="880" w:type="dxa"/>
            <w:shd w:val="clear" w:color="auto" w:fill="FBE4D5"/>
          </w:tcPr>
          <w:p w14:paraId="25D5B558"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3,8</w:t>
            </w:r>
          </w:p>
        </w:tc>
        <w:tc>
          <w:tcPr>
            <w:tcW w:w="1885" w:type="dxa"/>
            <w:shd w:val="clear" w:color="auto" w:fill="FBE4D5"/>
          </w:tcPr>
          <w:p w14:paraId="129ABBC0"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4"/>
                <w:szCs w:val="24"/>
              </w:rPr>
              <w:t>94,2</w:t>
            </w:r>
          </w:p>
        </w:tc>
        <w:tc>
          <w:tcPr>
            <w:tcW w:w="2001" w:type="dxa"/>
            <w:shd w:val="clear" w:color="auto" w:fill="auto"/>
          </w:tcPr>
          <w:p w14:paraId="552172DD"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+2</w:t>
            </w:r>
          </w:p>
        </w:tc>
      </w:tr>
      <w:tr w:rsidR="00717C7D" w:rsidRPr="00717C7D" w14:paraId="3615FB1A" w14:textId="77777777" w:rsidTr="00717C7D">
        <w:trPr>
          <w:jc w:val="center"/>
        </w:trPr>
        <w:tc>
          <w:tcPr>
            <w:tcW w:w="2232" w:type="dxa"/>
          </w:tcPr>
          <w:p w14:paraId="6756F0E3"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 xml:space="preserve">     Физика</w:t>
            </w:r>
          </w:p>
        </w:tc>
        <w:tc>
          <w:tcPr>
            <w:tcW w:w="1008" w:type="dxa"/>
            <w:shd w:val="clear" w:color="auto" w:fill="FBE4D5"/>
          </w:tcPr>
          <w:p w14:paraId="0D64119B"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w:t>
            </w:r>
          </w:p>
        </w:tc>
        <w:tc>
          <w:tcPr>
            <w:tcW w:w="1885" w:type="dxa"/>
            <w:shd w:val="clear" w:color="auto" w:fill="FBE4D5"/>
          </w:tcPr>
          <w:p w14:paraId="53041251"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100</w:t>
            </w:r>
          </w:p>
        </w:tc>
        <w:tc>
          <w:tcPr>
            <w:tcW w:w="880" w:type="dxa"/>
            <w:shd w:val="clear" w:color="auto" w:fill="FBE4D5"/>
          </w:tcPr>
          <w:p w14:paraId="5E3F914E"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w:t>
            </w:r>
          </w:p>
        </w:tc>
        <w:tc>
          <w:tcPr>
            <w:tcW w:w="1885" w:type="dxa"/>
            <w:shd w:val="clear" w:color="auto" w:fill="FBE4D5"/>
          </w:tcPr>
          <w:p w14:paraId="47B63C0C"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100</w:t>
            </w:r>
          </w:p>
        </w:tc>
        <w:tc>
          <w:tcPr>
            <w:tcW w:w="2001" w:type="dxa"/>
            <w:shd w:val="clear" w:color="auto" w:fill="auto"/>
          </w:tcPr>
          <w:p w14:paraId="352A629D"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w:t>
            </w:r>
          </w:p>
        </w:tc>
      </w:tr>
      <w:tr w:rsidR="00717C7D" w:rsidRPr="00717C7D" w14:paraId="4357F630" w14:textId="77777777" w:rsidTr="00717C7D">
        <w:trPr>
          <w:jc w:val="center"/>
        </w:trPr>
        <w:tc>
          <w:tcPr>
            <w:tcW w:w="2232" w:type="dxa"/>
          </w:tcPr>
          <w:p w14:paraId="044ED4AA"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Химия</w:t>
            </w:r>
          </w:p>
        </w:tc>
        <w:tc>
          <w:tcPr>
            <w:tcW w:w="1008" w:type="dxa"/>
            <w:shd w:val="clear" w:color="auto" w:fill="FBE4D5"/>
          </w:tcPr>
          <w:p w14:paraId="5F41246B"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3,8</w:t>
            </w:r>
          </w:p>
        </w:tc>
        <w:tc>
          <w:tcPr>
            <w:tcW w:w="1885" w:type="dxa"/>
            <w:shd w:val="clear" w:color="auto" w:fill="FBE4D5"/>
          </w:tcPr>
          <w:p w14:paraId="611F1295"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96,5</w:t>
            </w:r>
          </w:p>
        </w:tc>
        <w:tc>
          <w:tcPr>
            <w:tcW w:w="880" w:type="dxa"/>
            <w:shd w:val="clear" w:color="auto" w:fill="FBE4D5"/>
          </w:tcPr>
          <w:p w14:paraId="0018C5AF"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w:t>
            </w:r>
          </w:p>
        </w:tc>
        <w:tc>
          <w:tcPr>
            <w:tcW w:w="1885" w:type="dxa"/>
            <w:shd w:val="clear" w:color="auto" w:fill="FBE4D5"/>
          </w:tcPr>
          <w:p w14:paraId="51647F1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97,1</w:t>
            </w:r>
          </w:p>
        </w:tc>
        <w:tc>
          <w:tcPr>
            <w:tcW w:w="2001" w:type="dxa"/>
            <w:shd w:val="clear" w:color="auto" w:fill="auto"/>
          </w:tcPr>
          <w:p w14:paraId="176CC897"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+0,6</w:t>
            </w:r>
          </w:p>
        </w:tc>
      </w:tr>
      <w:tr w:rsidR="00717C7D" w:rsidRPr="00717C7D" w14:paraId="4380B7AF" w14:textId="77777777" w:rsidTr="00717C7D">
        <w:trPr>
          <w:jc w:val="center"/>
        </w:trPr>
        <w:tc>
          <w:tcPr>
            <w:tcW w:w="2232" w:type="dxa"/>
          </w:tcPr>
          <w:p w14:paraId="208C6528"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Биология</w:t>
            </w:r>
          </w:p>
        </w:tc>
        <w:tc>
          <w:tcPr>
            <w:tcW w:w="1008" w:type="dxa"/>
            <w:shd w:val="clear" w:color="auto" w:fill="FBE4D5"/>
          </w:tcPr>
          <w:p w14:paraId="45118194"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3,6</w:t>
            </w:r>
          </w:p>
        </w:tc>
        <w:tc>
          <w:tcPr>
            <w:tcW w:w="1885" w:type="dxa"/>
            <w:shd w:val="clear" w:color="auto" w:fill="FBE4D5"/>
          </w:tcPr>
          <w:p w14:paraId="4BA4E0A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89,9</w:t>
            </w:r>
          </w:p>
        </w:tc>
        <w:tc>
          <w:tcPr>
            <w:tcW w:w="880" w:type="dxa"/>
            <w:shd w:val="clear" w:color="auto" w:fill="FBE4D5"/>
          </w:tcPr>
          <w:p w14:paraId="0F4A86D7"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3,9</w:t>
            </w:r>
          </w:p>
        </w:tc>
        <w:tc>
          <w:tcPr>
            <w:tcW w:w="1885" w:type="dxa"/>
            <w:shd w:val="clear" w:color="auto" w:fill="FBE4D5"/>
          </w:tcPr>
          <w:p w14:paraId="39238D5E"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4"/>
                <w:szCs w:val="24"/>
              </w:rPr>
              <w:t>94,1</w:t>
            </w:r>
          </w:p>
        </w:tc>
        <w:tc>
          <w:tcPr>
            <w:tcW w:w="2001" w:type="dxa"/>
            <w:shd w:val="clear" w:color="auto" w:fill="auto"/>
          </w:tcPr>
          <w:p w14:paraId="23F32FE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+4,2</w:t>
            </w:r>
          </w:p>
        </w:tc>
      </w:tr>
      <w:tr w:rsidR="00717C7D" w:rsidRPr="00717C7D" w14:paraId="58E498F0" w14:textId="77777777" w:rsidTr="00717C7D">
        <w:trPr>
          <w:jc w:val="center"/>
        </w:trPr>
        <w:tc>
          <w:tcPr>
            <w:tcW w:w="2232" w:type="dxa"/>
          </w:tcPr>
          <w:p w14:paraId="3C139276"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История</w:t>
            </w:r>
          </w:p>
        </w:tc>
        <w:tc>
          <w:tcPr>
            <w:tcW w:w="1008" w:type="dxa"/>
            <w:shd w:val="clear" w:color="auto" w:fill="FBE4D5"/>
          </w:tcPr>
          <w:p w14:paraId="55E6833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3,3</w:t>
            </w:r>
          </w:p>
        </w:tc>
        <w:tc>
          <w:tcPr>
            <w:tcW w:w="1885" w:type="dxa"/>
            <w:shd w:val="clear" w:color="auto" w:fill="FBE4D5"/>
          </w:tcPr>
          <w:p w14:paraId="0743F633"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88,2</w:t>
            </w:r>
          </w:p>
        </w:tc>
        <w:tc>
          <w:tcPr>
            <w:tcW w:w="880" w:type="dxa"/>
            <w:shd w:val="clear" w:color="auto" w:fill="FBE4D5"/>
          </w:tcPr>
          <w:p w14:paraId="5548BE9E"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3,5</w:t>
            </w:r>
          </w:p>
        </w:tc>
        <w:tc>
          <w:tcPr>
            <w:tcW w:w="1885" w:type="dxa"/>
            <w:shd w:val="clear" w:color="auto" w:fill="FBE4D5"/>
          </w:tcPr>
          <w:p w14:paraId="62C5A72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91</w:t>
            </w:r>
          </w:p>
        </w:tc>
        <w:tc>
          <w:tcPr>
            <w:tcW w:w="2001" w:type="dxa"/>
            <w:shd w:val="clear" w:color="auto" w:fill="auto"/>
          </w:tcPr>
          <w:p w14:paraId="53AAC216"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+2,8</w:t>
            </w:r>
          </w:p>
        </w:tc>
      </w:tr>
      <w:tr w:rsidR="00717C7D" w:rsidRPr="00717C7D" w14:paraId="3FE1DFF4" w14:textId="77777777" w:rsidTr="00717C7D">
        <w:trPr>
          <w:jc w:val="center"/>
        </w:trPr>
        <w:tc>
          <w:tcPr>
            <w:tcW w:w="2232" w:type="dxa"/>
          </w:tcPr>
          <w:p w14:paraId="54CC0BF3"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Обществознание</w:t>
            </w:r>
          </w:p>
        </w:tc>
        <w:tc>
          <w:tcPr>
            <w:tcW w:w="1008" w:type="dxa"/>
            <w:shd w:val="clear" w:color="auto" w:fill="FBE4D5"/>
          </w:tcPr>
          <w:p w14:paraId="32F33E2C"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3,4</w:t>
            </w:r>
          </w:p>
        </w:tc>
        <w:tc>
          <w:tcPr>
            <w:tcW w:w="1885" w:type="dxa"/>
            <w:shd w:val="clear" w:color="auto" w:fill="FBE4D5"/>
          </w:tcPr>
          <w:p w14:paraId="38A4F01B"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90</w:t>
            </w:r>
          </w:p>
        </w:tc>
        <w:tc>
          <w:tcPr>
            <w:tcW w:w="880" w:type="dxa"/>
            <w:shd w:val="clear" w:color="auto" w:fill="FBE4D5"/>
          </w:tcPr>
          <w:p w14:paraId="2A9C18A5"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3,2</w:t>
            </w:r>
          </w:p>
        </w:tc>
        <w:tc>
          <w:tcPr>
            <w:tcW w:w="1885" w:type="dxa"/>
            <w:shd w:val="clear" w:color="auto" w:fill="FBE4D5"/>
          </w:tcPr>
          <w:p w14:paraId="416A4DCE"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4"/>
                <w:szCs w:val="24"/>
              </w:rPr>
              <w:t>86,4</w:t>
            </w:r>
          </w:p>
        </w:tc>
        <w:tc>
          <w:tcPr>
            <w:tcW w:w="2001" w:type="dxa"/>
            <w:shd w:val="clear" w:color="auto" w:fill="auto"/>
          </w:tcPr>
          <w:p w14:paraId="2637A5D7" w14:textId="77777777" w:rsidR="00717C7D" w:rsidRPr="00717C7D" w:rsidRDefault="00717C7D" w:rsidP="00717C7D">
            <w:pPr>
              <w:spacing w:after="0"/>
              <w:jc w:val="center"/>
              <w:rPr>
                <w:rFonts w:ascii="Times New Roman" w:hAnsi="Times New Roman"/>
                <w:color w:val="FF0000"/>
                <w:sz w:val="28"/>
                <w:szCs w:val="28"/>
              </w:rPr>
            </w:pPr>
            <w:r w:rsidRPr="00717C7D">
              <w:rPr>
                <w:rFonts w:ascii="Times New Roman" w:hAnsi="Times New Roman"/>
                <w:sz w:val="28"/>
                <w:szCs w:val="28"/>
              </w:rPr>
              <w:t>-3,6</w:t>
            </w:r>
          </w:p>
        </w:tc>
      </w:tr>
      <w:tr w:rsidR="00717C7D" w:rsidRPr="00717C7D" w14:paraId="23CAA62C" w14:textId="77777777" w:rsidTr="00717C7D">
        <w:trPr>
          <w:jc w:val="center"/>
        </w:trPr>
        <w:tc>
          <w:tcPr>
            <w:tcW w:w="2232" w:type="dxa"/>
          </w:tcPr>
          <w:p w14:paraId="57596BFB"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География</w:t>
            </w:r>
          </w:p>
        </w:tc>
        <w:tc>
          <w:tcPr>
            <w:tcW w:w="1008" w:type="dxa"/>
            <w:shd w:val="clear" w:color="auto" w:fill="FBE4D5"/>
          </w:tcPr>
          <w:p w14:paraId="1C905BF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3,9</w:t>
            </w:r>
          </w:p>
        </w:tc>
        <w:tc>
          <w:tcPr>
            <w:tcW w:w="1885" w:type="dxa"/>
            <w:shd w:val="clear" w:color="auto" w:fill="FBE4D5"/>
          </w:tcPr>
          <w:p w14:paraId="69240BA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85,1</w:t>
            </w:r>
          </w:p>
        </w:tc>
        <w:tc>
          <w:tcPr>
            <w:tcW w:w="880" w:type="dxa"/>
            <w:shd w:val="clear" w:color="auto" w:fill="FBE4D5"/>
          </w:tcPr>
          <w:p w14:paraId="26DF32F3"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w:t>
            </w:r>
          </w:p>
        </w:tc>
        <w:tc>
          <w:tcPr>
            <w:tcW w:w="1885" w:type="dxa"/>
            <w:shd w:val="clear" w:color="auto" w:fill="FBE4D5"/>
          </w:tcPr>
          <w:p w14:paraId="5BB259BC"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91</w:t>
            </w:r>
          </w:p>
        </w:tc>
        <w:tc>
          <w:tcPr>
            <w:tcW w:w="2001" w:type="dxa"/>
            <w:shd w:val="clear" w:color="auto" w:fill="auto"/>
          </w:tcPr>
          <w:p w14:paraId="642969BF" w14:textId="77777777" w:rsidR="00717C7D" w:rsidRPr="00717C7D" w:rsidRDefault="00717C7D" w:rsidP="00717C7D">
            <w:pPr>
              <w:spacing w:after="0"/>
              <w:jc w:val="center"/>
              <w:rPr>
                <w:rFonts w:ascii="Times New Roman" w:hAnsi="Times New Roman"/>
                <w:color w:val="FF0000"/>
                <w:sz w:val="28"/>
                <w:szCs w:val="28"/>
              </w:rPr>
            </w:pPr>
            <w:r w:rsidRPr="00717C7D">
              <w:rPr>
                <w:rFonts w:ascii="Times New Roman" w:hAnsi="Times New Roman"/>
                <w:sz w:val="28"/>
                <w:szCs w:val="28"/>
              </w:rPr>
              <w:t>+5,9</w:t>
            </w:r>
          </w:p>
        </w:tc>
      </w:tr>
      <w:tr w:rsidR="00717C7D" w:rsidRPr="00717C7D" w14:paraId="4BE0A803" w14:textId="77777777" w:rsidTr="00717C7D">
        <w:trPr>
          <w:jc w:val="center"/>
        </w:trPr>
        <w:tc>
          <w:tcPr>
            <w:tcW w:w="2232" w:type="dxa"/>
          </w:tcPr>
          <w:p w14:paraId="30559B0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Английский язык</w:t>
            </w:r>
          </w:p>
        </w:tc>
        <w:tc>
          <w:tcPr>
            <w:tcW w:w="1008" w:type="dxa"/>
            <w:shd w:val="clear" w:color="auto" w:fill="FBE4D5"/>
          </w:tcPr>
          <w:p w14:paraId="5F2972D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3,2</w:t>
            </w:r>
          </w:p>
        </w:tc>
        <w:tc>
          <w:tcPr>
            <w:tcW w:w="1885" w:type="dxa"/>
            <w:shd w:val="clear" w:color="auto" w:fill="FBE4D5"/>
          </w:tcPr>
          <w:p w14:paraId="5426D83A"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100</w:t>
            </w:r>
          </w:p>
        </w:tc>
        <w:tc>
          <w:tcPr>
            <w:tcW w:w="880" w:type="dxa"/>
            <w:shd w:val="clear" w:color="auto" w:fill="FBE4D5"/>
          </w:tcPr>
          <w:p w14:paraId="7141FF2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w:t>
            </w:r>
          </w:p>
        </w:tc>
        <w:tc>
          <w:tcPr>
            <w:tcW w:w="1885" w:type="dxa"/>
            <w:shd w:val="clear" w:color="auto" w:fill="FBE4D5"/>
          </w:tcPr>
          <w:p w14:paraId="0BE6BCC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4"/>
                <w:szCs w:val="24"/>
              </w:rPr>
              <w:t>71,4</w:t>
            </w:r>
          </w:p>
        </w:tc>
        <w:tc>
          <w:tcPr>
            <w:tcW w:w="2001" w:type="dxa"/>
            <w:shd w:val="clear" w:color="auto" w:fill="auto"/>
          </w:tcPr>
          <w:p w14:paraId="2DE52C4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-28,6</w:t>
            </w:r>
          </w:p>
        </w:tc>
      </w:tr>
      <w:tr w:rsidR="00717C7D" w:rsidRPr="00717C7D" w14:paraId="1E3CBD65" w14:textId="77777777" w:rsidTr="00717C7D">
        <w:trPr>
          <w:jc w:val="center"/>
        </w:trPr>
        <w:tc>
          <w:tcPr>
            <w:tcW w:w="2232" w:type="dxa"/>
          </w:tcPr>
          <w:p w14:paraId="049A5D7A"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Литература</w:t>
            </w:r>
          </w:p>
        </w:tc>
        <w:tc>
          <w:tcPr>
            <w:tcW w:w="1008" w:type="dxa"/>
            <w:shd w:val="clear" w:color="auto" w:fill="FBE4D5"/>
          </w:tcPr>
          <w:p w14:paraId="3100B164"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4,8</w:t>
            </w:r>
          </w:p>
        </w:tc>
        <w:tc>
          <w:tcPr>
            <w:tcW w:w="1885" w:type="dxa"/>
            <w:shd w:val="clear" w:color="auto" w:fill="FBE4D5"/>
          </w:tcPr>
          <w:p w14:paraId="02A21948"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100</w:t>
            </w:r>
          </w:p>
        </w:tc>
        <w:tc>
          <w:tcPr>
            <w:tcW w:w="880" w:type="dxa"/>
            <w:shd w:val="clear" w:color="auto" w:fill="FBE4D5"/>
          </w:tcPr>
          <w:p w14:paraId="1FB08B5E"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3,7</w:t>
            </w:r>
          </w:p>
        </w:tc>
        <w:tc>
          <w:tcPr>
            <w:tcW w:w="1885" w:type="dxa"/>
            <w:shd w:val="clear" w:color="auto" w:fill="FBE4D5"/>
          </w:tcPr>
          <w:p w14:paraId="52DF4F12"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75</w:t>
            </w:r>
          </w:p>
        </w:tc>
        <w:tc>
          <w:tcPr>
            <w:tcW w:w="2001" w:type="dxa"/>
            <w:shd w:val="clear" w:color="auto" w:fill="auto"/>
          </w:tcPr>
          <w:p w14:paraId="5BE93FAD"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-25</w:t>
            </w:r>
          </w:p>
        </w:tc>
      </w:tr>
      <w:tr w:rsidR="00717C7D" w:rsidRPr="00717C7D" w14:paraId="32620F9F" w14:textId="77777777" w:rsidTr="00717C7D">
        <w:trPr>
          <w:jc w:val="center"/>
        </w:trPr>
        <w:tc>
          <w:tcPr>
            <w:tcW w:w="2232" w:type="dxa"/>
          </w:tcPr>
          <w:p w14:paraId="1B3A9499"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Информатика</w:t>
            </w:r>
          </w:p>
        </w:tc>
        <w:tc>
          <w:tcPr>
            <w:tcW w:w="1008" w:type="dxa"/>
            <w:shd w:val="clear" w:color="auto" w:fill="FBE4D5"/>
          </w:tcPr>
          <w:p w14:paraId="3163814F"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3,4</w:t>
            </w:r>
          </w:p>
        </w:tc>
        <w:tc>
          <w:tcPr>
            <w:tcW w:w="1885" w:type="dxa"/>
            <w:shd w:val="clear" w:color="auto" w:fill="FBE4D5"/>
          </w:tcPr>
          <w:p w14:paraId="5164715D"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89</w:t>
            </w:r>
          </w:p>
        </w:tc>
        <w:tc>
          <w:tcPr>
            <w:tcW w:w="880" w:type="dxa"/>
            <w:shd w:val="clear" w:color="auto" w:fill="FBE4D5"/>
          </w:tcPr>
          <w:p w14:paraId="155DE96F"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8"/>
                <w:szCs w:val="28"/>
              </w:rPr>
              <w:t>3,4</w:t>
            </w:r>
          </w:p>
        </w:tc>
        <w:tc>
          <w:tcPr>
            <w:tcW w:w="1885" w:type="dxa"/>
            <w:shd w:val="clear" w:color="auto" w:fill="FBE4D5"/>
          </w:tcPr>
          <w:p w14:paraId="4ED10956" w14:textId="77777777" w:rsidR="00717C7D" w:rsidRPr="00717C7D" w:rsidRDefault="00717C7D" w:rsidP="00717C7D">
            <w:pPr>
              <w:spacing w:after="0"/>
              <w:jc w:val="center"/>
              <w:rPr>
                <w:rFonts w:ascii="Times New Roman" w:hAnsi="Times New Roman"/>
                <w:sz w:val="28"/>
                <w:szCs w:val="28"/>
              </w:rPr>
            </w:pPr>
            <w:r w:rsidRPr="00717C7D">
              <w:rPr>
                <w:rFonts w:ascii="Times New Roman" w:hAnsi="Times New Roman"/>
                <w:sz w:val="24"/>
                <w:szCs w:val="24"/>
              </w:rPr>
              <w:t>90,4</w:t>
            </w:r>
          </w:p>
        </w:tc>
        <w:tc>
          <w:tcPr>
            <w:tcW w:w="2001" w:type="dxa"/>
            <w:shd w:val="clear" w:color="auto" w:fill="auto"/>
          </w:tcPr>
          <w:p w14:paraId="4460030E" w14:textId="77777777" w:rsidR="00717C7D" w:rsidRPr="00717C7D" w:rsidRDefault="00717C7D" w:rsidP="00717C7D">
            <w:pPr>
              <w:spacing w:after="0"/>
              <w:jc w:val="center"/>
              <w:rPr>
                <w:rFonts w:ascii="Times New Roman" w:hAnsi="Times New Roman"/>
                <w:color w:val="FF0000"/>
                <w:sz w:val="28"/>
                <w:szCs w:val="28"/>
              </w:rPr>
            </w:pPr>
            <w:r w:rsidRPr="00717C7D">
              <w:rPr>
                <w:rFonts w:ascii="Times New Roman" w:hAnsi="Times New Roman"/>
                <w:sz w:val="28"/>
                <w:szCs w:val="28"/>
              </w:rPr>
              <w:t>+1,4</w:t>
            </w:r>
          </w:p>
        </w:tc>
      </w:tr>
    </w:tbl>
    <w:p w14:paraId="76FE10F0" w14:textId="77777777" w:rsidR="00717C7D" w:rsidRPr="00717C7D" w:rsidRDefault="00717C7D" w:rsidP="00717C7D">
      <w:pPr>
        <w:shd w:val="clear" w:color="auto" w:fill="FFFFFF"/>
        <w:spacing w:after="0"/>
        <w:jc w:val="both"/>
        <w:rPr>
          <w:rFonts w:ascii="Times New Roman" w:eastAsia="Times New Roman" w:hAnsi="Times New Roman"/>
          <w:b/>
          <w:bCs/>
          <w:color w:val="FF0000"/>
          <w:sz w:val="28"/>
          <w:szCs w:val="28"/>
          <w:lang w:eastAsia="ru-RU"/>
        </w:rPr>
      </w:pPr>
    </w:p>
    <w:p w14:paraId="0BDCC0A6" w14:textId="77777777" w:rsidR="00717C7D" w:rsidRPr="00717C7D" w:rsidRDefault="00717C7D" w:rsidP="00717C7D">
      <w:pPr>
        <w:shd w:val="clear" w:color="auto" w:fill="FFFFFF"/>
        <w:spacing w:after="0"/>
        <w:jc w:val="center"/>
        <w:rPr>
          <w:rFonts w:ascii="Times New Roman" w:eastAsia="Times New Roman" w:hAnsi="Times New Roman"/>
          <w:b/>
          <w:bCs/>
          <w:color w:val="FF0000"/>
          <w:sz w:val="28"/>
          <w:szCs w:val="28"/>
          <w:lang w:eastAsia="ru-RU"/>
        </w:rPr>
      </w:pPr>
      <w:r w:rsidRPr="00717C7D">
        <w:rPr>
          <w:rFonts w:ascii="Times New Roman" w:eastAsia="Times New Roman" w:hAnsi="Times New Roman"/>
          <w:b/>
          <w:bCs/>
          <w:noProof/>
          <w:color w:val="000000"/>
          <w:sz w:val="28"/>
          <w:szCs w:val="24"/>
          <w:lang w:val="en-US" w:eastAsia="ru-RU"/>
        </w:rPr>
        <w:lastRenderedPageBreak/>
        <w:drawing>
          <wp:inline distT="0" distB="0" distL="0" distR="0" wp14:anchorId="247789E2" wp14:editId="18F162B8">
            <wp:extent cx="5486400" cy="3200400"/>
            <wp:effectExtent l="0" t="0" r="0" b="0"/>
            <wp:docPr id="120749151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D764B7" w14:textId="77777777" w:rsidR="00717C7D" w:rsidRPr="00717C7D" w:rsidRDefault="00717C7D" w:rsidP="00717C7D">
      <w:pPr>
        <w:shd w:val="clear" w:color="auto" w:fill="FFFFFF"/>
        <w:spacing w:after="0"/>
        <w:jc w:val="both"/>
        <w:rPr>
          <w:rFonts w:ascii="Times New Roman" w:eastAsia="Times New Roman" w:hAnsi="Times New Roman"/>
          <w:b/>
          <w:bCs/>
          <w:color w:val="FF0000"/>
          <w:sz w:val="28"/>
          <w:szCs w:val="28"/>
          <w:lang w:eastAsia="ru-RU"/>
        </w:rPr>
      </w:pPr>
    </w:p>
    <w:p w14:paraId="183F941A" w14:textId="77777777" w:rsidR="00717C7D" w:rsidRPr="00717C7D" w:rsidRDefault="00717C7D" w:rsidP="00717C7D">
      <w:pPr>
        <w:spacing w:after="0" w:line="360" w:lineRule="auto"/>
        <w:ind w:firstLine="709"/>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Не прошедшие ГИА-9</w:t>
      </w:r>
    </w:p>
    <w:tbl>
      <w:tblPr>
        <w:tblW w:w="9832" w:type="dxa"/>
        <w:tblLook w:val="04A0" w:firstRow="1" w:lastRow="0" w:firstColumn="1" w:lastColumn="0" w:noHBand="0" w:noVBand="1"/>
      </w:tblPr>
      <w:tblGrid>
        <w:gridCol w:w="583"/>
        <w:gridCol w:w="3807"/>
        <w:gridCol w:w="1417"/>
        <w:gridCol w:w="1983"/>
        <w:gridCol w:w="2042"/>
      </w:tblGrid>
      <w:tr w:rsidR="00717C7D" w:rsidRPr="00717C7D" w14:paraId="544B6D6F" w14:textId="77777777" w:rsidTr="00CB53FA">
        <w:trPr>
          <w:trHeight w:val="311"/>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1783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w:t>
            </w:r>
          </w:p>
        </w:tc>
        <w:tc>
          <w:tcPr>
            <w:tcW w:w="3807" w:type="dxa"/>
            <w:tcBorders>
              <w:top w:val="single" w:sz="4" w:space="0" w:color="auto"/>
              <w:left w:val="nil"/>
              <w:bottom w:val="single" w:sz="4" w:space="0" w:color="auto"/>
              <w:right w:val="single" w:sz="4" w:space="0" w:color="auto"/>
            </w:tcBorders>
            <w:shd w:val="clear" w:color="auto" w:fill="auto"/>
            <w:vAlign w:val="center"/>
          </w:tcPr>
          <w:p w14:paraId="510CEC55" w14:textId="77777777" w:rsidR="00717C7D" w:rsidRPr="00717C7D" w:rsidRDefault="00717C7D" w:rsidP="00717C7D">
            <w:pPr>
              <w:spacing w:after="0" w:line="240" w:lineRule="auto"/>
              <w:rPr>
                <w:rFonts w:cs="Calibri"/>
                <w:b/>
                <w:bCs/>
                <w:color w:val="000000"/>
              </w:rPr>
            </w:pPr>
            <w:r w:rsidRPr="00717C7D">
              <w:rPr>
                <w:rFonts w:cs="Calibri"/>
                <w:b/>
                <w:bCs/>
                <w:color w:val="000000"/>
              </w:rPr>
              <w:t>Наименование ОО</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7D34E5E" w14:textId="77777777" w:rsidR="00717C7D" w:rsidRPr="00717C7D" w:rsidRDefault="00717C7D" w:rsidP="00717C7D">
            <w:pPr>
              <w:spacing w:after="0" w:line="240" w:lineRule="auto"/>
              <w:jc w:val="center"/>
              <w:rPr>
                <w:rFonts w:eastAsia="Times New Roman" w:cs="Calibri"/>
                <w:color w:val="000000"/>
                <w:lang w:eastAsia="ru-RU"/>
              </w:rPr>
            </w:pPr>
            <w:r w:rsidRPr="00717C7D">
              <w:rPr>
                <w:rFonts w:cs="Calibri"/>
                <w:b/>
                <w:bCs/>
                <w:color w:val="000000"/>
              </w:rPr>
              <w:t>Всего допущено к ГИА-9</w:t>
            </w:r>
          </w:p>
        </w:tc>
        <w:tc>
          <w:tcPr>
            <w:tcW w:w="1983" w:type="dxa"/>
            <w:tcBorders>
              <w:top w:val="single" w:sz="4" w:space="0" w:color="auto"/>
              <w:left w:val="nil"/>
              <w:bottom w:val="single" w:sz="4" w:space="0" w:color="auto"/>
              <w:right w:val="single" w:sz="4" w:space="0" w:color="auto"/>
            </w:tcBorders>
            <w:shd w:val="clear" w:color="000000" w:fill="EBF1DE"/>
            <w:noWrap/>
            <w:vAlign w:val="center"/>
          </w:tcPr>
          <w:p w14:paraId="00727605" w14:textId="77777777" w:rsidR="00717C7D" w:rsidRPr="00717C7D" w:rsidRDefault="00717C7D" w:rsidP="00717C7D">
            <w:pPr>
              <w:spacing w:after="0" w:line="240" w:lineRule="auto"/>
              <w:jc w:val="center"/>
              <w:rPr>
                <w:rFonts w:eastAsia="Times New Roman" w:cs="Calibri"/>
                <w:color w:val="000000"/>
                <w:lang w:eastAsia="ru-RU"/>
              </w:rPr>
            </w:pPr>
            <w:r w:rsidRPr="00717C7D">
              <w:rPr>
                <w:rFonts w:cs="Calibri"/>
                <w:b/>
                <w:bCs/>
                <w:color w:val="000000"/>
              </w:rPr>
              <w:t xml:space="preserve">Сдали все предметы </w:t>
            </w:r>
            <w:r w:rsidRPr="00717C7D">
              <w:rPr>
                <w:rFonts w:cs="Calibri"/>
                <w:b/>
                <w:bCs/>
                <w:color w:val="000000"/>
              </w:rPr>
              <w:br/>
              <w:t>(Прошли ГИА-9)</w:t>
            </w:r>
          </w:p>
        </w:tc>
        <w:tc>
          <w:tcPr>
            <w:tcW w:w="2042" w:type="dxa"/>
            <w:tcBorders>
              <w:top w:val="single" w:sz="4" w:space="0" w:color="auto"/>
              <w:left w:val="nil"/>
              <w:bottom w:val="single" w:sz="4" w:space="0" w:color="auto"/>
              <w:right w:val="single" w:sz="4" w:space="0" w:color="auto"/>
            </w:tcBorders>
            <w:shd w:val="clear" w:color="000000" w:fill="F2DCDB"/>
            <w:noWrap/>
            <w:vAlign w:val="center"/>
          </w:tcPr>
          <w:p w14:paraId="422659AF" w14:textId="77777777" w:rsidR="00717C7D" w:rsidRPr="00717C7D" w:rsidRDefault="00717C7D" w:rsidP="00717C7D">
            <w:pPr>
              <w:spacing w:after="0" w:line="240" w:lineRule="auto"/>
              <w:jc w:val="center"/>
              <w:rPr>
                <w:rFonts w:eastAsia="Times New Roman" w:cs="Calibri"/>
                <w:color w:val="000000"/>
                <w:lang w:eastAsia="ru-RU"/>
              </w:rPr>
            </w:pPr>
            <w:r w:rsidRPr="00717C7D">
              <w:rPr>
                <w:rFonts w:cs="Calibri"/>
                <w:b/>
                <w:bCs/>
                <w:color w:val="000000"/>
              </w:rPr>
              <w:t xml:space="preserve">Не все предметы сданы </w:t>
            </w:r>
            <w:r w:rsidRPr="00717C7D">
              <w:rPr>
                <w:rFonts w:cs="Calibri"/>
                <w:b/>
                <w:bCs/>
                <w:color w:val="000000"/>
              </w:rPr>
              <w:br/>
              <w:t>(Не прошли ГИА)</w:t>
            </w:r>
          </w:p>
        </w:tc>
      </w:tr>
      <w:tr w:rsidR="00717C7D" w:rsidRPr="00717C7D" w14:paraId="61F0F1D5" w14:textId="77777777" w:rsidTr="00CB53FA">
        <w:trPr>
          <w:trHeight w:val="311"/>
        </w:trPr>
        <w:tc>
          <w:tcPr>
            <w:tcW w:w="5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B21EF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w:t>
            </w:r>
          </w:p>
        </w:tc>
        <w:tc>
          <w:tcPr>
            <w:tcW w:w="3807" w:type="dxa"/>
            <w:tcBorders>
              <w:top w:val="single" w:sz="4" w:space="0" w:color="auto"/>
              <w:left w:val="nil"/>
              <w:bottom w:val="single" w:sz="4" w:space="0" w:color="auto"/>
              <w:right w:val="single" w:sz="4" w:space="0" w:color="auto"/>
            </w:tcBorders>
            <w:shd w:val="clear" w:color="auto" w:fill="auto"/>
            <w:vAlign w:val="center"/>
          </w:tcPr>
          <w:p w14:paraId="085B4CFE"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"Гимназия города Буйнакска"</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1A55C9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65</w:t>
            </w:r>
          </w:p>
        </w:tc>
        <w:tc>
          <w:tcPr>
            <w:tcW w:w="1983" w:type="dxa"/>
            <w:tcBorders>
              <w:top w:val="single" w:sz="4" w:space="0" w:color="auto"/>
              <w:left w:val="nil"/>
              <w:bottom w:val="single" w:sz="4" w:space="0" w:color="auto"/>
              <w:right w:val="single" w:sz="4" w:space="0" w:color="auto"/>
            </w:tcBorders>
            <w:shd w:val="clear" w:color="000000" w:fill="EBF1DE"/>
            <w:noWrap/>
            <w:vAlign w:val="center"/>
          </w:tcPr>
          <w:p w14:paraId="2FDE5FDB"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61</w:t>
            </w:r>
          </w:p>
        </w:tc>
        <w:tc>
          <w:tcPr>
            <w:tcW w:w="2042" w:type="dxa"/>
            <w:tcBorders>
              <w:top w:val="single" w:sz="4" w:space="0" w:color="auto"/>
              <w:left w:val="nil"/>
              <w:bottom w:val="single" w:sz="4" w:space="0" w:color="auto"/>
              <w:right w:val="single" w:sz="4" w:space="0" w:color="auto"/>
            </w:tcBorders>
            <w:shd w:val="clear" w:color="000000" w:fill="F2DCDB"/>
            <w:noWrap/>
            <w:vAlign w:val="center"/>
          </w:tcPr>
          <w:p w14:paraId="01101B38"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4</w:t>
            </w:r>
          </w:p>
        </w:tc>
      </w:tr>
      <w:tr w:rsidR="00717C7D" w:rsidRPr="00717C7D" w14:paraId="6155911E"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737A64F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w:t>
            </w:r>
          </w:p>
        </w:tc>
        <w:tc>
          <w:tcPr>
            <w:tcW w:w="3807" w:type="dxa"/>
            <w:tcBorders>
              <w:top w:val="nil"/>
              <w:left w:val="nil"/>
              <w:bottom w:val="single" w:sz="4" w:space="0" w:color="auto"/>
              <w:right w:val="single" w:sz="4" w:space="0" w:color="auto"/>
            </w:tcBorders>
            <w:shd w:val="clear" w:color="auto" w:fill="auto"/>
            <w:vAlign w:val="center"/>
            <w:hideMark/>
          </w:tcPr>
          <w:p w14:paraId="397FAB26"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"СОШ №2"</w:t>
            </w:r>
          </w:p>
        </w:tc>
        <w:tc>
          <w:tcPr>
            <w:tcW w:w="1417" w:type="dxa"/>
            <w:tcBorders>
              <w:top w:val="nil"/>
              <w:left w:val="nil"/>
              <w:bottom w:val="single" w:sz="4" w:space="0" w:color="auto"/>
              <w:right w:val="single" w:sz="4" w:space="0" w:color="auto"/>
            </w:tcBorders>
            <w:shd w:val="clear" w:color="auto" w:fill="auto"/>
            <w:noWrap/>
            <w:vAlign w:val="center"/>
            <w:hideMark/>
          </w:tcPr>
          <w:p w14:paraId="71D5A7CB"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123</w:t>
            </w:r>
          </w:p>
        </w:tc>
        <w:tc>
          <w:tcPr>
            <w:tcW w:w="1983" w:type="dxa"/>
            <w:tcBorders>
              <w:top w:val="nil"/>
              <w:left w:val="nil"/>
              <w:bottom w:val="single" w:sz="4" w:space="0" w:color="auto"/>
              <w:right w:val="single" w:sz="4" w:space="0" w:color="auto"/>
            </w:tcBorders>
            <w:shd w:val="clear" w:color="000000" w:fill="EBF1DE"/>
            <w:noWrap/>
            <w:vAlign w:val="center"/>
            <w:hideMark/>
          </w:tcPr>
          <w:p w14:paraId="2C931287"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114</w:t>
            </w:r>
          </w:p>
        </w:tc>
        <w:tc>
          <w:tcPr>
            <w:tcW w:w="2042" w:type="dxa"/>
            <w:tcBorders>
              <w:top w:val="nil"/>
              <w:left w:val="nil"/>
              <w:bottom w:val="single" w:sz="4" w:space="0" w:color="auto"/>
              <w:right w:val="single" w:sz="4" w:space="0" w:color="auto"/>
            </w:tcBorders>
            <w:shd w:val="clear" w:color="000000" w:fill="F2DCDB"/>
            <w:noWrap/>
            <w:vAlign w:val="center"/>
            <w:hideMark/>
          </w:tcPr>
          <w:p w14:paraId="213AA195"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9</w:t>
            </w:r>
          </w:p>
        </w:tc>
      </w:tr>
      <w:tr w:rsidR="00717C7D" w:rsidRPr="00717C7D" w14:paraId="5BFB452D"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2AAD0A6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w:t>
            </w:r>
          </w:p>
        </w:tc>
        <w:tc>
          <w:tcPr>
            <w:tcW w:w="3807" w:type="dxa"/>
            <w:tcBorders>
              <w:top w:val="nil"/>
              <w:left w:val="nil"/>
              <w:bottom w:val="single" w:sz="4" w:space="0" w:color="auto"/>
              <w:right w:val="single" w:sz="4" w:space="0" w:color="auto"/>
            </w:tcBorders>
            <w:shd w:val="clear" w:color="auto" w:fill="auto"/>
            <w:vAlign w:val="center"/>
            <w:hideMark/>
          </w:tcPr>
          <w:p w14:paraId="4B742D50"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Лицей имени Фазу Алиевой</w:t>
            </w:r>
          </w:p>
        </w:tc>
        <w:tc>
          <w:tcPr>
            <w:tcW w:w="1417" w:type="dxa"/>
            <w:tcBorders>
              <w:top w:val="nil"/>
              <w:left w:val="nil"/>
              <w:bottom w:val="single" w:sz="4" w:space="0" w:color="auto"/>
              <w:right w:val="single" w:sz="4" w:space="0" w:color="auto"/>
            </w:tcBorders>
            <w:shd w:val="clear" w:color="auto" w:fill="auto"/>
            <w:noWrap/>
            <w:vAlign w:val="center"/>
            <w:hideMark/>
          </w:tcPr>
          <w:p w14:paraId="42FB3C7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44</w:t>
            </w:r>
          </w:p>
        </w:tc>
        <w:tc>
          <w:tcPr>
            <w:tcW w:w="1983" w:type="dxa"/>
            <w:tcBorders>
              <w:top w:val="nil"/>
              <w:left w:val="nil"/>
              <w:bottom w:val="single" w:sz="4" w:space="0" w:color="auto"/>
              <w:right w:val="single" w:sz="4" w:space="0" w:color="auto"/>
            </w:tcBorders>
            <w:shd w:val="clear" w:color="000000" w:fill="EBF1DE"/>
            <w:noWrap/>
            <w:vAlign w:val="center"/>
            <w:hideMark/>
          </w:tcPr>
          <w:p w14:paraId="3B4C6CD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39</w:t>
            </w:r>
          </w:p>
        </w:tc>
        <w:tc>
          <w:tcPr>
            <w:tcW w:w="2042" w:type="dxa"/>
            <w:tcBorders>
              <w:top w:val="nil"/>
              <w:left w:val="nil"/>
              <w:bottom w:val="single" w:sz="4" w:space="0" w:color="auto"/>
              <w:right w:val="single" w:sz="4" w:space="0" w:color="auto"/>
            </w:tcBorders>
            <w:shd w:val="clear" w:color="000000" w:fill="F2DCDB"/>
            <w:noWrap/>
            <w:vAlign w:val="center"/>
            <w:hideMark/>
          </w:tcPr>
          <w:p w14:paraId="7DF931DF"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5</w:t>
            </w:r>
          </w:p>
        </w:tc>
      </w:tr>
      <w:tr w:rsidR="00717C7D" w:rsidRPr="00717C7D" w14:paraId="7AA11056"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5199B147"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4</w:t>
            </w:r>
          </w:p>
        </w:tc>
        <w:tc>
          <w:tcPr>
            <w:tcW w:w="3807" w:type="dxa"/>
            <w:tcBorders>
              <w:top w:val="nil"/>
              <w:left w:val="nil"/>
              <w:bottom w:val="single" w:sz="4" w:space="0" w:color="auto"/>
              <w:right w:val="single" w:sz="4" w:space="0" w:color="auto"/>
            </w:tcBorders>
            <w:shd w:val="clear" w:color="auto" w:fill="auto"/>
            <w:vAlign w:val="center"/>
            <w:hideMark/>
          </w:tcPr>
          <w:p w14:paraId="1032DA25"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"СОШ №4"</w:t>
            </w:r>
          </w:p>
        </w:tc>
        <w:tc>
          <w:tcPr>
            <w:tcW w:w="1417" w:type="dxa"/>
            <w:tcBorders>
              <w:top w:val="nil"/>
              <w:left w:val="nil"/>
              <w:bottom w:val="single" w:sz="4" w:space="0" w:color="auto"/>
              <w:right w:val="single" w:sz="4" w:space="0" w:color="auto"/>
            </w:tcBorders>
            <w:shd w:val="clear" w:color="auto" w:fill="auto"/>
            <w:noWrap/>
            <w:vAlign w:val="center"/>
            <w:hideMark/>
          </w:tcPr>
          <w:p w14:paraId="09E77FC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161</w:t>
            </w:r>
          </w:p>
        </w:tc>
        <w:tc>
          <w:tcPr>
            <w:tcW w:w="1983" w:type="dxa"/>
            <w:tcBorders>
              <w:top w:val="nil"/>
              <w:left w:val="nil"/>
              <w:bottom w:val="single" w:sz="4" w:space="0" w:color="auto"/>
              <w:right w:val="single" w:sz="4" w:space="0" w:color="auto"/>
            </w:tcBorders>
            <w:shd w:val="clear" w:color="000000" w:fill="EBF1DE"/>
            <w:noWrap/>
            <w:vAlign w:val="center"/>
            <w:hideMark/>
          </w:tcPr>
          <w:p w14:paraId="111CDF71"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126</w:t>
            </w:r>
          </w:p>
        </w:tc>
        <w:tc>
          <w:tcPr>
            <w:tcW w:w="2042" w:type="dxa"/>
            <w:tcBorders>
              <w:top w:val="nil"/>
              <w:left w:val="nil"/>
              <w:bottom w:val="single" w:sz="4" w:space="0" w:color="auto"/>
              <w:right w:val="single" w:sz="4" w:space="0" w:color="auto"/>
            </w:tcBorders>
            <w:shd w:val="clear" w:color="000000" w:fill="F2DCDB"/>
            <w:noWrap/>
            <w:vAlign w:val="center"/>
            <w:hideMark/>
          </w:tcPr>
          <w:p w14:paraId="1BB49AB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35</w:t>
            </w:r>
          </w:p>
        </w:tc>
      </w:tr>
      <w:tr w:rsidR="00717C7D" w:rsidRPr="00717C7D" w14:paraId="0F25FCED"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0FFC9E9E"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5</w:t>
            </w:r>
          </w:p>
        </w:tc>
        <w:tc>
          <w:tcPr>
            <w:tcW w:w="3807" w:type="dxa"/>
            <w:tcBorders>
              <w:top w:val="nil"/>
              <w:left w:val="nil"/>
              <w:bottom w:val="single" w:sz="4" w:space="0" w:color="auto"/>
              <w:right w:val="single" w:sz="4" w:space="0" w:color="auto"/>
            </w:tcBorders>
            <w:shd w:val="clear" w:color="auto" w:fill="auto"/>
            <w:vAlign w:val="center"/>
            <w:hideMark/>
          </w:tcPr>
          <w:p w14:paraId="695DD21C"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МКОУ "СОШ №5"</w:t>
            </w:r>
          </w:p>
        </w:tc>
        <w:tc>
          <w:tcPr>
            <w:tcW w:w="1417" w:type="dxa"/>
            <w:tcBorders>
              <w:top w:val="nil"/>
              <w:left w:val="nil"/>
              <w:bottom w:val="single" w:sz="4" w:space="0" w:color="auto"/>
              <w:right w:val="single" w:sz="4" w:space="0" w:color="auto"/>
            </w:tcBorders>
            <w:shd w:val="clear" w:color="auto" w:fill="auto"/>
            <w:noWrap/>
            <w:vAlign w:val="center"/>
            <w:hideMark/>
          </w:tcPr>
          <w:p w14:paraId="4F527DA6"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69</w:t>
            </w:r>
          </w:p>
        </w:tc>
        <w:tc>
          <w:tcPr>
            <w:tcW w:w="1983" w:type="dxa"/>
            <w:tcBorders>
              <w:top w:val="nil"/>
              <w:left w:val="nil"/>
              <w:bottom w:val="single" w:sz="4" w:space="0" w:color="auto"/>
              <w:right w:val="single" w:sz="4" w:space="0" w:color="auto"/>
            </w:tcBorders>
            <w:shd w:val="clear" w:color="000000" w:fill="EBF1DE"/>
            <w:noWrap/>
            <w:vAlign w:val="center"/>
            <w:hideMark/>
          </w:tcPr>
          <w:p w14:paraId="2AAB1E5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66</w:t>
            </w:r>
          </w:p>
        </w:tc>
        <w:tc>
          <w:tcPr>
            <w:tcW w:w="2042" w:type="dxa"/>
            <w:tcBorders>
              <w:top w:val="nil"/>
              <w:left w:val="nil"/>
              <w:bottom w:val="single" w:sz="4" w:space="0" w:color="auto"/>
              <w:right w:val="single" w:sz="4" w:space="0" w:color="auto"/>
            </w:tcBorders>
            <w:shd w:val="clear" w:color="000000" w:fill="F2DCDB"/>
            <w:noWrap/>
            <w:vAlign w:val="center"/>
            <w:hideMark/>
          </w:tcPr>
          <w:p w14:paraId="01B81C65"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w:t>
            </w:r>
          </w:p>
        </w:tc>
      </w:tr>
      <w:tr w:rsidR="00717C7D" w:rsidRPr="00717C7D" w14:paraId="37D8E9EA"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3F64C65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6</w:t>
            </w:r>
          </w:p>
        </w:tc>
        <w:tc>
          <w:tcPr>
            <w:tcW w:w="3807" w:type="dxa"/>
            <w:tcBorders>
              <w:top w:val="nil"/>
              <w:left w:val="nil"/>
              <w:bottom w:val="single" w:sz="4" w:space="0" w:color="auto"/>
              <w:right w:val="single" w:sz="4" w:space="0" w:color="auto"/>
            </w:tcBorders>
            <w:shd w:val="clear" w:color="auto" w:fill="auto"/>
            <w:vAlign w:val="center"/>
            <w:hideMark/>
          </w:tcPr>
          <w:p w14:paraId="181A224B"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МБОО "Академический лицей города Буйнакска"</w:t>
            </w:r>
          </w:p>
        </w:tc>
        <w:tc>
          <w:tcPr>
            <w:tcW w:w="1417" w:type="dxa"/>
            <w:tcBorders>
              <w:top w:val="nil"/>
              <w:left w:val="nil"/>
              <w:bottom w:val="single" w:sz="4" w:space="0" w:color="auto"/>
              <w:right w:val="single" w:sz="4" w:space="0" w:color="auto"/>
            </w:tcBorders>
            <w:shd w:val="clear" w:color="auto" w:fill="auto"/>
            <w:noWrap/>
            <w:vAlign w:val="center"/>
            <w:hideMark/>
          </w:tcPr>
          <w:p w14:paraId="3DA2688B"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88</w:t>
            </w:r>
          </w:p>
        </w:tc>
        <w:tc>
          <w:tcPr>
            <w:tcW w:w="1983" w:type="dxa"/>
            <w:tcBorders>
              <w:top w:val="nil"/>
              <w:left w:val="nil"/>
              <w:bottom w:val="single" w:sz="4" w:space="0" w:color="auto"/>
              <w:right w:val="single" w:sz="4" w:space="0" w:color="auto"/>
            </w:tcBorders>
            <w:shd w:val="clear" w:color="000000" w:fill="EBF1DE"/>
            <w:noWrap/>
            <w:vAlign w:val="center"/>
            <w:hideMark/>
          </w:tcPr>
          <w:p w14:paraId="1A91796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77</w:t>
            </w:r>
          </w:p>
        </w:tc>
        <w:tc>
          <w:tcPr>
            <w:tcW w:w="2042" w:type="dxa"/>
            <w:tcBorders>
              <w:top w:val="nil"/>
              <w:left w:val="nil"/>
              <w:bottom w:val="single" w:sz="4" w:space="0" w:color="auto"/>
              <w:right w:val="single" w:sz="4" w:space="0" w:color="auto"/>
            </w:tcBorders>
            <w:shd w:val="clear" w:color="000000" w:fill="F2DCDB"/>
            <w:noWrap/>
            <w:vAlign w:val="center"/>
            <w:hideMark/>
          </w:tcPr>
          <w:p w14:paraId="59EB6D9C"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11</w:t>
            </w:r>
          </w:p>
        </w:tc>
      </w:tr>
      <w:tr w:rsidR="00717C7D" w:rsidRPr="00717C7D" w14:paraId="426BF81D"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1792939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7</w:t>
            </w:r>
          </w:p>
        </w:tc>
        <w:tc>
          <w:tcPr>
            <w:tcW w:w="3807" w:type="dxa"/>
            <w:tcBorders>
              <w:top w:val="nil"/>
              <w:left w:val="nil"/>
              <w:bottom w:val="single" w:sz="4" w:space="0" w:color="auto"/>
              <w:right w:val="single" w:sz="4" w:space="0" w:color="auto"/>
            </w:tcBorders>
            <w:shd w:val="clear" w:color="auto" w:fill="auto"/>
            <w:vAlign w:val="center"/>
            <w:hideMark/>
          </w:tcPr>
          <w:p w14:paraId="6D350309"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МКОУ "СОШ №7"</w:t>
            </w:r>
          </w:p>
        </w:tc>
        <w:tc>
          <w:tcPr>
            <w:tcW w:w="1417" w:type="dxa"/>
            <w:tcBorders>
              <w:top w:val="nil"/>
              <w:left w:val="nil"/>
              <w:bottom w:val="single" w:sz="4" w:space="0" w:color="auto"/>
              <w:right w:val="single" w:sz="4" w:space="0" w:color="auto"/>
            </w:tcBorders>
            <w:shd w:val="clear" w:color="auto" w:fill="auto"/>
            <w:noWrap/>
            <w:vAlign w:val="center"/>
            <w:hideMark/>
          </w:tcPr>
          <w:p w14:paraId="25C261C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133</w:t>
            </w:r>
          </w:p>
        </w:tc>
        <w:tc>
          <w:tcPr>
            <w:tcW w:w="1983" w:type="dxa"/>
            <w:tcBorders>
              <w:top w:val="nil"/>
              <w:left w:val="nil"/>
              <w:bottom w:val="single" w:sz="4" w:space="0" w:color="auto"/>
              <w:right w:val="single" w:sz="4" w:space="0" w:color="auto"/>
            </w:tcBorders>
            <w:shd w:val="clear" w:color="000000" w:fill="EBF1DE"/>
            <w:noWrap/>
            <w:vAlign w:val="center"/>
            <w:hideMark/>
          </w:tcPr>
          <w:p w14:paraId="2D2E3D0E"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115</w:t>
            </w:r>
          </w:p>
        </w:tc>
        <w:tc>
          <w:tcPr>
            <w:tcW w:w="2042" w:type="dxa"/>
            <w:tcBorders>
              <w:top w:val="nil"/>
              <w:left w:val="nil"/>
              <w:bottom w:val="single" w:sz="4" w:space="0" w:color="auto"/>
              <w:right w:val="single" w:sz="4" w:space="0" w:color="auto"/>
            </w:tcBorders>
            <w:shd w:val="clear" w:color="000000" w:fill="F2DCDB"/>
            <w:noWrap/>
            <w:vAlign w:val="center"/>
            <w:hideMark/>
          </w:tcPr>
          <w:p w14:paraId="61E8FE2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18</w:t>
            </w:r>
          </w:p>
        </w:tc>
      </w:tr>
      <w:tr w:rsidR="00717C7D" w:rsidRPr="00717C7D" w14:paraId="55DE7060"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431A3C5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8</w:t>
            </w:r>
          </w:p>
        </w:tc>
        <w:tc>
          <w:tcPr>
            <w:tcW w:w="3807" w:type="dxa"/>
            <w:tcBorders>
              <w:top w:val="nil"/>
              <w:left w:val="nil"/>
              <w:bottom w:val="single" w:sz="4" w:space="0" w:color="auto"/>
              <w:right w:val="single" w:sz="4" w:space="0" w:color="auto"/>
            </w:tcBorders>
            <w:shd w:val="clear" w:color="auto" w:fill="auto"/>
            <w:vAlign w:val="center"/>
            <w:hideMark/>
          </w:tcPr>
          <w:p w14:paraId="608A8EBB"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МКОУ "СОШ №8"</w:t>
            </w:r>
          </w:p>
        </w:tc>
        <w:tc>
          <w:tcPr>
            <w:tcW w:w="1417" w:type="dxa"/>
            <w:tcBorders>
              <w:top w:val="nil"/>
              <w:left w:val="nil"/>
              <w:bottom w:val="single" w:sz="4" w:space="0" w:color="auto"/>
              <w:right w:val="single" w:sz="4" w:space="0" w:color="auto"/>
            </w:tcBorders>
            <w:shd w:val="clear" w:color="auto" w:fill="auto"/>
            <w:noWrap/>
            <w:vAlign w:val="center"/>
            <w:hideMark/>
          </w:tcPr>
          <w:p w14:paraId="3E9278B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30</w:t>
            </w:r>
          </w:p>
        </w:tc>
        <w:tc>
          <w:tcPr>
            <w:tcW w:w="1983" w:type="dxa"/>
            <w:tcBorders>
              <w:top w:val="nil"/>
              <w:left w:val="nil"/>
              <w:bottom w:val="single" w:sz="4" w:space="0" w:color="auto"/>
              <w:right w:val="single" w:sz="4" w:space="0" w:color="auto"/>
            </w:tcBorders>
            <w:shd w:val="clear" w:color="000000" w:fill="EBF1DE"/>
            <w:noWrap/>
            <w:vAlign w:val="center"/>
            <w:hideMark/>
          </w:tcPr>
          <w:p w14:paraId="142D1990"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23</w:t>
            </w:r>
          </w:p>
        </w:tc>
        <w:tc>
          <w:tcPr>
            <w:tcW w:w="2042" w:type="dxa"/>
            <w:tcBorders>
              <w:top w:val="nil"/>
              <w:left w:val="nil"/>
              <w:bottom w:val="single" w:sz="4" w:space="0" w:color="auto"/>
              <w:right w:val="single" w:sz="4" w:space="0" w:color="auto"/>
            </w:tcBorders>
            <w:shd w:val="clear" w:color="000000" w:fill="F2DCDB"/>
            <w:noWrap/>
            <w:vAlign w:val="center"/>
            <w:hideMark/>
          </w:tcPr>
          <w:p w14:paraId="213A551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7</w:t>
            </w:r>
          </w:p>
        </w:tc>
      </w:tr>
      <w:tr w:rsidR="00717C7D" w:rsidRPr="00717C7D" w14:paraId="22106CC5"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5189EEBD"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9</w:t>
            </w:r>
          </w:p>
        </w:tc>
        <w:tc>
          <w:tcPr>
            <w:tcW w:w="3807" w:type="dxa"/>
            <w:tcBorders>
              <w:top w:val="nil"/>
              <w:left w:val="nil"/>
              <w:bottom w:val="single" w:sz="4" w:space="0" w:color="auto"/>
              <w:right w:val="single" w:sz="4" w:space="0" w:color="auto"/>
            </w:tcBorders>
            <w:shd w:val="clear" w:color="auto" w:fill="auto"/>
            <w:vAlign w:val="center"/>
            <w:hideMark/>
          </w:tcPr>
          <w:p w14:paraId="339896A9"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"СОШ №9"</w:t>
            </w:r>
          </w:p>
        </w:tc>
        <w:tc>
          <w:tcPr>
            <w:tcW w:w="1417" w:type="dxa"/>
            <w:tcBorders>
              <w:top w:val="nil"/>
              <w:left w:val="nil"/>
              <w:bottom w:val="single" w:sz="4" w:space="0" w:color="auto"/>
              <w:right w:val="single" w:sz="4" w:space="0" w:color="auto"/>
            </w:tcBorders>
            <w:shd w:val="clear" w:color="auto" w:fill="auto"/>
            <w:noWrap/>
            <w:vAlign w:val="center"/>
            <w:hideMark/>
          </w:tcPr>
          <w:p w14:paraId="7FD8AE9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142</w:t>
            </w:r>
          </w:p>
        </w:tc>
        <w:tc>
          <w:tcPr>
            <w:tcW w:w="1983" w:type="dxa"/>
            <w:tcBorders>
              <w:top w:val="nil"/>
              <w:left w:val="nil"/>
              <w:bottom w:val="single" w:sz="4" w:space="0" w:color="auto"/>
              <w:right w:val="single" w:sz="4" w:space="0" w:color="auto"/>
            </w:tcBorders>
            <w:shd w:val="clear" w:color="000000" w:fill="EBF1DE"/>
            <w:noWrap/>
            <w:vAlign w:val="center"/>
            <w:hideMark/>
          </w:tcPr>
          <w:p w14:paraId="36AF48A6"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134</w:t>
            </w:r>
          </w:p>
        </w:tc>
        <w:tc>
          <w:tcPr>
            <w:tcW w:w="2042" w:type="dxa"/>
            <w:tcBorders>
              <w:top w:val="nil"/>
              <w:left w:val="nil"/>
              <w:bottom w:val="single" w:sz="4" w:space="0" w:color="auto"/>
              <w:right w:val="single" w:sz="4" w:space="0" w:color="auto"/>
            </w:tcBorders>
            <w:shd w:val="clear" w:color="000000" w:fill="F2DCDB"/>
            <w:noWrap/>
            <w:vAlign w:val="center"/>
            <w:hideMark/>
          </w:tcPr>
          <w:p w14:paraId="7D82E822"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8</w:t>
            </w:r>
          </w:p>
        </w:tc>
      </w:tr>
      <w:tr w:rsidR="00717C7D" w:rsidRPr="00717C7D" w14:paraId="15471554"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B29845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10</w:t>
            </w:r>
          </w:p>
        </w:tc>
        <w:tc>
          <w:tcPr>
            <w:tcW w:w="3807" w:type="dxa"/>
            <w:tcBorders>
              <w:top w:val="nil"/>
              <w:left w:val="nil"/>
              <w:bottom w:val="single" w:sz="4" w:space="0" w:color="auto"/>
              <w:right w:val="single" w:sz="4" w:space="0" w:color="auto"/>
            </w:tcBorders>
            <w:shd w:val="clear" w:color="auto" w:fill="auto"/>
            <w:vAlign w:val="center"/>
            <w:hideMark/>
          </w:tcPr>
          <w:p w14:paraId="32C65E49"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МБОУ ЦО</w:t>
            </w:r>
          </w:p>
        </w:tc>
        <w:tc>
          <w:tcPr>
            <w:tcW w:w="1417" w:type="dxa"/>
            <w:tcBorders>
              <w:top w:val="nil"/>
              <w:left w:val="nil"/>
              <w:bottom w:val="single" w:sz="4" w:space="0" w:color="auto"/>
              <w:right w:val="single" w:sz="4" w:space="0" w:color="auto"/>
            </w:tcBorders>
            <w:shd w:val="clear" w:color="auto" w:fill="auto"/>
            <w:noWrap/>
            <w:vAlign w:val="center"/>
            <w:hideMark/>
          </w:tcPr>
          <w:p w14:paraId="7F1BF35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104</w:t>
            </w:r>
          </w:p>
        </w:tc>
        <w:tc>
          <w:tcPr>
            <w:tcW w:w="1983" w:type="dxa"/>
            <w:tcBorders>
              <w:top w:val="nil"/>
              <w:left w:val="nil"/>
              <w:bottom w:val="single" w:sz="4" w:space="0" w:color="auto"/>
              <w:right w:val="single" w:sz="4" w:space="0" w:color="auto"/>
            </w:tcBorders>
            <w:shd w:val="clear" w:color="000000" w:fill="EBF1DE"/>
            <w:noWrap/>
            <w:vAlign w:val="center"/>
            <w:hideMark/>
          </w:tcPr>
          <w:p w14:paraId="6E53C5EB"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96</w:t>
            </w:r>
          </w:p>
        </w:tc>
        <w:tc>
          <w:tcPr>
            <w:tcW w:w="2042" w:type="dxa"/>
            <w:tcBorders>
              <w:top w:val="nil"/>
              <w:left w:val="nil"/>
              <w:bottom w:val="single" w:sz="4" w:space="0" w:color="auto"/>
              <w:right w:val="single" w:sz="4" w:space="0" w:color="auto"/>
            </w:tcBorders>
            <w:shd w:val="clear" w:color="000000" w:fill="F2DCDB"/>
            <w:noWrap/>
            <w:vAlign w:val="center"/>
            <w:hideMark/>
          </w:tcPr>
          <w:p w14:paraId="1EDCBCE3"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8</w:t>
            </w:r>
          </w:p>
        </w:tc>
      </w:tr>
      <w:tr w:rsidR="00717C7D" w:rsidRPr="00717C7D" w14:paraId="15F95E9E"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14:paraId="6309E838"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11</w:t>
            </w:r>
          </w:p>
        </w:tc>
        <w:tc>
          <w:tcPr>
            <w:tcW w:w="3807" w:type="dxa"/>
            <w:tcBorders>
              <w:top w:val="nil"/>
              <w:left w:val="nil"/>
              <w:bottom w:val="single" w:sz="4" w:space="0" w:color="auto"/>
              <w:right w:val="single" w:sz="4" w:space="0" w:color="auto"/>
            </w:tcBorders>
            <w:shd w:val="clear" w:color="auto" w:fill="auto"/>
            <w:vAlign w:val="center"/>
            <w:hideMark/>
          </w:tcPr>
          <w:p w14:paraId="0E1E88BC" w14:textId="77777777" w:rsidR="00717C7D" w:rsidRPr="00717C7D" w:rsidRDefault="00717C7D" w:rsidP="00717C7D">
            <w:pPr>
              <w:spacing w:after="0" w:line="240" w:lineRule="auto"/>
              <w:rPr>
                <w:rFonts w:eastAsia="Times New Roman" w:cs="Calibri"/>
                <w:color w:val="000000"/>
                <w:lang w:eastAsia="ru-RU"/>
              </w:rPr>
            </w:pPr>
            <w:r w:rsidRPr="00717C7D">
              <w:rPr>
                <w:rFonts w:eastAsia="Times New Roman" w:cs="Calibri"/>
                <w:color w:val="000000"/>
                <w:lang w:eastAsia="ru-RU"/>
              </w:rPr>
              <w:t>МКОУ "СОШ №11"</w:t>
            </w:r>
          </w:p>
        </w:tc>
        <w:tc>
          <w:tcPr>
            <w:tcW w:w="1417" w:type="dxa"/>
            <w:tcBorders>
              <w:top w:val="nil"/>
              <w:left w:val="nil"/>
              <w:bottom w:val="single" w:sz="4" w:space="0" w:color="auto"/>
              <w:right w:val="single" w:sz="4" w:space="0" w:color="auto"/>
            </w:tcBorders>
            <w:shd w:val="clear" w:color="auto" w:fill="auto"/>
            <w:noWrap/>
            <w:vAlign w:val="center"/>
            <w:hideMark/>
          </w:tcPr>
          <w:p w14:paraId="44704659"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23</w:t>
            </w:r>
          </w:p>
        </w:tc>
        <w:tc>
          <w:tcPr>
            <w:tcW w:w="1983" w:type="dxa"/>
            <w:tcBorders>
              <w:top w:val="nil"/>
              <w:left w:val="nil"/>
              <w:bottom w:val="single" w:sz="4" w:space="0" w:color="auto"/>
              <w:right w:val="single" w:sz="4" w:space="0" w:color="auto"/>
            </w:tcBorders>
            <w:shd w:val="clear" w:color="000000" w:fill="EBF1DE"/>
            <w:noWrap/>
            <w:vAlign w:val="center"/>
            <w:hideMark/>
          </w:tcPr>
          <w:p w14:paraId="2247AB10"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22</w:t>
            </w:r>
          </w:p>
        </w:tc>
        <w:tc>
          <w:tcPr>
            <w:tcW w:w="2042" w:type="dxa"/>
            <w:tcBorders>
              <w:top w:val="nil"/>
              <w:left w:val="nil"/>
              <w:bottom w:val="single" w:sz="4" w:space="0" w:color="auto"/>
              <w:right w:val="single" w:sz="4" w:space="0" w:color="auto"/>
            </w:tcBorders>
            <w:shd w:val="clear" w:color="000000" w:fill="F2DCDB"/>
            <w:noWrap/>
            <w:vAlign w:val="center"/>
            <w:hideMark/>
          </w:tcPr>
          <w:p w14:paraId="327A396A" w14:textId="77777777" w:rsidR="00717C7D" w:rsidRPr="00717C7D" w:rsidRDefault="00717C7D" w:rsidP="00717C7D">
            <w:pPr>
              <w:spacing w:after="0" w:line="240" w:lineRule="auto"/>
              <w:jc w:val="center"/>
              <w:rPr>
                <w:rFonts w:eastAsia="Times New Roman" w:cs="Calibri"/>
                <w:color w:val="000000"/>
                <w:lang w:eastAsia="ru-RU"/>
              </w:rPr>
            </w:pPr>
            <w:r w:rsidRPr="00717C7D">
              <w:rPr>
                <w:rFonts w:eastAsia="Times New Roman" w:cs="Calibri"/>
                <w:color w:val="000000"/>
                <w:lang w:eastAsia="ru-RU"/>
              </w:rPr>
              <w:t>1</w:t>
            </w:r>
          </w:p>
        </w:tc>
      </w:tr>
      <w:tr w:rsidR="00717C7D" w:rsidRPr="00717C7D" w14:paraId="1A40C353" w14:textId="77777777" w:rsidTr="00CB53FA">
        <w:trPr>
          <w:trHeight w:val="311"/>
        </w:trPr>
        <w:tc>
          <w:tcPr>
            <w:tcW w:w="583" w:type="dxa"/>
            <w:tcBorders>
              <w:top w:val="nil"/>
              <w:left w:val="single" w:sz="4" w:space="0" w:color="auto"/>
              <w:bottom w:val="single" w:sz="4" w:space="0" w:color="auto"/>
              <w:right w:val="single" w:sz="4" w:space="0" w:color="auto"/>
            </w:tcBorders>
            <w:shd w:val="clear" w:color="auto" w:fill="auto"/>
            <w:noWrap/>
            <w:vAlign w:val="center"/>
          </w:tcPr>
          <w:p w14:paraId="1AAF9557" w14:textId="77777777" w:rsidR="00717C7D" w:rsidRPr="00717C7D" w:rsidRDefault="00717C7D" w:rsidP="00717C7D">
            <w:pPr>
              <w:spacing w:after="0" w:line="240" w:lineRule="auto"/>
              <w:jc w:val="center"/>
              <w:rPr>
                <w:rFonts w:eastAsia="Times New Roman" w:cs="Calibri"/>
                <w:color w:val="000000"/>
                <w:lang w:eastAsia="ru-RU"/>
              </w:rPr>
            </w:pPr>
          </w:p>
        </w:tc>
        <w:tc>
          <w:tcPr>
            <w:tcW w:w="3807" w:type="dxa"/>
            <w:tcBorders>
              <w:top w:val="nil"/>
              <w:left w:val="nil"/>
              <w:bottom w:val="single" w:sz="4" w:space="0" w:color="auto"/>
              <w:right w:val="single" w:sz="4" w:space="0" w:color="auto"/>
            </w:tcBorders>
            <w:shd w:val="clear" w:color="auto" w:fill="auto"/>
            <w:vAlign w:val="center"/>
          </w:tcPr>
          <w:p w14:paraId="5D00D816" w14:textId="77777777" w:rsidR="00717C7D" w:rsidRPr="00717C7D" w:rsidRDefault="00717C7D" w:rsidP="00717C7D">
            <w:pPr>
              <w:spacing w:after="0" w:line="240" w:lineRule="auto"/>
              <w:jc w:val="center"/>
              <w:rPr>
                <w:rFonts w:ascii="Times New Roman" w:eastAsia="Times New Roman" w:hAnsi="Times New Roman"/>
                <w:b/>
                <w:bCs/>
                <w:color w:val="000000"/>
                <w:lang w:eastAsia="ru-RU"/>
              </w:rPr>
            </w:pPr>
            <w:r w:rsidRPr="00717C7D">
              <w:rPr>
                <w:rFonts w:ascii="Times New Roman" w:eastAsia="Times New Roman" w:hAnsi="Times New Roman"/>
                <w:b/>
                <w:bCs/>
                <w:color w:val="000000"/>
                <w:lang w:eastAsia="ru-RU"/>
              </w:rPr>
              <w:t>Всего:</w:t>
            </w:r>
          </w:p>
        </w:tc>
        <w:tc>
          <w:tcPr>
            <w:tcW w:w="1417" w:type="dxa"/>
            <w:tcBorders>
              <w:top w:val="nil"/>
              <w:left w:val="nil"/>
              <w:bottom w:val="single" w:sz="4" w:space="0" w:color="auto"/>
              <w:right w:val="single" w:sz="4" w:space="0" w:color="auto"/>
            </w:tcBorders>
            <w:shd w:val="clear" w:color="auto" w:fill="auto"/>
            <w:noWrap/>
            <w:vAlign w:val="center"/>
          </w:tcPr>
          <w:p w14:paraId="046EA7A7" w14:textId="77777777" w:rsidR="00717C7D" w:rsidRPr="00717C7D" w:rsidRDefault="00717C7D" w:rsidP="00717C7D">
            <w:pPr>
              <w:spacing w:after="0" w:line="240" w:lineRule="auto"/>
              <w:jc w:val="center"/>
              <w:rPr>
                <w:rFonts w:ascii="Times New Roman" w:eastAsia="Times New Roman" w:hAnsi="Times New Roman"/>
                <w:b/>
                <w:bCs/>
                <w:color w:val="000000"/>
                <w:lang w:eastAsia="ru-RU"/>
              </w:rPr>
            </w:pPr>
            <w:r w:rsidRPr="00717C7D">
              <w:rPr>
                <w:rFonts w:ascii="Times New Roman" w:eastAsia="Times New Roman" w:hAnsi="Times New Roman"/>
                <w:b/>
                <w:bCs/>
                <w:color w:val="000000"/>
                <w:lang w:eastAsia="ru-RU"/>
              </w:rPr>
              <w:t>982</w:t>
            </w:r>
          </w:p>
        </w:tc>
        <w:tc>
          <w:tcPr>
            <w:tcW w:w="1983" w:type="dxa"/>
            <w:tcBorders>
              <w:top w:val="nil"/>
              <w:left w:val="nil"/>
              <w:bottom w:val="single" w:sz="4" w:space="0" w:color="auto"/>
              <w:right w:val="single" w:sz="4" w:space="0" w:color="auto"/>
            </w:tcBorders>
            <w:shd w:val="clear" w:color="000000" w:fill="EBF1DE"/>
            <w:noWrap/>
            <w:vAlign w:val="center"/>
          </w:tcPr>
          <w:p w14:paraId="2422551C" w14:textId="77777777" w:rsidR="00717C7D" w:rsidRPr="00717C7D" w:rsidRDefault="00717C7D" w:rsidP="00717C7D">
            <w:pPr>
              <w:spacing w:after="0" w:line="240" w:lineRule="auto"/>
              <w:jc w:val="center"/>
              <w:rPr>
                <w:rFonts w:ascii="Times New Roman" w:eastAsia="Times New Roman" w:hAnsi="Times New Roman"/>
                <w:b/>
                <w:bCs/>
                <w:color w:val="000000"/>
                <w:lang w:eastAsia="ru-RU"/>
              </w:rPr>
            </w:pPr>
            <w:r w:rsidRPr="00717C7D">
              <w:rPr>
                <w:rFonts w:ascii="Times New Roman" w:eastAsia="Times New Roman" w:hAnsi="Times New Roman"/>
                <w:b/>
                <w:bCs/>
                <w:color w:val="000000"/>
                <w:lang w:eastAsia="ru-RU"/>
              </w:rPr>
              <w:t>873</w:t>
            </w:r>
          </w:p>
        </w:tc>
        <w:tc>
          <w:tcPr>
            <w:tcW w:w="2042" w:type="dxa"/>
            <w:tcBorders>
              <w:top w:val="nil"/>
              <w:left w:val="nil"/>
              <w:bottom w:val="single" w:sz="4" w:space="0" w:color="auto"/>
              <w:right w:val="single" w:sz="4" w:space="0" w:color="auto"/>
            </w:tcBorders>
            <w:shd w:val="clear" w:color="000000" w:fill="F2DCDB"/>
            <w:noWrap/>
            <w:vAlign w:val="center"/>
          </w:tcPr>
          <w:p w14:paraId="5427E9CA" w14:textId="77777777" w:rsidR="00717C7D" w:rsidRPr="00717C7D" w:rsidRDefault="00717C7D" w:rsidP="00717C7D">
            <w:pPr>
              <w:spacing w:after="0" w:line="240" w:lineRule="auto"/>
              <w:jc w:val="center"/>
              <w:rPr>
                <w:rFonts w:ascii="Times New Roman" w:eastAsia="Times New Roman" w:hAnsi="Times New Roman"/>
                <w:b/>
                <w:bCs/>
                <w:color w:val="000000"/>
                <w:lang w:eastAsia="ru-RU"/>
              </w:rPr>
            </w:pPr>
            <w:r w:rsidRPr="00717C7D">
              <w:rPr>
                <w:rFonts w:ascii="Times New Roman" w:eastAsia="Times New Roman" w:hAnsi="Times New Roman"/>
                <w:b/>
                <w:bCs/>
                <w:color w:val="000000"/>
                <w:lang w:eastAsia="ru-RU"/>
              </w:rPr>
              <w:t>109</w:t>
            </w:r>
          </w:p>
        </w:tc>
      </w:tr>
    </w:tbl>
    <w:p w14:paraId="419211EE" w14:textId="77777777" w:rsidR="00717C7D" w:rsidRPr="00717C7D" w:rsidRDefault="00717C7D" w:rsidP="00717C7D">
      <w:pPr>
        <w:spacing w:after="0" w:line="360" w:lineRule="auto"/>
        <w:ind w:firstLine="709"/>
        <w:jc w:val="center"/>
        <w:rPr>
          <w:rFonts w:ascii="Times New Roman" w:eastAsia="Times New Roman" w:hAnsi="Times New Roman"/>
          <w:b/>
          <w:bCs/>
          <w:sz w:val="28"/>
          <w:szCs w:val="24"/>
          <w:lang w:eastAsia="ru-RU"/>
        </w:rPr>
      </w:pPr>
    </w:p>
    <w:p w14:paraId="1BC6BBF1" w14:textId="77777777" w:rsidR="00717C7D" w:rsidRPr="00717C7D" w:rsidRDefault="00717C7D" w:rsidP="00717C7D">
      <w:pPr>
        <w:spacing w:after="0" w:line="360" w:lineRule="auto"/>
        <w:ind w:firstLine="709"/>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Аттестаты особого образца</w:t>
      </w:r>
    </w:p>
    <w:p w14:paraId="3224D648"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В 2025 году из 978 выпускников 9-х классов, 127 выпускников получили аттестаты особого образца (13%).</w:t>
      </w:r>
    </w:p>
    <w:tbl>
      <w:tblPr>
        <w:tblStyle w:val="190"/>
        <w:tblW w:w="0" w:type="auto"/>
        <w:tblLook w:val="04A0" w:firstRow="1" w:lastRow="0" w:firstColumn="1" w:lastColumn="0" w:noHBand="0" w:noVBand="1"/>
      </w:tblPr>
      <w:tblGrid>
        <w:gridCol w:w="1326"/>
        <w:gridCol w:w="2631"/>
        <w:gridCol w:w="3536"/>
        <w:gridCol w:w="2418"/>
      </w:tblGrid>
      <w:tr w:rsidR="00717C7D" w:rsidRPr="00717C7D" w14:paraId="10CC7EB4" w14:textId="77777777" w:rsidTr="00717C7D">
        <w:tc>
          <w:tcPr>
            <w:tcW w:w="1348" w:type="dxa"/>
            <w:shd w:val="clear" w:color="auto" w:fill="FFF2CC"/>
          </w:tcPr>
          <w:p w14:paraId="4A3D57CE" w14:textId="77777777" w:rsidR="00717C7D" w:rsidRPr="00717C7D" w:rsidRDefault="00717C7D" w:rsidP="00717C7D">
            <w:pPr>
              <w:spacing w:after="0"/>
              <w:jc w:val="both"/>
              <w:rPr>
                <w:rFonts w:ascii="Times New Roman" w:eastAsia="Times New Roman" w:hAnsi="Times New Roman"/>
                <w:b/>
                <w:bCs/>
                <w:sz w:val="28"/>
                <w:szCs w:val="24"/>
                <w:lang w:eastAsia="ru-RU"/>
              </w:rPr>
            </w:pPr>
          </w:p>
        </w:tc>
        <w:tc>
          <w:tcPr>
            <w:tcW w:w="2659" w:type="dxa"/>
            <w:shd w:val="clear" w:color="auto" w:fill="FFF2CC"/>
          </w:tcPr>
          <w:p w14:paraId="2E5E56E6" w14:textId="77777777" w:rsidR="00717C7D" w:rsidRPr="00717C7D" w:rsidRDefault="00717C7D" w:rsidP="00717C7D">
            <w:pPr>
              <w:spacing w:after="0"/>
              <w:jc w:val="both"/>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Общее количество выпускников</w:t>
            </w:r>
          </w:p>
        </w:tc>
        <w:tc>
          <w:tcPr>
            <w:tcW w:w="3597" w:type="dxa"/>
            <w:shd w:val="clear" w:color="auto" w:fill="FFF2CC"/>
          </w:tcPr>
          <w:p w14:paraId="74387FF5" w14:textId="77777777" w:rsidR="00717C7D" w:rsidRPr="00717C7D" w:rsidRDefault="00717C7D" w:rsidP="00717C7D">
            <w:pPr>
              <w:spacing w:after="0"/>
              <w:jc w:val="both"/>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Количество выпускников, получивших аттестат особого образца</w:t>
            </w:r>
          </w:p>
        </w:tc>
        <w:tc>
          <w:tcPr>
            <w:tcW w:w="2448" w:type="dxa"/>
            <w:shd w:val="clear" w:color="auto" w:fill="FFF2CC"/>
          </w:tcPr>
          <w:p w14:paraId="3691C201" w14:textId="77777777" w:rsidR="00717C7D" w:rsidRPr="00717C7D" w:rsidRDefault="00717C7D" w:rsidP="00717C7D">
            <w:pPr>
              <w:spacing w:after="0"/>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Доля от общего количества учащихся %</w:t>
            </w:r>
          </w:p>
        </w:tc>
      </w:tr>
      <w:tr w:rsidR="00717C7D" w:rsidRPr="00717C7D" w14:paraId="4FB6F588" w14:textId="77777777" w:rsidTr="00717C7D">
        <w:tc>
          <w:tcPr>
            <w:tcW w:w="1348" w:type="dxa"/>
            <w:shd w:val="clear" w:color="auto" w:fill="FFF2CC"/>
          </w:tcPr>
          <w:p w14:paraId="102566CE" w14:textId="77777777" w:rsidR="00717C7D" w:rsidRPr="00717C7D" w:rsidRDefault="00717C7D" w:rsidP="00717C7D">
            <w:pPr>
              <w:spacing w:after="0"/>
              <w:jc w:val="both"/>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2023 год</w:t>
            </w:r>
          </w:p>
        </w:tc>
        <w:tc>
          <w:tcPr>
            <w:tcW w:w="2659" w:type="dxa"/>
            <w:shd w:val="clear" w:color="auto" w:fill="DEEAF6"/>
          </w:tcPr>
          <w:p w14:paraId="05E5B525"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840</w:t>
            </w:r>
          </w:p>
        </w:tc>
        <w:tc>
          <w:tcPr>
            <w:tcW w:w="3597" w:type="dxa"/>
            <w:shd w:val="clear" w:color="auto" w:fill="DEEAF6"/>
          </w:tcPr>
          <w:p w14:paraId="58630AC8"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99</w:t>
            </w:r>
          </w:p>
        </w:tc>
        <w:tc>
          <w:tcPr>
            <w:tcW w:w="2448" w:type="dxa"/>
            <w:shd w:val="clear" w:color="auto" w:fill="DEEAF6"/>
          </w:tcPr>
          <w:p w14:paraId="6AA1794A"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11,7</w:t>
            </w:r>
          </w:p>
        </w:tc>
      </w:tr>
      <w:tr w:rsidR="00717C7D" w:rsidRPr="00717C7D" w14:paraId="4369A289" w14:textId="77777777" w:rsidTr="00717C7D">
        <w:tc>
          <w:tcPr>
            <w:tcW w:w="1348" w:type="dxa"/>
            <w:shd w:val="clear" w:color="auto" w:fill="FFF2CC"/>
          </w:tcPr>
          <w:p w14:paraId="38F64098" w14:textId="77777777" w:rsidR="00717C7D" w:rsidRPr="00717C7D" w:rsidRDefault="00717C7D" w:rsidP="00717C7D">
            <w:pPr>
              <w:spacing w:after="0"/>
              <w:jc w:val="both"/>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lastRenderedPageBreak/>
              <w:t>2024 год</w:t>
            </w:r>
          </w:p>
        </w:tc>
        <w:tc>
          <w:tcPr>
            <w:tcW w:w="2659" w:type="dxa"/>
            <w:shd w:val="clear" w:color="auto" w:fill="DEEAF6"/>
          </w:tcPr>
          <w:p w14:paraId="5A18C70E"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918</w:t>
            </w:r>
          </w:p>
        </w:tc>
        <w:tc>
          <w:tcPr>
            <w:tcW w:w="3597" w:type="dxa"/>
            <w:shd w:val="clear" w:color="auto" w:fill="DEEAF6"/>
          </w:tcPr>
          <w:p w14:paraId="03995B00"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109</w:t>
            </w:r>
          </w:p>
        </w:tc>
        <w:tc>
          <w:tcPr>
            <w:tcW w:w="2448" w:type="dxa"/>
            <w:shd w:val="clear" w:color="auto" w:fill="DEEAF6"/>
          </w:tcPr>
          <w:p w14:paraId="2D44CC98"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11,8</w:t>
            </w:r>
          </w:p>
        </w:tc>
      </w:tr>
      <w:tr w:rsidR="00717C7D" w:rsidRPr="00717C7D" w14:paraId="1EE07B04" w14:textId="77777777" w:rsidTr="00717C7D">
        <w:tc>
          <w:tcPr>
            <w:tcW w:w="1348" w:type="dxa"/>
            <w:shd w:val="clear" w:color="auto" w:fill="FFF2CC"/>
          </w:tcPr>
          <w:p w14:paraId="468D27E7" w14:textId="77777777" w:rsidR="00717C7D" w:rsidRPr="00717C7D" w:rsidRDefault="00717C7D" w:rsidP="00717C7D">
            <w:pPr>
              <w:spacing w:after="0"/>
              <w:jc w:val="both"/>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2025 год</w:t>
            </w:r>
          </w:p>
        </w:tc>
        <w:tc>
          <w:tcPr>
            <w:tcW w:w="2659" w:type="dxa"/>
            <w:shd w:val="clear" w:color="auto" w:fill="DEEAF6"/>
          </w:tcPr>
          <w:p w14:paraId="3040A35C"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982</w:t>
            </w:r>
          </w:p>
        </w:tc>
        <w:tc>
          <w:tcPr>
            <w:tcW w:w="3597" w:type="dxa"/>
            <w:shd w:val="clear" w:color="auto" w:fill="DEEAF6"/>
          </w:tcPr>
          <w:p w14:paraId="3AC7BD1D"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127</w:t>
            </w:r>
          </w:p>
        </w:tc>
        <w:tc>
          <w:tcPr>
            <w:tcW w:w="2448" w:type="dxa"/>
            <w:shd w:val="clear" w:color="auto" w:fill="DEEAF6"/>
          </w:tcPr>
          <w:p w14:paraId="1BAEE052" w14:textId="77777777" w:rsidR="00717C7D" w:rsidRPr="00717C7D" w:rsidRDefault="00717C7D" w:rsidP="00717C7D">
            <w:pPr>
              <w:spacing w:after="0"/>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13</w:t>
            </w:r>
          </w:p>
        </w:tc>
      </w:tr>
    </w:tbl>
    <w:p w14:paraId="24DBF809" w14:textId="77777777" w:rsidR="00717C7D" w:rsidRPr="00717C7D" w:rsidRDefault="00717C7D" w:rsidP="00717C7D">
      <w:pPr>
        <w:spacing w:after="0"/>
        <w:ind w:firstLine="709"/>
        <w:jc w:val="center"/>
        <w:rPr>
          <w:rFonts w:ascii="Times New Roman" w:eastAsia="Times New Roman" w:hAnsi="Times New Roman"/>
          <w:color w:val="FF0000"/>
          <w:sz w:val="28"/>
          <w:szCs w:val="24"/>
          <w:lang w:eastAsia="ru-RU"/>
        </w:rPr>
      </w:pPr>
      <w:r w:rsidRPr="00717C7D">
        <w:rPr>
          <w:rFonts w:ascii="Times New Roman" w:eastAsia="Times New Roman" w:hAnsi="Times New Roman"/>
          <w:noProof/>
          <w:color w:val="FF0000"/>
          <w:sz w:val="28"/>
          <w:szCs w:val="24"/>
          <w:lang w:eastAsia="ru-RU"/>
        </w:rPr>
        <w:drawing>
          <wp:inline distT="0" distB="0" distL="0" distR="0" wp14:anchorId="7F64E87C" wp14:editId="5D37CD5D">
            <wp:extent cx="5019675" cy="2328545"/>
            <wp:effectExtent l="0" t="0" r="9525" b="1460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bl>
      <w:tblPr>
        <w:tblStyle w:val="190"/>
        <w:tblW w:w="0" w:type="auto"/>
        <w:jc w:val="center"/>
        <w:tblLook w:val="04A0" w:firstRow="1" w:lastRow="0" w:firstColumn="1" w:lastColumn="0" w:noHBand="0" w:noVBand="1"/>
      </w:tblPr>
      <w:tblGrid>
        <w:gridCol w:w="1809"/>
        <w:gridCol w:w="2552"/>
        <w:gridCol w:w="2693"/>
        <w:gridCol w:w="2552"/>
      </w:tblGrid>
      <w:tr w:rsidR="00717C7D" w:rsidRPr="00717C7D" w14:paraId="0C6EFA76" w14:textId="77777777" w:rsidTr="00CB53FA">
        <w:trPr>
          <w:jc w:val="center"/>
        </w:trPr>
        <w:tc>
          <w:tcPr>
            <w:tcW w:w="1809" w:type="dxa"/>
            <w:shd w:val="clear" w:color="auto" w:fill="B9EDFF"/>
          </w:tcPr>
          <w:p w14:paraId="25C731DC" w14:textId="77777777" w:rsidR="00717C7D" w:rsidRPr="00717C7D" w:rsidRDefault="00717C7D" w:rsidP="00717C7D">
            <w:pPr>
              <w:spacing w:after="0" w:line="240" w:lineRule="auto"/>
              <w:jc w:val="center"/>
              <w:rPr>
                <w:rFonts w:ascii="Times New Roman" w:eastAsia="Times New Roman" w:hAnsi="Times New Roman"/>
                <w:lang w:eastAsia="ru-RU"/>
              </w:rPr>
            </w:pPr>
            <w:r w:rsidRPr="00717C7D">
              <w:rPr>
                <w:rFonts w:ascii="Times New Roman" w:eastAsia="Times New Roman" w:hAnsi="Times New Roman"/>
                <w:lang w:eastAsia="ru-RU"/>
              </w:rPr>
              <w:t>ОУ</w:t>
            </w:r>
          </w:p>
        </w:tc>
        <w:tc>
          <w:tcPr>
            <w:tcW w:w="2552" w:type="dxa"/>
            <w:shd w:val="clear" w:color="auto" w:fill="B9EDFF"/>
          </w:tcPr>
          <w:p w14:paraId="65D08E6D" w14:textId="77777777" w:rsidR="00717C7D" w:rsidRPr="00717C7D" w:rsidRDefault="00717C7D" w:rsidP="00717C7D">
            <w:pPr>
              <w:spacing w:after="0" w:line="240" w:lineRule="auto"/>
              <w:jc w:val="center"/>
              <w:rPr>
                <w:rFonts w:ascii="Times New Roman" w:eastAsia="Times New Roman" w:hAnsi="Times New Roman"/>
                <w:lang w:eastAsia="ru-RU"/>
              </w:rPr>
            </w:pPr>
            <w:r w:rsidRPr="00717C7D">
              <w:rPr>
                <w:rFonts w:ascii="Times New Roman" w:eastAsia="Times New Roman" w:hAnsi="Times New Roman"/>
                <w:lang w:eastAsia="ru-RU"/>
              </w:rPr>
              <w:t>Общее количество выпускников</w:t>
            </w:r>
          </w:p>
        </w:tc>
        <w:tc>
          <w:tcPr>
            <w:tcW w:w="2693" w:type="dxa"/>
            <w:shd w:val="clear" w:color="auto" w:fill="B9EDFF"/>
          </w:tcPr>
          <w:p w14:paraId="0CF4CCB5" w14:textId="77777777" w:rsidR="00717C7D" w:rsidRPr="00717C7D" w:rsidRDefault="00717C7D" w:rsidP="00717C7D">
            <w:pPr>
              <w:spacing w:after="0" w:line="240" w:lineRule="auto"/>
              <w:jc w:val="center"/>
              <w:rPr>
                <w:rFonts w:ascii="Times New Roman" w:eastAsia="Times New Roman" w:hAnsi="Times New Roman"/>
                <w:lang w:eastAsia="ru-RU"/>
              </w:rPr>
            </w:pPr>
            <w:r w:rsidRPr="00717C7D">
              <w:rPr>
                <w:rFonts w:ascii="Times New Roman" w:eastAsia="Times New Roman" w:hAnsi="Times New Roman"/>
                <w:lang w:eastAsia="ru-RU"/>
              </w:rPr>
              <w:t>Кол-во выпускников, получивших аттестат особого образца</w:t>
            </w:r>
          </w:p>
        </w:tc>
        <w:tc>
          <w:tcPr>
            <w:tcW w:w="2552" w:type="dxa"/>
            <w:shd w:val="clear" w:color="auto" w:fill="B9EDFF"/>
          </w:tcPr>
          <w:p w14:paraId="265DFED1" w14:textId="77777777" w:rsidR="00717C7D" w:rsidRPr="00717C7D" w:rsidRDefault="00717C7D" w:rsidP="00717C7D">
            <w:pPr>
              <w:spacing w:after="0" w:line="240" w:lineRule="auto"/>
              <w:jc w:val="center"/>
              <w:rPr>
                <w:rFonts w:ascii="Times New Roman" w:eastAsia="Times New Roman" w:hAnsi="Times New Roman"/>
                <w:lang w:eastAsia="ru-RU"/>
              </w:rPr>
            </w:pPr>
            <w:r w:rsidRPr="00717C7D">
              <w:rPr>
                <w:rFonts w:ascii="Times New Roman" w:eastAsia="Times New Roman" w:hAnsi="Times New Roman"/>
                <w:lang w:eastAsia="ru-RU"/>
              </w:rPr>
              <w:t>Доля от общего количества учащихся</w:t>
            </w:r>
          </w:p>
          <w:p w14:paraId="7F056134" w14:textId="77777777" w:rsidR="00717C7D" w:rsidRPr="00717C7D" w:rsidRDefault="00717C7D" w:rsidP="00717C7D">
            <w:pPr>
              <w:spacing w:after="0" w:line="240" w:lineRule="auto"/>
              <w:jc w:val="center"/>
              <w:rPr>
                <w:rFonts w:ascii="Times New Roman" w:eastAsia="Times New Roman" w:hAnsi="Times New Roman"/>
                <w:lang w:eastAsia="ru-RU"/>
              </w:rPr>
            </w:pPr>
            <w:r w:rsidRPr="00717C7D">
              <w:rPr>
                <w:rFonts w:ascii="Times New Roman" w:eastAsia="Times New Roman" w:hAnsi="Times New Roman"/>
                <w:lang w:eastAsia="ru-RU"/>
              </w:rPr>
              <w:t>%</w:t>
            </w:r>
          </w:p>
        </w:tc>
      </w:tr>
      <w:tr w:rsidR="00717C7D" w:rsidRPr="00717C7D" w14:paraId="105559A0" w14:textId="77777777" w:rsidTr="00CB53FA">
        <w:trPr>
          <w:trHeight w:val="396"/>
          <w:jc w:val="center"/>
        </w:trPr>
        <w:tc>
          <w:tcPr>
            <w:tcW w:w="1809" w:type="dxa"/>
          </w:tcPr>
          <w:p w14:paraId="188B2A01"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Гимназия</w:t>
            </w:r>
          </w:p>
        </w:tc>
        <w:tc>
          <w:tcPr>
            <w:tcW w:w="2552" w:type="dxa"/>
          </w:tcPr>
          <w:p w14:paraId="2DD7377D"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65</w:t>
            </w:r>
          </w:p>
        </w:tc>
        <w:tc>
          <w:tcPr>
            <w:tcW w:w="2693" w:type="dxa"/>
            <w:shd w:val="clear" w:color="auto" w:fill="CCFEB0"/>
          </w:tcPr>
          <w:p w14:paraId="3478890F"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13</w:t>
            </w:r>
          </w:p>
        </w:tc>
        <w:tc>
          <w:tcPr>
            <w:tcW w:w="2552" w:type="dxa"/>
          </w:tcPr>
          <w:p w14:paraId="0F2EC557"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20</w:t>
            </w:r>
          </w:p>
        </w:tc>
      </w:tr>
      <w:tr w:rsidR="00717C7D" w:rsidRPr="00717C7D" w14:paraId="1676EA0A" w14:textId="77777777" w:rsidTr="00CB53FA">
        <w:trPr>
          <w:jc w:val="center"/>
        </w:trPr>
        <w:tc>
          <w:tcPr>
            <w:tcW w:w="1809" w:type="dxa"/>
            <w:shd w:val="clear" w:color="auto" w:fill="C1EFFF"/>
          </w:tcPr>
          <w:p w14:paraId="355BF963"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СОШ№2</w:t>
            </w:r>
          </w:p>
        </w:tc>
        <w:tc>
          <w:tcPr>
            <w:tcW w:w="2552" w:type="dxa"/>
          </w:tcPr>
          <w:p w14:paraId="247B0F87"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123</w:t>
            </w:r>
          </w:p>
        </w:tc>
        <w:tc>
          <w:tcPr>
            <w:tcW w:w="2693" w:type="dxa"/>
            <w:shd w:val="clear" w:color="auto" w:fill="CCFEB0"/>
          </w:tcPr>
          <w:p w14:paraId="200F693D"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25</w:t>
            </w:r>
          </w:p>
        </w:tc>
        <w:tc>
          <w:tcPr>
            <w:tcW w:w="2552" w:type="dxa"/>
          </w:tcPr>
          <w:p w14:paraId="0A450FAC"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20,3</w:t>
            </w:r>
          </w:p>
        </w:tc>
      </w:tr>
      <w:tr w:rsidR="00717C7D" w:rsidRPr="00717C7D" w14:paraId="59A69F2D" w14:textId="77777777" w:rsidTr="00CB53FA">
        <w:trPr>
          <w:jc w:val="center"/>
        </w:trPr>
        <w:tc>
          <w:tcPr>
            <w:tcW w:w="1809" w:type="dxa"/>
            <w:shd w:val="clear" w:color="auto" w:fill="C1EFFF"/>
          </w:tcPr>
          <w:p w14:paraId="6AFD5015"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МПЛ</w:t>
            </w:r>
          </w:p>
        </w:tc>
        <w:tc>
          <w:tcPr>
            <w:tcW w:w="2552" w:type="dxa"/>
          </w:tcPr>
          <w:p w14:paraId="12F6164A"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44</w:t>
            </w:r>
          </w:p>
        </w:tc>
        <w:tc>
          <w:tcPr>
            <w:tcW w:w="2693" w:type="dxa"/>
            <w:shd w:val="clear" w:color="auto" w:fill="CCFEB0"/>
          </w:tcPr>
          <w:p w14:paraId="05C1D4A7"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6</w:t>
            </w:r>
          </w:p>
        </w:tc>
        <w:tc>
          <w:tcPr>
            <w:tcW w:w="2552" w:type="dxa"/>
          </w:tcPr>
          <w:p w14:paraId="7807ADE2"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13,6</w:t>
            </w:r>
          </w:p>
        </w:tc>
      </w:tr>
      <w:tr w:rsidR="00717C7D" w:rsidRPr="00717C7D" w14:paraId="26559FB6" w14:textId="77777777" w:rsidTr="00CB53FA">
        <w:trPr>
          <w:jc w:val="center"/>
        </w:trPr>
        <w:tc>
          <w:tcPr>
            <w:tcW w:w="1809" w:type="dxa"/>
            <w:shd w:val="clear" w:color="auto" w:fill="C1EFFF"/>
          </w:tcPr>
          <w:p w14:paraId="683566B9"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СОШ№4</w:t>
            </w:r>
          </w:p>
        </w:tc>
        <w:tc>
          <w:tcPr>
            <w:tcW w:w="2552" w:type="dxa"/>
          </w:tcPr>
          <w:p w14:paraId="63B2BE31"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161</w:t>
            </w:r>
          </w:p>
        </w:tc>
        <w:tc>
          <w:tcPr>
            <w:tcW w:w="2693" w:type="dxa"/>
            <w:shd w:val="clear" w:color="auto" w:fill="CCFEB0"/>
          </w:tcPr>
          <w:p w14:paraId="5B3748B9"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18</w:t>
            </w:r>
          </w:p>
        </w:tc>
        <w:tc>
          <w:tcPr>
            <w:tcW w:w="2552" w:type="dxa"/>
          </w:tcPr>
          <w:p w14:paraId="72EDC2C3"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11,1</w:t>
            </w:r>
          </w:p>
        </w:tc>
      </w:tr>
      <w:tr w:rsidR="00717C7D" w:rsidRPr="00717C7D" w14:paraId="563A33B2" w14:textId="77777777" w:rsidTr="00CB53FA">
        <w:trPr>
          <w:jc w:val="center"/>
        </w:trPr>
        <w:tc>
          <w:tcPr>
            <w:tcW w:w="1809" w:type="dxa"/>
            <w:shd w:val="clear" w:color="auto" w:fill="C1EFFF"/>
          </w:tcPr>
          <w:p w14:paraId="3DDCE01C"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СОШ№5</w:t>
            </w:r>
          </w:p>
        </w:tc>
        <w:tc>
          <w:tcPr>
            <w:tcW w:w="2552" w:type="dxa"/>
          </w:tcPr>
          <w:p w14:paraId="5D8E6797"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69</w:t>
            </w:r>
          </w:p>
        </w:tc>
        <w:tc>
          <w:tcPr>
            <w:tcW w:w="2693" w:type="dxa"/>
            <w:shd w:val="clear" w:color="auto" w:fill="CCFEB0"/>
          </w:tcPr>
          <w:p w14:paraId="3B28E864"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14</w:t>
            </w:r>
          </w:p>
        </w:tc>
        <w:tc>
          <w:tcPr>
            <w:tcW w:w="2552" w:type="dxa"/>
          </w:tcPr>
          <w:p w14:paraId="2B682AAF"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20,5</w:t>
            </w:r>
          </w:p>
        </w:tc>
      </w:tr>
      <w:tr w:rsidR="00717C7D" w:rsidRPr="00717C7D" w14:paraId="3C61443D" w14:textId="77777777" w:rsidTr="00CB53FA">
        <w:trPr>
          <w:trHeight w:val="399"/>
          <w:jc w:val="center"/>
        </w:trPr>
        <w:tc>
          <w:tcPr>
            <w:tcW w:w="1809" w:type="dxa"/>
            <w:shd w:val="clear" w:color="auto" w:fill="C1EFFF"/>
          </w:tcPr>
          <w:p w14:paraId="11DE0F61" w14:textId="77777777" w:rsidR="00717C7D" w:rsidRPr="00717C7D" w:rsidRDefault="00717C7D" w:rsidP="00717C7D">
            <w:pPr>
              <w:spacing w:after="0" w:line="240" w:lineRule="auto"/>
              <w:jc w:val="center"/>
              <w:rPr>
                <w:rFonts w:ascii="Times New Roman" w:hAnsi="Times New Roman"/>
              </w:rPr>
            </w:pPr>
            <w:proofErr w:type="spellStart"/>
            <w:r w:rsidRPr="00717C7D">
              <w:rPr>
                <w:rFonts w:ascii="Times New Roman" w:hAnsi="Times New Roman"/>
              </w:rPr>
              <w:t>Академ</w:t>
            </w:r>
            <w:proofErr w:type="spellEnd"/>
            <w:r w:rsidRPr="00717C7D">
              <w:rPr>
                <w:rFonts w:ascii="Times New Roman" w:hAnsi="Times New Roman"/>
              </w:rPr>
              <w:t>. лицей</w:t>
            </w:r>
          </w:p>
        </w:tc>
        <w:tc>
          <w:tcPr>
            <w:tcW w:w="2552" w:type="dxa"/>
          </w:tcPr>
          <w:p w14:paraId="0F00BC4E"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88</w:t>
            </w:r>
          </w:p>
        </w:tc>
        <w:tc>
          <w:tcPr>
            <w:tcW w:w="2693" w:type="dxa"/>
            <w:shd w:val="clear" w:color="auto" w:fill="CCFEB0"/>
          </w:tcPr>
          <w:p w14:paraId="2A44BB6D"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10</w:t>
            </w:r>
          </w:p>
        </w:tc>
        <w:tc>
          <w:tcPr>
            <w:tcW w:w="2552" w:type="dxa"/>
          </w:tcPr>
          <w:p w14:paraId="29D71C31"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11,2</w:t>
            </w:r>
          </w:p>
        </w:tc>
      </w:tr>
      <w:tr w:rsidR="00717C7D" w:rsidRPr="00717C7D" w14:paraId="0ADE5056" w14:textId="77777777" w:rsidTr="00CB53FA">
        <w:trPr>
          <w:trHeight w:val="325"/>
          <w:jc w:val="center"/>
        </w:trPr>
        <w:tc>
          <w:tcPr>
            <w:tcW w:w="1809" w:type="dxa"/>
            <w:shd w:val="clear" w:color="auto" w:fill="C1EFFF"/>
          </w:tcPr>
          <w:p w14:paraId="7A83BA17"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СОШ№7</w:t>
            </w:r>
          </w:p>
        </w:tc>
        <w:tc>
          <w:tcPr>
            <w:tcW w:w="2552" w:type="dxa"/>
          </w:tcPr>
          <w:p w14:paraId="2A86EDB5"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133</w:t>
            </w:r>
          </w:p>
        </w:tc>
        <w:tc>
          <w:tcPr>
            <w:tcW w:w="2693" w:type="dxa"/>
            <w:shd w:val="clear" w:color="auto" w:fill="CCFEB0"/>
          </w:tcPr>
          <w:p w14:paraId="1559FB38"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5</w:t>
            </w:r>
          </w:p>
        </w:tc>
        <w:tc>
          <w:tcPr>
            <w:tcW w:w="2552" w:type="dxa"/>
          </w:tcPr>
          <w:p w14:paraId="38074B3E"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3,7</w:t>
            </w:r>
          </w:p>
        </w:tc>
      </w:tr>
      <w:tr w:rsidR="00717C7D" w:rsidRPr="00717C7D" w14:paraId="0EF5DBDF" w14:textId="77777777" w:rsidTr="00CB53FA">
        <w:trPr>
          <w:jc w:val="center"/>
        </w:trPr>
        <w:tc>
          <w:tcPr>
            <w:tcW w:w="1809" w:type="dxa"/>
            <w:shd w:val="clear" w:color="auto" w:fill="C1EFFF"/>
          </w:tcPr>
          <w:p w14:paraId="0DBC994F"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СОШ№8</w:t>
            </w:r>
          </w:p>
        </w:tc>
        <w:tc>
          <w:tcPr>
            <w:tcW w:w="2552" w:type="dxa"/>
          </w:tcPr>
          <w:p w14:paraId="175229AB"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30</w:t>
            </w:r>
          </w:p>
        </w:tc>
        <w:tc>
          <w:tcPr>
            <w:tcW w:w="2693" w:type="dxa"/>
            <w:shd w:val="clear" w:color="auto" w:fill="CCFEB0"/>
          </w:tcPr>
          <w:p w14:paraId="461540EA"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w:t>
            </w:r>
          </w:p>
        </w:tc>
        <w:tc>
          <w:tcPr>
            <w:tcW w:w="2552" w:type="dxa"/>
          </w:tcPr>
          <w:p w14:paraId="386828E6"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w:t>
            </w:r>
          </w:p>
        </w:tc>
      </w:tr>
      <w:tr w:rsidR="00717C7D" w:rsidRPr="00717C7D" w14:paraId="7F73E34A" w14:textId="77777777" w:rsidTr="00CB53FA">
        <w:trPr>
          <w:jc w:val="center"/>
        </w:trPr>
        <w:tc>
          <w:tcPr>
            <w:tcW w:w="1809" w:type="dxa"/>
            <w:shd w:val="clear" w:color="auto" w:fill="C1EFFF"/>
          </w:tcPr>
          <w:p w14:paraId="0900A519"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СОШ№9</w:t>
            </w:r>
          </w:p>
        </w:tc>
        <w:tc>
          <w:tcPr>
            <w:tcW w:w="2552" w:type="dxa"/>
          </w:tcPr>
          <w:p w14:paraId="78CA7490"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142</w:t>
            </w:r>
          </w:p>
        </w:tc>
        <w:tc>
          <w:tcPr>
            <w:tcW w:w="2693" w:type="dxa"/>
            <w:shd w:val="clear" w:color="auto" w:fill="CCFEB0"/>
          </w:tcPr>
          <w:p w14:paraId="09E6B945"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27</w:t>
            </w:r>
          </w:p>
        </w:tc>
        <w:tc>
          <w:tcPr>
            <w:tcW w:w="2552" w:type="dxa"/>
          </w:tcPr>
          <w:p w14:paraId="735E3067"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19</w:t>
            </w:r>
          </w:p>
        </w:tc>
      </w:tr>
      <w:tr w:rsidR="00717C7D" w:rsidRPr="00717C7D" w14:paraId="2FCBF4D4" w14:textId="77777777" w:rsidTr="00CB53FA">
        <w:trPr>
          <w:jc w:val="center"/>
        </w:trPr>
        <w:tc>
          <w:tcPr>
            <w:tcW w:w="1809" w:type="dxa"/>
            <w:shd w:val="clear" w:color="auto" w:fill="C1EFFF"/>
          </w:tcPr>
          <w:p w14:paraId="1BE38219"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ЦО</w:t>
            </w:r>
          </w:p>
        </w:tc>
        <w:tc>
          <w:tcPr>
            <w:tcW w:w="2552" w:type="dxa"/>
          </w:tcPr>
          <w:p w14:paraId="0202C86F"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104</w:t>
            </w:r>
          </w:p>
        </w:tc>
        <w:tc>
          <w:tcPr>
            <w:tcW w:w="2693" w:type="dxa"/>
            <w:shd w:val="clear" w:color="auto" w:fill="CCFEB0"/>
          </w:tcPr>
          <w:p w14:paraId="3FD00B83"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7</w:t>
            </w:r>
          </w:p>
        </w:tc>
        <w:tc>
          <w:tcPr>
            <w:tcW w:w="2552" w:type="dxa"/>
          </w:tcPr>
          <w:p w14:paraId="2B567B7B"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6,7</w:t>
            </w:r>
          </w:p>
        </w:tc>
      </w:tr>
      <w:tr w:rsidR="00717C7D" w:rsidRPr="00717C7D" w14:paraId="7BA91B80" w14:textId="77777777" w:rsidTr="00CB53FA">
        <w:trPr>
          <w:jc w:val="center"/>
        </w:trPr>
        <w:tc>
          <w:tcPr>
            <w:tcW w:w="1809" w:type="dxa"/>
            <w:shd w:val="clear" w:color="auto" w:fill="C1EFFF"/>
          </w:tcPr>
          <w:p w14:paraId="3E7C2602" w14:textId="77777777" w:rsidR="00717C7D" w:rsidRPr="00717C7D" w:rsidRDefault="00717C7D" w:rsidP="00717C7D">
            <w:pPr>
              <w:spacing w:after="0" w:line="240" w:lineRule="auto"/>
              <w:jc w:val="center"/>
              <w:rPr>
                <w:rFonts w:ascii="Times New Roman" w:hAnsi="Times New Roman"/>
              </w:rPr>
            </w:pPr>
            <w:r w:rsidRPr="00717C7D">
              <w:rPr>
                <w:rFonts w:ascii="Times New Roman" w:hAnsi="Times New Roman"/>
              </w:rPr>
              <w:t>СОШ№11</w:t>
            </w:r>
          </w:p>
        </w:tc>
        <w:tc>
          <w:tcPr>
            <w:tcW w:w="2552" w:type="dxa"/>
          </w:tcPr>
          <w:p w14:paraId="3BCAEF05"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23</w:t>
            </w:r>
          </w:p>
        </w:tc>
        <w:tc>
          <w:tcPr>
            <w:tcW w:w="2693" w:type="dxa"/>
            <w:shd w:val="clear" w:color="auto" w:fill="CCFEB0"/>
          </w:tcPr>
          <w:p w14:paraId="734079EA"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2</w:t>
            </w:r>
          </w:p>
        </w:tc>
        <w:tc>
          <w:tcPr>
            <w:tcW w:w="2552" w:type="dxa"/>
          </w:tcPr>
          <w:p w14:paraId="0B9203D1" w14:textId="77777777" w:rsidR="00717C7D" w:rsidRPr="00717C7D" w:rsidRDefault="00717C7D" w:rsidP="00717C7D">
            <w:pPr>
              <w:spacing w:after="0" w:line="240" w:lineRule="auto"/>
              <w:jc w:val="center"/>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10,5</w:t>
            </w:r>
          </w:p>
        </w:tc>
      </w:tr>
      <w:tr w:rsidR="00717C7D" w:rsidRPr="00717C7D" w14:paraId="209661F7" w14:textId="77777777" w:rsidTr="00CB53FA">
        <w:trPr>
          <w:jc w:val="center"/>
        </w:trPr>
        <w:tc>
          <w:tcPr>
            <w:tcW w:w="1809" w:type="dxa"/>
            <w:shd w:val="clear" w:color="auto" w:fill="C1EFFF"/>
          </w:tcPr>
          <w:p w14:paraId="2190EEA5" w14:textId="77777777" w:rsidR="00717C7D" w:rsidRPr="00717C7D" w:rsidRDefault="00717C7D" w:rsidP="00717C7D">
            <w:pPr>
              <w:spacing w:after="0" w:line="240" w:lineRule="auto"/>
              <w:jc w:val="center"/>
              <w:rPr>
                <w:rFonts w:ascii="Times New Roman" w:hAnsi="Times New Roman"/>
                <w:b/>
                <w:bCs/>
              </w:rPr>
            </w:pPr>
            <w:r w:rsidRPr="00717C7D">
              <w:rPr>
                <w:rFonts w:ascii="Times New Roman" w:hAnsi="Times New Roman"/>
                <w:b/>
                <w:bCs/>
              </w:rPr>
              <w:t>ИТОГО:</w:t>
            </w:r>
          </w:p>
        </w:tc>
        <w:tc>
          <w:tcPr>
            <w:tcW w:w="2552" w:type="dxa"/>
          </w:tcPr>
          <w:p w14:paraId="501FEE35" w14:textId="77777777" w:rsidR="00717C7D" w:rsidRPr="00717C7D" w:rsidRDefault="00717C7D" w:rsidP="00717C7D">
            <w:pPr>
              <w:spacing w:after="0" w:line="240" w:lineRule="auto"/>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982</w:t>
            </w:r>
          </w:p>
        </w:tc>
        <w:tc>
          <w:tcPr>
            <w:tcW w:w="2693" w:type="dxa"/>
            <w:shd w:val="clear" w:color="auto" w:fill="CCFEB0"/>
          </w:tcPr>
          <w:p w14:paraId="74023EEB" w14:textId="77777777" w:rsidR="00717C7D" w:rsidRPr="00717C7D" w:rsidRDefault="00717C7D" w:rsidP="00717C7D">
            <w:pPr>
              <w:spacing w:after="0" w:line="240" w:lineRule="auto"/>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127</w:t>
            </w:r>
          </w:p>
        </w:tc>
        <w:tc>
          <w:tcPr>
            <w:tcW w:w="2552" w:type="dxa"/>
          </w:tcPr>
          <w:p w14:paraId="1534AB25" w14:textId="77777777" w:rsidR="00717C7D" w:rsidRPr="00717C7D" w:rsidRDefault="00717C7D" w:rsidP="00717C7D">
            <w:pPr>
              <w:spacing w:after="0" w:line="240" w:lineRule="auto"/>
              <w:jc w:val="center"/>
              <w:rPr>
                <w:rFonts w:ascii="Times New Roman" w:eastAsia="Times New Roman" w:hAnsi="Times New Roman"/>
                <w:b/>
                <w:bCs/>
                <w:sz w:val="28"/>
                <w:szCs w:val="24"/>
                <w:lang w:eastAsia="ru-RU"/>
              </w:rPr>
            </w:pPr>
            <w:r w:rsidRPr="00717C7D">
              <w:rPr>
                <w:rFonts w:ascii="Times New Roman" w:eastAsia="Times New Roman" w:hAnsi="Times New Roman"/>
                <w:b/>
                <w:bCs/>
                <w:sz w:val="28"/>
                <w:szCs w:val="24"/>
                <w:lang w:eastAsia="ru-RU"/>
              </w:rPr>
              <w:t>13</w:t>
            </w:r>
          </w:p>
        </w:tc>
      </w:tr>
    </w:tbl>
    <w:p w14:paraId="44390B0F" w14:textId="77777777" w:rsidR="00717C7D" w:rsidRPr="00717C7D" w:rsidRDefault="00717C7D" w:rsidP="00717C7D">
      <w:pPr>
        <w:shd w:val="clear" w:color="auto" w:fill="FFFFFF"/>
        <w:spacing w:after="0"/>
        <w:ind w:left="630" w:hanging="630"/>
        <w:jc w:val="both"/>
        <w:rPr>
          <w:rFonts w:ascii="Times New Roman" w:eastAsia="Times New Roman" w:hAnsi="Times New Roman"/>
          <w:b/>
          <w:bCs/>
          <w:color w:val="FF0000"/>
          <w:sz w:val="28"/>
          <w:szCs w:val="28"/>
          <w:lang w:eastAsia="ru-RU"/>
        </w:rPr>
      </w:pPr>
      <w:r w:rsidRPr="00717C7D">
        <w:rPr>
          <w:rFonts w:ascii="Times New Roman" w:eastAsia="Times New Roman" w:hAnsi="Times New Roman"/>
          <w:noProof/>
          <w:color w:val="FF0000"/>
          <w:sz w:val="28"/>
          <w:szCs w:val="24"/>
          <w:lang w:eastAsia="ru-RU"/>
        </w:rPr>
        <w:lastRenderedPageBreak/>
        <w:drawing>
          <wp:inline distT="0" distB="0" distL="0" distR="0" wp14:anchorId="40CE4D6A" wp14:editId="457CB32D">
            <wp:extent cx="6381750" cy="3200400"/>
            <wp:effectExtent l="38100" t="57150" r="19050"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B6A1F7B" w14:textId="77777777" w:rsidR="00717C7D" w:rsidRPr="00717C7D" w:rsidRDefault="00717C7D" w:rsidP="00717C7D">
      <w:pPr>
        <w:spacing w:after="0"/>
        <w:ind w:firstLine="709"/>
        <w:jc w:val="both"/>
        <w:rPr>
          <w:rFonts w:ascii="Times New Roman" w:eastAsia="Times New Roman" w:hAnsi="Times New Roman"/>
          <w:sz w:val="28"/>
          <w:szCs w:val="24"/>
          <w:lang w:eastAsia="ru-RU"/>
        </w:rPr>
      </w:pPr>
      <w:r w:rsidRPr="00717C7D">
        <w:rPr>
          <w:rFonts w:ascii="Times New Roman" w:eastAsia="Times New Roman" w:hAnsi="Times New Roman"/>
          <w:sz w:val="28"/>
          <w:szCs w:val="24"/>
          <w:lang w:eastAsia="ru-RU"/>
        </w:rPr>
        <w:t xml:space="preserve">В сравнении с 2024 годом количество выпускников 9 классов, получивших аттестат особого образца, увеличилось на 7 человек. Среди ОО в 2025г. наибольшее количество аттестатов особого образца получили  выпускники МБОУ СОШ №9 (27 выпускников), вторая по рейтингу СОШ №2 (25 выпускников), третьими по рейтингу - СОШ №4,7 (17, 18 выпускников), далее МКОУ Гимназия и  МКОУ  СОШ №5 (13, 14 выпускников). </w:t>
      </w:r>
    </w:p>
    <w:p w14:paraId="11469424" w14:textId="77777777" w:rsidR="00717C7D" w:rsidRPr="00717C7D" w:rsidRDefault="00717C7D" w:rsidP="00717C7D">
      <w:pPr>
        <w:shd w:val="clear" w:color="auto" w:fill="FFFFFF"/>
        <w:spacing w:after="0"/>
        <w:ind w:left="630" w:hanging="630"/>
        <w:jc w:val="both"/>
        <w:rPr>
          <w:rFonts w:ascii="Times New Roman" w:eastAsia="Times New Roman" w:hAnsi="Times New Roman"/>
          <w:b/>
          <w:bCs/>
          <w:color w:val="FF0000"/>
          <w:sz w:val="28"/>
          <w:szCs w:val="28"/>
          <w:lang w:eastAsia="ru-RU"/>
        </w:rPr>
      </w:pPr>
    </w:p>
    <w:p w14:paraId="5BADF67A" w14:textId="77777777" w:rsidR="00717C7D" w:rsidRPr="00717C7D" w:rsidRDefault="00717C7D" w:rsidP="00717C7D">
      <w:pPr>
        <w:shd w:val="clear" w:color="auto" w:fill="FFFFFF"/>
        <w:spacing w:after="0"/>
        <w:ind w:left="630"/>
        <w:jc w:val="both"/>
        <w:rPr>
          <w:rFonts w:ascii="Arial" w:eastAsia="Times New Roman" w:hAnsi="Arial" w:cs="Arial"/>
          <w:lang w:eastAsia="ru-RU"/>
        </w:rPr>
      </w:pPr>
      <w:r w:rsidRPr="00717C7D">
        <w:rPr>
          <w:rFonts w:ascii="Times New Roman" w:eastAsia="Times New Roman" w:hAnsi="Times New Roman"/>
          <w:b/>
          <w:bCs/>
          <w:sz w:val="28"/>
          <w:szCs w:val="28"/>
          <w:lang w:eastAsia="ru-RU"/>
        </w:rPr>
        <w:t>На основе данного анализа можно сделать следующие выводы: </w:t>
      </w:r>
    </w:p>
    <w:p w14:paraId="3BD59883" w14:textId="77777777" w:rsidR="00717C7D" w:rsidRPr="00717C7D" w:rsidRDefault="00717C7D" w:rsidP="00717C7D">
      <w:pPr>
        <w:shd w:val="clear" w:color="auto" w:fill="FFFFFF"/>
        <w:spacing w:after="0"/>
        <w:jc w:val="both"/>
        <w:rPr>
          <w:rFonts w:ascii="Arial" w:eastAsia="Times New Roman" w:hAnsi="Arial" w:cs="Arial"/>
          <w:lang w:eastAsia="ru-RU"/>
        </w:rPr>
      </w:pPr>
      <w:r w:rsidRPr="00717C7D">
        <w:rPr>
          <w:rFonts w:ascii="Times New Roman" w:eastAsia="Times New Roman" w:hAnsi="Times New Roman"/>
          <w:sz w:val="28"/>
          <w:szCs w:val="28"/>
          <w:lang w:eastAsia="ru-RU"/>
        </w:rPr>
        <w:t>1. Результаты государственной итоговой аттестации обучающихся 9-х классов и выпускников 11-х классов свидетельствуют о том, что оценка знаний стала более объективной.</w:t>
      </w:r>
    </w:p>
    <w:p w14:paraId="0C48AC8A" w14:textId="77777777" w:rsidR="00717C7D" w:rsidRPr="00717C7D" w:rsidRDefault="00717C7D" w:rsidP="00717C7D">
      <w:pPr>
        <w:shd w:val="clear" w:color="auto" w:fill="FFFFFF"/>
        <w:tabs>
          <w:tab w:val="left" w:pos="426"/>
        </w:tabs>
        <w:spacing w:after="0"/>
        <w:jc w:val="both"/>
        <w:rPr>
          <w:rFonts w:ascii="Times New Roman" w:eastAsia="Times New Roman" w:hAnsi="Times New Roman"/>
          <w:sz w:val="28"/>
          <w:szCs w:val="28"/>
          <w:lang w:eastAsia="ru-RU"/>
        </w:rPr>
      </w:pPr>
      <w:r w:rsidRPr="00717C7D">
        <w:rPr>
          <w:rFonts w:ascii="Times New Roman" w:eastAsia="Times New Roman" w:hAnsi="Times New Roman"/>
          <w:sz w:val="28"/>
          <w:szCs w:val="28"/>
          <w:lang w:eastAsia="ru-RU"/>
        </w:rPr>
        <w:t xml:space="preserve">2. </w:t>
      </w:r>
      <w:r w:rsidRPr="00717C7D">
        <w:rPr>
          <w:rFonts w:ascii="Times New Roman" w:hAnsi="Times New Roman"/>
          <w:sz w:val="28"/>
        </w:rPr>
        <w:t>Необходимо пересмотреть индивидуальную работу с обучающимися, методику проведения урока и административный контроль еще на этапе формирования 10-го класса. Внутришкольный мониторинг является составной частью образовательного процесса, его показатели должны обсуждаться и осмысливаться, по результатам рефлексии должны приниматься определенные управленческие решения, способствующие повышению качества образования</w:t>
      </w:r>
      <w:r w:rsidRPr="00717C7D">
        <w:rPr>
          <w:rFonts w:ascii="Times New Roman" w:eastAsia="Times New Roman" w:hAnsi="Times New Roman"/>
          <w:sz w:val="28"/>
          <w:szCs w:val="28"/>
          <w:lang w:eastAsia="ru-RU"/>
        </w:rPr>
        <w:t>.</w:t>
      </w:r>
    </w:p>
    <w:p w14:paraId="5B0FE088" w14:textId="77777777" w:rsidR="00717C7D" w:rsidRPr="00717C7D" w:rsidRDefault="00717C7D" w:rsidP="00717C7D">
      <w:pPr>
        <w:spacing w:after="0" w:line="240" w:lineRule="auto"/>
        <w:jc w:val="both"/>
        <w:rPr>
          <w:rFonts w:ascii="Times New Roman" w:hAnsi="Times New Roman"/>
          <w:sz w:val="28"/>
          <w:szCs w:val="28"/>
        </w:rPr>
      </w:pPr>
      <w:r w:rsidRPr="00717C7D">
        <w:rPr>
          <w:rFonts w:ascii="Times New Roman" w:hAnsi="Times New Roman"/>
          <w:sz w:val="28"/>
          <w:szCs w:val="28"/>
        </w:rPr>
        <w:t xml:space="preserve">3. По итогам проведения государственной итоговой аттестации 2025 года был выявлен ряд проблем. </w:t>
      </w:r>
    </w:p>
    <w:p w14:paraId="0B25964E" w14:textId="77777777" w:rsidR="00717C7D" w:rsidRPr="00717C7D" w:rsidRDefault="00717C7D" w:rsidP="00717C7D">
      <w:pPr>
        <w:spacing w:after="0" w:line="240" w:lineRule="auto"/>
        <w:jc w:val="both"/>
        <w:rPr>
          <w:rFonts w:ascii="Times New Roman" w:hAnsi="Times New Roman"/>
          <w:sz w:val="28"/>
          <w:szCs w:val="28"/>
        </w:rPr>
      </w:pPr>
      <w:r w:rsidRPr="00717C7D">
        <w:rPr>
          <w:rFonts w:ascii="Times New Roman" w:hAnsi="Times New Roman"/>
          <w:sz w:val="28"/>
          <w:szCs w:val="28"/>
        </w:rPr>
        <w:t xml:space="preserve">     Причины, которые необходимо учесть при организации работы по подготовке к ГИА 2025 года: </w:t>
      </w:r>
    </w:p>
    <w:p w14:paraId="3C03DA18" w14:textId="77777777" w:rsidR="00717C7D" w:rsidRPr="00717C7D" w:rsidRDefault="00717C7D" w:rsidP="0061496C">
      <w:pPr>
        <w:numPr>
          <w:ilvl w:val="0"/>
          <w:numId w:val="60"/>
        </w:numPr>
        <w:spacing w:after="0" w:line="240" w:lineRule="auto"/>
        <w:contextualSpacing/>
        <w:jc w:val="both"/>
        <w:rPr>
          <w:rFonts w:ascii="Times New Roman" w:hAnsi="Times New Roman"/>
          <w:sz w:val="28"/>
          <w:szCs w:val="28"/>
        </w:rPr>
      </w:pPr>
      <w:r w:rsidRPr="00717C7D">
        <w:rPr>
          <w:rFonts w:ascii="Times New Roman" w:hAnsi="Times New Roman"/>
          <w:sz w:val="28"/>
          <w:szCs w:val="28"/>
        </w:rPr>
        <w:t>недостатки в работе школы по профориентации учащихся по части выбора профильности обучения в дальнейшем (соответственно проблема выбора экзамена у ряда выпускников), выпускники сомневаются при выборе предметов. Это работа - классного руководителя;</w:t>
      </w:r>
    </w:p>
    <w:p w14:paraId="7AD2A78D" w14:textId="77777777" w:rsidR="00717C7D" w:rsidRPr="00717C7D" w:rsidRDefault="00717C7D" w:rsidP="0061496C">
      <w:pPr>
        <w:numPr>
          <w:ilvl w:val="0"/>
          <w:numId w:val="60"/>
        </w:numPr>
        <w:spacing w:after="0" w:line="240" w:lineRule="auto"/>
        <w:contextualSpacing/>
        <w:jc w:val="both"/>
        <w:rPr>
          <w:rFonts w:ascii="Times New Roman" w:hAnsi="Times New Roman"/>
          <w:sz w:val="28"/>
          <w:szCs w:val="28"/>
        </w:rPr>
      </w:pPr>
      <w:r w:rsidRPr="00717C7D">
        <w:rPr>
          <w:rFonts w:ascii="Times New Roman" w:hAnsi="Times New Roman"/>
          <w:sz w:val="28"/>
          <w:szCs w:val="28"/>
        </w:rPr>
        <w:t>недостатки в организации системы текущего контроля по предметам.</w:t>
      </w:r>
    </w:p>
    <w:p w14:paraId="7E72CE72" w14:textId="77777777" w:rsidR="00717C7D" w:rsidRPr="00717C7D" w:rsidRDefault="00717C7D" w:rsidP="00717C7D">
      <w:pPr>
        <w:shd w:val="clear" w:color="auto" w:fill="FFFFFF"/>
        <w:tabs>
          <w:tab w:val="left" w:pos="426"/>
        </w:tabs>
        <w:spacing w:after="0"/>
        <w:jc w:val="both"/>
        <w:rPr>
          <w:rFonts w:ascii="Arial" w:eastAsia="Times New Roman" w:hAnsi="Arial" w:cs="Arial"/>
          <w:color w:val="FF0000"/>
          <w:lang w:eastAsia="ru-RU"/>
        </w:rPr>
      </w:pPr>
    </w:p>
    <w:p w14:paraId="1566DFEE" w14:textId="77777777" w:rsidR="00717C7D" w:rsidRPr="00717C7D" w:rsidRDefault="00717C7D" w:rsidP="00717C7D">
      <w:pPr>
        <w:spacing w:after="0" w:line="240" w:lineRule="auto"/>
        <w:jc w:val="both"/>
        <w:rPr>
          <w:rFonts w:ascii="Times New Roman" w:hAnsi="Times New Roman"/>
          <w:color w:val="FF0000"/>
          <w:sz w:val="32"/>
          <w:szCs w:val="24"/>
        </w:rPr>
      </w:pPr>
      <w:r w:rsidRPr="00717C7D">
        <w:rPr>
          <w:rFonts w:ascii="Times New Roman" w:hAnsi="Times New Roman"/>
          <w:color w:val="FF0000"/>
          <w:sz w:val="28"/>
        </w:rPr>
        <w:tab/>
      </w:r>
      <w:r w:rsidRPr="00717C7D">
        <w:rPr>
          <w:rFonts w:ascii="Times New Roman" w:hAnsi="Times New Roman"/>
          <w:sz w:val="28"/>
          <w:szCs w:val="28"/>
        </w:rPr>
        <w:t>Полученная в результате аналитических данных информация, позволяет сформулировать следующие задачи для совершенствования деятельности педагогических коллективов школ по подготовке обучающихся к ГИА в новом учебном году:</w:t>
      </w:r>
      <w:r w:rsidRPr="00717C7D">
        <w:rPr>
          <w:rFonts w:ascii="Times New Roman" w:hAnsi="Times New Roman"/>
          <w:color w:val="FF0000"/>
          <w:sz w:val="32"/>
          <w:szCs w:val="24"/>
        </w:rPr>
        <w:t xml:space="preserve"> </w:t>
      </w:r>
    </w:p>
    <w:p w14:paraId="26A97252" w14:textId="77777777" w:rsidR="00717C7D" w:rsidRPr="00717C7D" w:rsidRDefault="00717C7D" w:rsidP="0061496C">
      <w:pPr>
        <w:numPr>
          <w:ilvl w:val="0"/>
          <w:numId w:val="61"/>
        </w:numPr>
        <w:spacing w:after="0" w:line="240" w:lineRule="auto"/>
        <w:contextualSpacing/>
        <w:jc w:val="both"/>
        <w:rPr>
          <w:rFonts w:ascii="Times New Roman" w:hAnsi="Times New Roman"/>
          <w:sz w:val="28"/>
          <w:szCs w:val="28"/>
        </w:rPr>
      </w:pPr>
      <w:r w:rsidRPr="00717C7D">
        <w:rPr>
          <w:rFonts w:ascii="Times New Roman" w:hAnsi="Times New Roman"/>
          <w:sz w:val="28"/>
          <w:szCs w:val="28"/>
        </w:rPr>
        <w:t xml:space="preserve">продолжить осуществлять контроль преподавания предметов; </w:t>
      </w:r>
    </w:p>
    <w:p w14:paraId="4D938ADB" w14:textId="77777777" w:rsidR="00717C7D" w:rsidRPr="00717C7D" w:rsidRDefault="00717C7D" w:rsidP="0061496C">
      <w:pPr>
        <w:numPr>
          <w:ilvl w:val="0"/>
          <w:numId w:val="61"/>
        </w:numPr>
        <w:spacing w:after="0" w:line="240" w:lineRule="auto"/>
        <w:contextualSpacing/>
        <w:jc w:val="both"/>
        <w:rPr>
          <w:rFonts w:ascii="Times New Roman" w:hAnsi="Times New Roman"/>
          <w:sz w:val="28"/>
          <w:szCs w:val="28"/>
        </w:rPr>
      </w:pPr>
      <w:r w:rsidRPr="00717C7D">
        <w:rPr>
          <w:rFonts w:ascii="Times New Roman" w:hAnsi="Times New Roman"/>
          <w:sz w:val="28"/>
          <w:szCs w:val="28"/>
        </w:rPr>
        <w:t>организовать систематическую работу с учителями - предметниками по экспертизе и методике работы с контрольными измерительными материалами (</w:t>
      </w:r>
      <w:proofErr w:type="spellStart"/>
      <w:r w:rsidRPr="00717C7D">
        <w:rPr>
          <w:rFonts w:ascii="Times New Roman" w:hAnsi="Times New Roman"/>
          <w:sz w:val="28"/>
          <w:szCs w:val="28"/>
        </w:rPr>
        <w:t>КИМами</w:t>
      </w:r>
      <w:proofErr w:type="spellEnd"/>
      <w:r w:rsidRPr="00717C7D">
        <w:rPr>
          <w:rFonts w:ascii="Times New Roman" w:hAnsi="Times New Roman"/>
          <w:sz w:val="28"/>
          <w:szCs w:val="28"/>
        </w:rPr>
        <w:t xml:space="preserve">); </w:t>
      </w:r>
    </w:p>
    <w:p w14:paraId="3042CFF2" w14:textId="77777777" w:rsidR="00717C7D" w:rsidRPr="00717C7D" w:rsidRDefault="00717C7D" w:rsidP="0061496C">
      <w:pPr>
        <w:numPr>
          <w:ilvl w:val="0"/>
          <w:numId w:val="61"/>
        </w:numPr>
        <w:spacing w:after="0" w:line="240" w:lineRule="auto"/>
        <w:contextualSpacing/>
        <w:jc w:val="both"/>
        <w:rPr>
          <w:rFonts w:ascii="Times New Roman" w:hAnsi="Times New Roman"/>
          <w:sz w:val="28"/>
          <w:szCs w:val="28"/>
        </w:rPr>
      </w:pPr>
      <w:r w:rsidRPr="00717C7D">
        <w:rPr>
          <w:rFonts w:ascii="Times New Roman" w:hAnsi="Times New Roman"/>
          <w:sz w:val="28"/>
          <w:szCs w:val="28"/>
        </w:rPr>
        <w:t xml:space="preserve">направлять учителей для обучения и дальнейшей работы в предметных комиссиях в качестве экспертов и делится набранным опытом с коллегами по </w:t>
      </w:r>
      <w:proofErr w:type="spellStart"/>
      <w:r w:rsidRPr="00717C7D">
        <w:rPr>
          <w:rFonts w:ascii="Times New Roman" w:hAnsi="Times New Roman"/>
          <w:sz w:val="28"/>
          <w:szCs w:val="28"/>
        </w:rPr>
        <w:t>методобъединению</w:t>
      </w:r>
      <w:proofErr w:type="spellEnd"/>
      <w:r w:rsidRPr="00717C7D">
        <w:rPr>
          <w:rFonts w:ascii="Times New Roman" w:hAnsi="Times New Roman"/>
          <w:sz w:val="28"/>
          <w:szCs w:val="28"/>
        </w:rPr>
        <w:t xml:space="preserve">; </w:t>
      </w:r>
    </w:p>
    <w:p w14:paraId="0E304F55" w14:textId="77777777" w:rsidR="00717C7D" w:rsidRPr="00717C7D" w:rsidRDefault="00717C7D" w:rsidP="0061496C">
      <w:pPr>
        <w:numPr>
          <w:ilvl w:val="0"/>
          <w:numId w:val="61"/>
        </w:numPr>
        <w:spacing w:after="0" w:line="240" w:lineRule="auto"/>
        <w:contextualSpacing/>
        <w:jc w:val="both"/>
        <w:rPr>
          <w:rFonts w:ascii="Times New Roman" w:hAnsi="Times New Roman"/>
          <w:sz w:val="28"/>
          <w:szCs w:val="28"/>
        </w:rPr>
      </w:pPr>
      <w:r w:rsidRPr="00717C7D">
        <w:rPr>
          <w:rFonts w:ascii="Times New Roman" w:hAnsi="Times New Roman"/>
          <w:sz w:val="28"/>
          <w:szCs w:val="28"/>
        </w:rPr>
        <w:t>осуществлять тщательный анализ методических материалов, разработанных специалистами ФГБНУ «ФИПИ», в которых даются детальные рекомендации по основным вопросам методики обучения, анализу основных ошибок, методике повторения, изучить и  использовать в работе рекомендованную  литературу по подготовке к ОГЭ;</w:t>
      </w:r>
    </w:p>
    <w:p w14:paraId="6E60303D" w14:textId="77777777" w:rsidR="00717C7D" w:rsidRPr="00717C7D" w:rsidRDefault="00717C7D" w:rsidP="0061496C">
      <w:pPr>
        <w:numPr>
          <w:ilvl w:val="0"/>
          <w:numId w:val="61"/>
        </w:numPr>
        <w:spacing w:after="0" w:line="240" w:lineRule="auto"/>
        <w:contextualSpacing/>
        <w:jc w:val="both"/>
        <w:rPr>
          <w:rFonts w:ascii="Times New Roman" w:hAnsi="Times New Roman"/>
          <w:sz w:val="28"/>
          <w:szCs w:val="28"/>
        </w:rPr>
      </w:pPr>
      <w:r w:rsidRPr="00717C7D">
        <w:rPr>
          <w:rFonts w:ascii="Times New Roman" w:hAnsi="Times New Roman"/>
          <w:sz w:val="28"/>
          <w:szCs w:val="28"/>
        </w:rPr>
        <w:t>продолжить работу по созданию внутренней оценочной системы оценки качества, позволяющей управлять процессом повышения качества образования в школе. Также необходимо шире использовать и транслировать возможности участия учащихся основной школы в олимпиадах и конкурсах по различным предметам (</w:t>
      </w:r>
      <w:proofErr w:type="spellStart"/>
      <w:r w:rsidRPr="00717C7D">
        <w:rPr>
          <w:rFonts w:ascii="Times New Roman" w:hAnsi="Times New Roman"/>
          <w:sz w:val="28"/>
          <w:szCs w:val="28"/>
        </w:rPr>
        <w:t>ВсОШ</w:t>
      </w:r>
      <w:proofErr w:type="spellEnd"/>
      <w:r w:rsidRPr="00717C7D">
        <w:rPr>
          <w:rFonts w:ascii="Times New Roman" w:hAnsi="Times New Roman"/>
          <w:sz w:val="28"/>
          <w:szCs w:val="28"/>
        </w:rPr>
        <w:t>), грамотно распределять учебное время в рамках учебного плана, максимально использовать потенциал часов внеурочной деятельности, системы внеурочной работы по предметам.</w:t>
      </w:r>
      <w:r w:rsidRPr="00717C7D">
        <w:rPr>
          <w:szCs w:val="28"/>
        </w:rPr>
        <w:t xml:space="preserve"> </w:t>
      </w:r>
    </w:p>
    <w:p w14:paraId="7B27957C" w14:textId="77777777" w:rsidR="00717C7D" w:rsidRPr="00717C7D" w:rsidRDefault="00717C7D" w:rsidP="00717C7D">
      <w:pPr>
        <w:spacing w:after="0" w:line="240" w:lineRule="auto"/>
        <w:jc w:val="both"/>
        <w:rPr>
          <w:rFonts w:ascii="Times New Roman" w:hAnsi="Times New Roman"/>
          <w:sz w:val="28"/>
          <w:szCs w:val="28"/>
        </w:rPr>
      </w:pPr>
      <w:r w:rsidRPr="00717C7D">
        <w:rPr>
          <w:rFonts w:ascii="Times New Roman" w:hAnsi="Times New Roman"/>
          <w:sz w:val="28"/>
          <w:szCs w:val="28"/>
        </w:rPr>
        <w:t xml:space="preserve">         Таким образом, учитывая все вышесказанное, учителям необходимо:</w:t>
      </w:r>
    </w:p>
    <w:p w14:paraId="389EA3AB" w14:textId="77777777" w:rsidR="00717C7D" w:rsidRPr="00717C7D" w:rsidRDefault="00717C7D" w:rsidP="00717C7D">
      <w:pPr>
        <w:spacing w:after="0" w:line="240" w:lineRule="auto"/>
        <w:jc w:val="both"/>
        <w:rPr>
          <w:rFonts w:ascii="Times New Roman" w:hAnsi="Times New Roman"/>
          <w:sz w:val="28"/>
          <w:szCs w:val="28"/>
        </w:rPr>
      </w:pPr>
      <w:r w:rsidRPr="00717C7D">
        <w:rPr>
          <w:rFonts w:ascii="Times New Roman" w:hAnsi="Times New Roman"/>
          <w:sz w:val="28"/>
          <w:szCs w:val="28"/>
        </w:rPr>
        <w:t>- обратить внимание на формы контроля знаний учащихся, на посещаемость индивидуальных консультаций и дополнительных занятий;</w:t>
      </w:r>
    </w:p>
    <w:p w14:paraId="38F9A712" w14:textId="77777777" w:rsidR="00717C7D" w:rsidRPr="00717C7D" w:rsidRDefault="00717C7D" w:rsidP="00717C7D">
      <w:pPr>
        <w:spacing w:after="0" w:line="240" w:lineRule="auto"/>
        <w:jc w:val="both"/>
        <w:rPr>
          <w:rFonts w:ascii="Times New Roman" w:hAnsi="Times New Roman"/>
          <w:bCs/>
          <w:sz w:val="28"/>
          <w:szCs w:val="28"/>
        </w:rPr>
      </w:pPr>
      <w:r w:rsidRPr="00717C7D">
        <w:rPr>
          <w:rFonts w:ascii="Times New Roman" w:hAnsi="Times New Roman"/>
          <w:bCs/>
          <w:sz w:val="28"/>
          <w:szCs w:val="28"/>
        </w:rPr>
        <w:t xml:space="preserve">- провести детальный анализ ошибок, допущенных учащимися на экзамене; </w:t>
      </w:r>
    </w:p>
    <w:p w14:paraId="5C8B301C" w14:textId="77777777" w:rsidR="00717C7D" w:rsidRPr="00717C7D" w:rsidRDefault="00717C7D" w:rsidP="00717C7D">
      <w:pPr>
        <w:spacing w:after="0" w:line="240" w:lineRule="auto"/>
        <w:jc w:val="both"/>
        <w:rPr>
          <w:rFonts w:ascii="Times New Roman" w:hAnsi="Times New Roman"/>
          <w:bCs/>
          <w:sz w:val="28"/>
          <w:szCs w:val="28"/>
        </w:rPr>
      </w:pPr>
      <w:r w:rsidRPr="00717C7D">
        <w:rPr>
          <w:rFonts w:ascii="Times New Roman" w:hAnsi="Times New Roman"/>
          <w:bCs/>
          <w:sz w:val="28"/>
          <w:szCs w:val="28"/>
        </w:rPr>
        <w:t>- продумать индивидуальную работу с учащимися как на уроке, так и во внеурочное время, направленную на формирование устойчивых компетенций в предмете;</w:t>
      </w:r>
    </w:p>
    <w:p w14:paraId="62C18274" w14:textId="77777777" w:rsidR="00717C7D" w:rsidRPr="00717C7D" w:rsidRDefault="00717C7D" w:rsidP="00717C7D">
      <w:pPr>
        <w:spacing w:after="0" w:line="240" w:lineRule="auto"/>
        <w:jc w:val="both"/>
        <w:rPr>
          <w:rFonts w:ascii="Times New Roman" w:hAnsi="Times New Roman"/>
          <w:bCs/>
          <w:sz w:val="28"/>
          <w:szCs w:val="28"/>
        </w:rPr>
      </w:pPr>
      <w:r w:rsidRPr="00717C7D">
        <w:rPr>
          <w:rFonts w:ascii="Times New Roman" w:hAnsi="Times New Roman"/>
          <w:bCs/>
          <w:sz w:val="28"/>
          <w:szCs w:val="28"/>
        </w:rPr>
        <w:t>- разработать план повышения качества и обеспечить его выполнение в течение года;</w:t>
      </w:r>
    </w:p>
    <w:p w14:paraId="34B685A4" w14:textId="77777777" w:rsidR="00717C7D" w:rsidRPr="00717C7D" w:rsidRDefault="00717C7D" w:rsidP="00717C7D">
      <w:pPr>
        <w:spacing w:after="0" w:line="240" w:lineRule="auto"/>
        <w:jc w:val="both"/>
        <w:rPr>
          <w:rFonts w:ascii="Times New Roman" w:hAnsi="Times New Roman"/>
          <w:bCs/>
          <w:sz w:val="28"/>
          <w:szCs w:val="28"/>
        </w:rPr>
      </w:pPr>
      <w:r w:rsidRPr="00717C7D">
        <w:rPr>
          <w:rFonts w:ascii="Times New Roman" w:hAnsi="Times New Roman"/>
          <w:bCs/>
          <w:sz w:val="28"/>
          <w:szCs w:val="28"/>
        </w:rPr>
        <w:t xml:space="preserve">- своевременно выявлять учащихся, имеющих слабую мотивационную подготовку, проводить анализ затруднений в освоении учебного материала, корректировать свою работу; </w:t>
      </w:r>
    </w:p>
    <w:p w14:paraId="5931B4D3" w14:textId="77777777" w:rsidR="00717C7D" w:rsidRPr="00717C7D" w:rsidRDefault="00717C7D" w:rsidP="00717C7D">
      <w:pPr>
        <w:spacing w:after="0" w:line="240" w:lineRule="auto"/>
        <w:jc w:val="both"/>
        <w:rPr>
          <w:rFonts w:ascii="Times New Roman" w:hAnsi="Times New Roman"/>
          <w:bCs/>
          <w:sz w:val="28"/>
          <w:szCs w:val="28"/>
        </w:rPr>
      </w:pPr>
      <w:r w:rsidRPr="00717C7D">
        <w:rPr>
          <w:rFonts w:ascii="Times New Roman" w:hAnsi="Times New Roman"/>
          <w:bCs/>
          <w:sz w:val="28"/>
          <w:szCs w:val="28"/>
        </w:rPr>
        <w:t xml:space="preserve">- продолжить работу над увеличением количества высоких результатов учащихся; </w:t>
      </w:r>
    </w:p>
    <w:p w14:paraId="62F2F118" w14:textId="77777777" w:rsidR="00717C7D" w:rsidRPr="00717C7D" w:rsidRDefault="00717C7D" w:rsidP="00717C7D">
      <w:pPr>
        <w:spacing w:after="0" w:line="240" w:lineRule="auto"/>
        <w:jc w:val="both"/>
        <w:rPr>
          <w:rFonts w:ascii="Times New Roman" w:hAnsi="Times New Roman"/>
          <w:bCs/>
          <w:sz w:val="28"/>
          <w:szCs w:val="28"/>
        </w:rPr>
      </w:pPr>
      <w:r w:rsidRPr="00717C7D">
        <w:rPr>
          <w:rFonts w:ascii="Times New Roman" w:hAnsi="Times New Roman"/>
          <w:bCs/>
          <w:sz w:val="28"/>
          <w:szCs w:val="28"/>
        </w:rPr>
        <w:t xml:space="preserve">- продолжить работу над повышением собственной методической грамотности. </w:t>
      </w:r>
    </w:p>
    <w:p w14:paraId="1D181BE2" w14:textId="77777777" w:rsidR="00717C7D" w:rsidRPr="00717C7D" w:rsidRDefault="00717C7D" w:rsidP="00717C7D">
      <w:pPr>
        <w:spacing w:after="0" w:line="240" w:lineRule="auto"/>
        <w:jc w:val="both"/>
        <w:rPr>
          <w:rFonts w:ascii="Times New Roman" w:hAnsi="Times New Roman"/>
          <w:sz w:val="28"/>
          <w:szCs w:val="28"/>
        </w:rPr>
      </w:pPr>
    </w:p>
    <w:p w14:paraId="40F271BC" w14:textId="77777777" w:rsidR="00717C7D" w:rsidRPr="00717C7D" w:rsidRDefault="00717C7D" w:rsidP="00717C7D">
      <w:pPr>
        <w:shd w:val="clear" w:color="auto" w:fill="FFFFFF"/>
        <w:tabs>
          <w:tab w:val="left" w:pos="426"/>
        </w:tabs>
        <w:spacing w:after="0"/>
        <w:jc w:val="both"/>
        <w:rPr>
          <w:rFonts w:ascii="Times New Roman" w:hAnsi="Times New Roman"/>
          <w:color w:val="FF0000"/>
          <w:sz w:val="28"/>
        </w:rPr>
      </w:pPr>
    </w:p>
    <w:p w14:paraId="300221D3" w14:textId="77777777" w:rsidR="00717C7D" w:rsidRPr="00717C7D" w:rsidRDefault="00717C7D" w:rsidP="00717C7D">
      <w:pPr>
        <w:shd w:val="clear" w:color="auto" w:fill="FFFFFF"/>
        <w:tabs>
          <w:tab w:val="left" w:pos="426"/>
        </w:tabs>
        <w:spacing w:after="0"/>
        <w:jc w:val="both"/>
        <w:rPr>
          <w:rFonts w:ascii="Times New Roman" w:hAnsi="Times New Roman"/>
          <w:b/>
          <w:bCs/>
          <w:i/>
          <w:iCs/>
          <w:color w:val="FF0000"/>
          <w:sz w:val="28"/>
        </w:rPr>
      </w:pPr>
      <w:r w:rsidRPr="00717C7D">
        <w:rPr>
          <w:rFonts w:ascii="Times New Roman" w:hAnsi="Times New Roman"/>
          <w:color w:val="FF0000"/>
          <w:sz w:val="28"/>
        </w:rPr>
        <w:tab/>
      </w:r>
      <w:r w:rsidRPr="00717C7D">
        <w:rPr>
          <w:rFonts w:ascii="Times New Roman" w:hAnsi="Times New Roman"/>
          <w:b/>
          <w:bCs/>
          <w:i/>
          <w:iCs/>
          <w:color w:val="FF0000"/>
          <w:sz w:val="28"/>
        </w:rPr>
        <w:t xml:space="preserve">Задачи на новый учебный год: </w:t>
      </w:r>
    </w:p>
    <w:p w14:paraId="5CD85E0A" w14:textId="77777777" w:rsidR="00717C7D" w:rsidRPr="00717C7D" w:rsidRDefault="00717C7D" w:rsidP="00717C7D">
      <w:pPr>
        <w:shd w:val="clear" w:color="auto" w:fill="FFFFFF"/>
        <w:tabs>
          <w:tab w:val="left" w:pos="426"/>
        </w:tabs>
        <w:spacing w:after="0"/>
        <w:jc w:val="both"/>
        <w:rPr>
          <w:rFonts w:ascii="Times New Roman" w:hAnsi="Times New Roman"/>
          <w:color w:val="FF0000"/>
          <w:sz w:val="28"/>
        </w:rPr>
      </w:pPr>
      <w:r w:rsidRPr="00717C7D">
        <w:rPr>
          <w:rFonts w:ascii="Times New Roman" w:hAnsi="Times New Roman"/>
          <w:color w:val="FF0000"/>
          <w:sz w:val="28"/>
        </w:rPr>
        <w:t xml:space="preserve">1. Повышение качества знаний учащихся (за счет выстраивания индивидуальной работы). Повышение ответственности учителя и учащихся за результаты своего труда. </w:t>
      </w:r>
    </w:p>
    <w:p w14:paraId="739C7CEC" w14:textId="77777777" w:rsidR="00717C7D" w:rsidRPr="00717C7D" w:rsidRDefault="00717C7D" w:rsidP="00717C7D">
      <w:pPr>
        <w:shd w:val="clear" w:color="auto" w:fill="FFFFFF"/>
        <w:tabs>
          <w:tab w:val="left" w:pos="426"/>
        </w:tabs>
        <w:spacing w:after="0"/>
        <w:jc w:val="both"/>
        <w:rPr>
          <w:rFonts w:ascii="Times New Roman" w:hAnsi="Times New Roman"/>
          <w:color w:val="FF0000"/>
          <w:sz w:val="28"/>
        </w:rPr>
      </w:pPr>
      <w:r w:rsidRPr="00717C7D">
        <w:rPr>
          <w:rFonts w:ascii="Times New Roman" w:hAnsi="Times New Roman"/>
          <w:color w:val="FF0000"/>
          <w:sz w:val="28"/>
        </w:rPr>
        <w:lastRenderedPageBreak/>
        <w:t xml:space="preserve">2. Обеспечение психологического комфорта для учителя, учащихся и родителей (нет страха перед ГИА, заинтересованность в результатах). </w:t>
      </w:r>
    </w:p>
    <w:p w14:paraId="55715B06" w14:textId="77777777" w:rsidR="00717C7D" w:rsidRPr="00717C7D" w:rsidRDefault="00717C7D" w:rsidP="00717C7D">
      <w:pPr>
        <w:shd w:val="clear" w:color="auto" w:fill="FFFFFF"/>
        <w:tabs>
          <w:tab w:val="left" w:pos="426"/>
        </w:tabs>
        <w:spacing w:after="0"/>
        <w:jc w:val="both"/>
        <w:rPr>
          <w:rFonts w:ascii="Times New Roman" w:hAnsi="Times New Roman"/>
          <w:color w:val="FF0000"/>
          <w:sz w:val="28"/>
        </w:rPr>
      </w:pPr>
      <w:r w:rsidRPr="00717C7D">
        <w:rPr>
          <w:rFonts w:ascii="Times New Roman" w:hAnsi="Times New Roman"/>
          <w:color w:val="FF0000"/>
          <w:sz w:val="28"/>
        </w:rPr>
        <w:t xml:space="preserve">3. Повышение качества преподавания профильных предметов. </w:t>
      </w:r>
    </w:p>
    <w:p w14:paraId="78BDE798" w14:textId="77777777" w:rsidR="00717C7D" w:rsidRPr="00717C7D" w:rsidRDefault="00717C7D" w:rsidP="00717C7D">
      <w:pPr>
        <w:shd w:val="clear" w:color="auto" w:fill="FFFFFF"/>
        <w:tabs>
          <w:tab w:val="left" w:pos="426"/>
        </w:tabs>
        <w:spacing w:after="0"/>
        <w:jc w:val="both"/>
        <w:rPr>
          <w:rFonts w:ascii="Times New Roman" w:hAnsi="Times New Roman"/>
          <w:color w:val="FF0000"/>
          <w:sz w:val="28"/>
        </w:rPr>
      </w:pPr>
      <w:r w:rsidRPr="00717C7D">
        <w:rPr>
          <w:rFonts w:ascii="Times New Roman" w:hAnsi="Times New Roman"/>
          <w:color w:val="FF0000"/>
          <w:sz w:val="28"/>
        </w:rPr>
        <w:t>4. Работа по повышению методической компетенции учителей предметников.</w:t>
      </w:r>
    </w:p>
    <w:p w14:paraId="286A9A12" w14:textId="77777777" w:rsidR="00717C7D" w:rsidRPr="00717C7D" w:rsidRDefault="00717C7D" w:rsidP="00717C7D">
      <w:pPr>
        <w:shd w:val="clear" w:color="auto" w:fill="FFFFFF"/>
        <w:spacing w:after="0"/>
        <w:jc w:val="both"/>
        <w:rPr>
          <w:rFonts w:ascii="Times New Roman" w:eastAsia="Times New Roman" w:hAnsi="Times New Roman"/>
          <w:b/>
          <w:bCs/>
          <w:color w:val="FF0000"/>
          <w:sz w:val="28"/>
          <w:szCs w:val="28"/>
          <w:lang w:eastAsia="ru-RU"/>
        </w:rPr>
      </w:pPr>
    </w:p>
    <w:p w14:paraId="5B47532A" w14:textId="77777777" w:rsidR="009B6A94" w:rsidRDefault="009B6A94" w:rsidP="009B6A94">
      <w:pPr>
        <w:pStyle w:val="a3"/>
        <w:tabs>
          <w:tab w:val="left" w:pos="1134"/>
        </w:tabs>
        <w:spacing w:after="0" w:line="240" w:lineRule="auto"/>
        <w:ind w:firstLine="709"/>
        <w:jc w:val="center"/>
        <w:rPr>
          <w:rFonts w:ascii="Times New Roman" w:hAnsi="Times New Roman"/>
          <w:b/>
          <w:bCs/>
          <w:sz w:val="28"/>
          <w:szCs w:val="28"/>
        </w:rPr>
      </w:pPr>
    </w:p>
    <w:p w14:paraId="0A065E88" w14:textId="77777777" w:rsidR="009B6A94" w:rsidRDefault="009B6A94" w:rsidP="009B6A94">
      <w:pPr>
        <w:pStyle w:val="a3"/>
        <w:tabs>
          <w:tab w:val="left" w:pos="1134"/>
        </w:tabs>
        <w:spacing w:after="0" w:line="240" w:lineRule="auto"/>
        <w:ind w:firstLine="709"/>
        <w:jc w:val="center"/>
        <w:rPr>
          <w:rFonts w:ascii="Times New Roman" w:hAnsi="Times New Roman"/>
          <w:b/>
          <w:bCs/>
          <w:sz w:val="28"/>
          <w:szCs w:val="28"/>
        </w:rPr>
      </w:pPr>
    </w:p>
    <w:p w14:paraId="148DB665" w14:textId="77777777" w:rsidR="009B6A94" w:rsidRDefault="009B6A94" w:rsidP="009B6A94">
      <w:pPr>
        <w:pStyle w:val="a3"/>
        <w:tabs>
          <w:tab w:val="left" w:pos="1134"/>
        </w:tabs>
        <w:spacing w:after="0" w:line="240" w:lineRule="auto"/>
        <w:ind w:firstLine="709"/>
        <w:jc w:val="center"/>
        <w:rPr>
          <w:rFonts w:ascii="Times New Roman" w:hAnsi="Times New Roman"/>
          <w:b/>
          <w:bCs/>
          <w:sz w:val="28"/>
          <w:szCs w:val="28"/>
        </w:rPr>
      </w:pPr>
    </w:p>
    <w:p w14:paraId="25A983DC" w14:textId="77777777" w:rsidR="009B6A94" w:rsidRDefault="009B6A94" w:rsidP="009B6A94">
      <w:pPr>
        <w:pStyle w:val="a3"/>
        <w:tabs>
          <w:tab w:val="left" w:pos="1134"/>
        </w:tabs>
        <w:spacing w:after="0" w:line="240" w:lineRule="auto"/>
        <w:ind w:firstLine="709"/>
        <w:jc w:val="center"/>
        <w:rPr>
          <w:rFonts w:ascii="Times New Roman" w:hAnsi="Times New Roman"/>
          <w:b/>
          <w:bCs/>
          <w:sz w:val="28"/>
          <w:szCs w:val="28"/>
        </w:rPr>
      </w:pPr>
    </w:p>
    <w:p w14:paraId="3A147000" w14:textId="77777777" w:rsidR="009B6A94" w:rsidRDefault="009B6A94" w:rsidP="009B6A94">
      <w:pPr>
        <w:pStyle w:val="a3"/>
        <w:tabs>
          <w:tab w:val="left" w:pos="1134"/>
        </w:tabs>
        <w:spacing w:after="0" w:line="240" w:lineRule="auto"/>
        <w:ind w:firstLine="709"/>
        <w:jc w:val="center"/>
        <w:rPr>
          <w:rFonts w:ascii="Times New Roman" w:hAnsi="Times New Roman"/>
          <w:b/>
          <w:bCs/>
          <w:sz w:val="28"/>
          <w:szCs w:val="28"/>
        </w:rPr>
      </w:pPr>
    </w:p>
    <w:p w14:paraId="14D2F0EC" w14:textId="77777777" w:rsidR="009B6A94" w:rsidRDefault="009B6A94" w:rsidP="009B6A94">
      <w:pPr>
        <w:pStyle w:val="a3"/>
        <w:tabs>
          <w:tab w:val="left" w:pos="1134"/>
        </w:tabs>
        <w:spacing w:after="0" w:line="240" w:lineRule="auto"/>
        <w:ind w:firstLine="709"/>
        <w:jc w:val="center"/>
        <w:rPr>
          <w:rFonts w:ascii="Times New Roman" w:hAnsi="Times New Roman"/>
          <w:b/>
          <w:bCs/>
          <w:sz w:val="28"/>
          <w:szCs w:val="28"/>
        </w:rPr>
      </w:pPr>
    </w:p>
    <w:p w14:paraId="4027B172" w14:textId="3D19760F" w:rsidR="009B6A94" w:rsidRPr="009B6A94" w:rsidRDefault="009B6A94" w:rsidP="009B6A94">
      <w:pPr>
        <w:pStyle w:val="a3"/>
        <w:tabs>
          <w:tab w:val="left" w:pos="1134"/>
        </w:tabs>
        <w:spacing w:after="0" w:line="240" w:lineRule="auto"/>
        <w:ind w:firstLine="709"/>
        <w:jc w:val="center"/>
        <w:rPr>
          <w:rFonts w:ascii="Times New Roman" w:hAnsi="Times New Roman"/>
          <w:i/>
          <w:iCs/>
          <w:sz w:val="28"/>
          <w:szCs w:val="28"/>
        </w:rPr>
      </w:pPr>
      <w:r w:rsidRPr="009B6A94">
        <w:rPr>
          <w:rFonts w:ascii="Times New Roman" w:hAnsi="Times New Roman"/>
          <w:i/>
          <w:iCs/>
          <w:sz w:val="28"/>
          <w:szCs w:val="28"/>
        </w:rPr>
        <w:t>Внеурочная деятельность</w:t>
      </w:r>
    </w:p>
    <w:p w14:paraId="44DF2F45" w14:textId="77777777" w:rsidR="009B6A94" w:rsidRDefault="009B6A94" w:rsidP="009B6A94">
      <w:pPr>
        <w:shd w:val="clear" w:color="auto" w:fill="FFFFFF"/>
        <w:spacing w:after="0" w:line="240" w:lineRule="auto"/>
        <w:jc w:val="both"/>
        <w:rPr>
          <w:rFonts w:ascii="Times New Roman" w:hAnsi="Times New Roman"/>
          <w:sz w:val="28"/>
        </w:rPr>
      </w:pPr>
    </w:p>
    <w:p w14:paraId="21B1E203" w14:textId="7B714E8B" w:rsidR="009B6A94" w:rsidRPr="00D0779E" w:rsidRDefault="009B6A94" w:rsidP="00595F3F">
      <w:pPr>
        <w:shd w:val="clear" w:color="auto" w:fill="FFFFFF"/>
        <w:spacing w:after="0"/>
        <w:jc w:val="both"/>
        <w:rPr>
          <w:rFonts w:ascii="Times New Roman" w:eastAsia="Times New Roman" w:hAnsi="Times New Roman"/>
          <w:bCs/>
          <w:sz w:val="28"/>
          <w:szCs w:val="28"/>
          <w:lang w:eastAsia="ru-RU"/>
        </w:rPr>
      </w:pPr>
      <w:r w:rsidRPr="00D0779E">
        <w:rPr>
          <w:rFonts w:ascii="Times New Roman" w:hAnsi="Times New Roman"/>
          <w:sz w:val="28"/>
        </w:rPr>
        <w:t xml:space="preserve">   </w:t>
      </w:r>
      <w:r>
        <w:rPr>
          <w:rFonts w:ascii="Times New Roman" w:hAnsi="Times New Roman"/>
          <w:sz w:val="28"/>
        </w:rPr>
        <w:tab/>
      </w:r>
      <w:r w:rsidRPr="00D0779E">
        <w:rPr>
          <w:rFonts w:ascii="Times New Roman" w:hAnsi="Times New Roman"/>
          <w:sz w:val="28"/>
        </w:rPr>
        <w:t xml:space="preserve"> </w:t>
      </w:r>
      <w:r>
        <w:rPr>
          <w:rFonts w:ascii="Times New Roman" w:hAnsi="Times New Roman"/>
          <w:sz w:val="28"/>
        </w:rPr>
        <w:t>В образовательных организациях города Буйнакска имеются утвержденные п</w:t>
      </w:r>
      <w:r w:rsidRPr="00D0779E">
        <w:rPr>
          <w:rFonts w:ascii="Times New Roman" w:eastAsia="Times New Roman" w:hAnsi="Times New Roman"/>
          <w:bCs/>
          <w:sz w:val="28"/>
          <w:szCs w:val="28"/>
          <w:lang w:eastAsia="ru-RU"/>
        </w:rPr>
        <w:t>оложени</w:t>
      </w:r>
      <w:r>
        <w:rPr>
          <w:rFonts w:ascii="Times New Roman" w:eastAsia="Times New Roman" w:hAnsi="Times New Roman"/>
          <w:bCs/>
          <w:sz w:val="28"/>
          <w:szCs w:val="28"/>
          <w:lang w:eastAsia="ru-RU"/>
        </w:rPr>
        <w:t>я</w:t>
      </w:r>
      <w:r w:rsidRPr="00D0779E">
        <w:rPr>
          <w:rFonts w:ascii="Times New Roman" w:eastAsia="Times New Roman" w:hAnsi="Times New Roman"/>
          <w:bCs/>
          <w:sz w:val="28"/>
          <w:szCs w:val="28"/>
          <w:lang w:eastAsia="ru-RU"/>
        </w:rPr>
        <w:t xml:space="preserve"> об организации внеурочной деятельности, планы внеурочной деятельности образовательной организации и рабочие программы.</w:t>
      </w:r>
    </w:p>
    <w:p w14:paraId="40385698" w14:textId="77777777" w:rsidR="009B6A94" w:rsidRDefault="009B6A94" w:rsidP="009B6A94">
      <w:pPr>
        <w:shd w:val="clear" w:color="auto" w:fill="FFFFFF"/>
        <w:spacing w:line="240" w:lineRule="auto"/>
        <w:jc w:val="center"/>
        <w:rPr>
          <w:rFonts w:ascii="Times New Roman" w:eastAsia="Times New Roman" w:hAnsi="Times New Roman"/>
          <w:bCs/>
          <w:sz w:val="28"/>
          <w:szCs w:val="28"/>
          <w:lang w:eastAsia="ru-RU"/>
        </w:rPr>
      </w:pPr>
    </w:p>
    <w:p w14:paraId="4C5EE653" w14:textId="77777777" w:rsidR="009B6A94" w:rsidRPr="00D0779E" w:rsidRDefault="009B6A94" w:rsidP="009B6A94">
      <w:pPr>
        <w:shd w:val="clear" w:color="auto" w:fill="FFFFFF"/>
        <w:spacing w:line="240" w:lineRule="auto"/>
        <w:jc w:val="center"/>
        <w:rPr>
          <w:rFonts w:ascii="Times New Roman" w:eastAsia="Times New Roman" w:hAnsi="Times New Roman"/>
          <w:bCs/>
          <w:sz w:val="28"/>
          <w:szCs w:val="28"/>
          <w:lang w:eastAsia="ru-RU"/>
        </w:rPr>
      </w:pPr>
      <w:r w:rsidRPr="00D0779E">
        <w:rPr>
          <w:rFonts w:ascii="Times New Roman" w:eastAsia="Times New Roman" w:hAnsi="Times New Roman"/>
          <w:bCs/>
          <w:sz w:val="28"/>
          <w:szCs w:val="28"/>
          <w:lang w:eastAsia="ru-RU"/>
        </w:rPr>
        <w:t>Распределение часов внеурочной деятельности.</w:t>
      </w:r>
    </w:p>
    <w:tbl>
      <w:tblPr>
        <w:tblStyle w:val="15"/>
        <w:tblW w:w="0" w:type="auto"/>
        <w:tblLook w:val="04A0" w:firstRow="1" w:lastRow="0" w:firstColumn="1" w:lastColumn="0" w:noHBand="0" w:noVBand="1"/>
      </w:tblPr>
      <w:tblGrid>
        <w:gridCol w:w="2090"/>
        <w:gridCol w:w="1402"/>
        <w:gridCol w:w="1376"/>
        <w:gridCol w:w="356"/>
        <w:gridCol w:w="1126"/>
        <w:gridCol w:w="566"/>
        <w:gridCol w:w="356"/>
        <w:gridCol w:w="356"/>
        <w:gridCol w:w="356"/>
        <w:gridCol w:w="566"/>
        <w:gridCol w:w="566"/>
        <w:gridCol w:w="566"/>
      </w:tblGrid>
      <w:tr w:rsidR="009B6A94" w:rsidRPr="00D0779E" w14:paraId="3F92B2B6" w14:textId="77777777" w:rsidTr="009B6A94">
        <w:tc>
          <w:tcPr>
            <w:tcW w:w="2002" w:type="dxa"/>
          </w:tcPr>
          <w:p w14:paraId="6FB6E793" w14:textId="77777777" w:rsidR="009B6A94" w:rsidRPr="00D0779E" w:rsidRDefault="009B6A94" w:rsidP="009B6A94">
            <w:pPr>
              <w:jc w:val="center"/>
              <w:rPr>
                <w:rFonts w:ascii="Times New Roman" w:hAnsi="Times New Roman"/>
                <w:b/>
                <w:bCs/>
                <w:sz w:val="28"/>
              </w:rPr>
            </w:pPr>
            <w:bookmarkStart w:id="22" w:name="_Hlk179795022"/>
            <w:r w:rsidRPr="00D0779E">
              <w:rPr>
                <w:rFonts w:ascii="Times New Roman" w:hAnsi="Times New Roman"/>
                <w:b/>
                <w:bCs/>
                <w:sz w:val="28"/>
              </w:rPr>
              <w:t>Наименование ОУ</w:t>
            </w:r>
          </w:p>
        </w:tc>
        <w:tc>
          <w:tcPr>
            <w:tcW w:w="7342" w:type="dxa"/>
            <w:gridSpan w:val="11"/>
          </w:tcPr>
          <w:p w14:paraId="56DEE20B"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МБОУ Гимназия</w:t>
            </w:r>
          </w:p>
        </w:tc>
      </w:tr>
      <w:tr w:rsidR="009B6A94" w:rsidRPr="00D0779E" w14:paraId="579361B5" w14:textId="77777777" w:rsidTr="009B6A94">
        <w:tc>
          <w:tcPr>
            <w:tcW w:w="2002" w:type="dxa"/>
          </w:tcPr>
          <w:p w14:paraId="79DECD7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737DA79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3693702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51432ED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196996D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02CBDB8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61B1400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67F1332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2B44CA1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0908D90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337A95C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00D0713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22F5DBFE" w14:textId="77777777" w:rsidTr="009B6A94">
        <w:tc>
          <w:tcPr>
            <w:tcW w:w="2002" w:type="dxa"/>
          </w:tcPr>
          <w:p w14:paraId="4C182EB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56C56FE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321" w:type="dxa"/>
          </w:tcPr>
          <w:p w14:paraId="6F63FFE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6A5D708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1DB3A21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0F5D660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0D1F098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7ABE7A9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7871727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3341B61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7AF48A3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126760B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r>
      <w:tr w:rsidR="009B6A94" w:rsidRPr="00D0779E" w14:paraId="4FEC4BA5" w14:textId="77777777" w:rsidTr="009B6A94">
        <w:tc>
          <w:tcPr>
            <w:tcW w:w="2002" w:type="dxa"/>
          </w:tcPr>
          <w:p w14:paraId="4D0569C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63B6D9B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321" w:type="dxa"/>
          </w:tcPr>
          <w:p w14:paraId="78CB420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28B2079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083" w:type="dxa"/>
          </w:tcPr>
          <w:p w14:paraId="50DA63C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6533ACE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A7CF64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7701E6C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1EFE3A7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1A16355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6109D87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51C3645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r>
      <w:tr w:rsidR="009B6A94" w:rsidRPr="00D0779E" w14:paraId="38F872B9" w14:textId="77777777" w:rsidTr="009B6A94">
        <w:tc>
          <w:tcPr>
            <w:tcW w:w="2002" w:type="dxa"/>
          </w:tcPr>
          <w:p w14:paraId="371ED913"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357A8977"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141</w:t>
            </w:r>
          </w:p>
        </w:tc>
      </w:tr>
      <w:tr w:rsidR="009B6A94" w:rsidRPr="00D0779E" w14:paraId="35F7AB41" w14:textId="77777777" w:rsidTr="009B6A94">
        <w:tc>
          <w:tcPr>
            <w:tcW w:w="9344" w:type="dxa"/>
            <w:gridSpan w:val="12"/>
          </w:tcPr>
          <w:p w14:paraId="2E55EA8A"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МБОУ «Гимназия»:</w:t>
            </w:r>
          </w:p>
          <w:p w14:paraId="311386FA"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 нравственное</w:t>
            </w:r>
          </w:p>
          <w:p w14:paraId="552DEC4D" w14:textId="77777777" w:rsidR="009B6A94" w:rsidRPr="00D0779E" w:rsidRDefault="009B6A94" w:rsidP="009B6A94">
            <w:pPr>
              <w:rPr>
                <w:rFonts w:ascii="Times New Roman" w:hAnsi="Times New Roman"/>
                <w:sz w:val="28"/>
              </w:rPr>
            </w:pPr>
            <w:r w:rsidRPr="00D0779E">
              <w:rPr>
                <w:rFonts w:ascii="Times New Roman" w:hAnsi="Times New Roman"/>
                <w:sz w:val="28"/>
              </w:rPr>
              <w:t>-интеллектуальное</w:t>
            </w:r>
          </w:p>
          <w:p w14:paraId="5DCF2AC0" w14:textId="77777777" w:rsidR="009B6A94" w:rsidRPr="00D0779E" w:rsidRDefault="009B6A94" w:rsidP="009B6A94">
            <w:pPr>
              <w:rPr>
                <w:rFonts w:ascii="Times New Roman" w:hAnsi="Times New Roman"/>
                <w:sz w:val="28"/>
              </w:rPr>
            </w:pPr>
            <w:r w:rsidRPr="00D0779E">
              <w:rPr>
                <w:rFonts w:ascii="Times New Roman" w:hAnsi="Times New Roman"/>
                <w:sz w:val="28"/>
              </w:rPr>
              <w:t>-художественно -эстетическое</w:t>
            </w:r>
          </w:p>
          <w:p w14:paraId="6FA7ED5A"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18497B3A" w14:textId="77777777" w:rsidR="009B6A94" w:rsidRPr="00D0779E" w:rsidRDefault="009B6A94" w:rsidP="009B6A94">
            <w:pPr>
              <w:rPr>
                <w:rFonts w:ascii="Times New Roman" w:hAnsi="Times New Roman"/>
                <w:sz w:val="28"/>
              </w:rPr>
            </w:pPr>
            <w:r w:rsidRPr="00D0779E">
              <w:rPr>
                <w:rFonts w:ascii="Times New Roman" w:hAnsi="Times New Roman"/>
                <w:sz w:val="28"/>
              </w:rPr>
              <w:t>-подготовка к ГИА</w:t>
            </w:r>
          </w:p>
          <w:p w14:paraId="56091857" w14:textId="77777777" w:rsidR="009B6A94" w:rsidRPr="00D0779E" w:rsidRDefault="009B6A94" w:rsidP="009B6A94">
            <w:pPr>
              <w:rPr>
                <w:rFonts w:ascii="Times New Roman" w:hAnsi="Times New Roman"/>
                <w:b/>
                <w:bCs/>
                <w:i/>
                <w:iCs/>
                <w:sz w:val="28"/>
              </w:rPr>
            </w:pPr>
          </w:p>
        </w:tc>
      </w:tr>
      <w:bookmarkEnd w:id="22"/>
      <w:tr w:rsidR="009B6A94" w:rsidRPr="00D0779E" w14:paraId="04506F9D" w14:textId="77777777" w:rsidTr="009B6A94">
        <w:tc>
          <w:tcPr>
            <w:tcW w:w="2002" w:type="dxa"/>
          </w:tcPr>
          <w:p w14:paraId="7971BACC"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lastRenderedPageBreak/>
              <w:t>Наименование ОУ</w:t>
            </w:r>
          </w:p>
        </w:tc>
        <w:tc>
          <w:tcPr>
            <w:tcW w:w="7342" w:type="dxa"/>
            <w:gridSpan w:val="11"/>
          </w:tcPr>
          <w:p w14:paraId="1B180A50"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МБОУ СОШ № 2</w:t>
            </w:r>
          </w:p>
        </w:tc>
      </w:tr>
      <w:tr w:rsidR="009B6A94" w:rsidRPr="00D0779E" w14:paraId="0CC85E44" w14:textId="77777777" w:rsidTr="009B6A94">
        <w:tc>
          <w:tcPr>
            <w:tcW w:w="2002" w:type="dxa"/>
          </w:tcPr>
          <w:p w14:paraId="1CD697A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6F83BAC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2BA236F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0923A28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371F1E7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FE073A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20C19EE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3EF966C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00E87A8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71B109D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2FD29E6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3E137DA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7C50360D" w14:textId="77777777" w:rsidTr="009B6A94">
        <w:tc>
          <w:tcPr>
            <w:tcW w:w="2002" w:type="dxa"/>
          </w:tcPr>
          <w:p w14:paraId="7DD50E1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7189D1A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321" w:type="dxa"/>
          </w:tcPr>
          <w:p w14:paraId="4F3D037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72BA68D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083" w:type="dxa"/>
          </w:tcPr>
          <w:p w14:paraId="7455931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11F8CB2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0972D8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2BA660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3E8765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58113EC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28A30BB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12059C7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r>
      <w:tr w:rsidR="009B6A94" w:rsidRPr="00D0779E" w14:paraId="38C03096" w14:textId="77777777" w:rsidTr="009B6A94">
        <w:tc>
          <w:tcPr>
            <w:tcW w:w="2002" w:type="dxa"/>
          </w:tcPr>
          <w:p w14:paraId="2C36931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44B6020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1321" w:type="dxa"/>
          </w:tcPr>
          <w:p w14:paraId="15784EC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43734E1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083" w:type="dxa"/>
          </w:tcPr>
          <w:p w14:paraId="398860E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3FF9C0B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6B6283D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3D69CA9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1E8EE9B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6BA7DA0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2165321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4240531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r>
      <w:tr w:rsidR="009B6A94" w:rsidRPr="00D0779E" w14:paraId="22220752" w14:textId="77777777" w:rsidTr="009B6A94">
        <w:tc>
          <w:tcPr>
            <w:tcW w:w="2002" w:type="dxa"/>
          </w:tcPr>
          <w:p w14:paraId="4014A9CF"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73C33054"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316</w:t>
            </w:r>
          </w:p>
        </w:tc>
      </w:tr>
      <w:tr w:rsidR="009B6A94" w:rsidRPr="00D0779E" w14:paraId="0FDC2620" w14:textId="77777777" w:rsidTr="009B6A94">
        <w:tc>
          <w:tcPr>
            <w:tcW w:w="9344" w:type="dxa"/>
            <w:gridSpan w:val="12"/>
          </w:tcPr>
          <w:p w14:paraId="0E7F918F" w14:textId="77777777" w:rsidR="009B6A94" w:rsidRPr="00D0779E" w:rsidRDefault="009B6A94" w:rsidP="009B6A94">
            <w:pPr>
              <w:rPr>
                <w:rFonts w:ascii="Times New Roman" w:hAnsi="Times New Roman"/>
                <w:sz w:val="28"/>
              </w:rPr>
            </w:pPr>
            <w:r w:rsidRPr="00D0779E">
              <w:rPr>
                <w:rFonts w:ascii="Times New Roman" w:hAnsi="Times New Roman"/>
                <w:sz w:val="28"/>
              </w:rPr>
              <w:t xml:space="preserve">Направления внеурочной деятельности в МБОУ СОШ №2: </w:t>
            </w:r>
          </w:p>
          <w:p w14:paraId="4EFFDA57" w14:textId="77777777" w:rsidR="009B6A94" w:rsidRPr="00D0779E" w:rsidRDefault="009B6A94" w:rsidP="009B6A94">
            <w:pPr>
              <w:rPr>
                <w:rFonts w:ascii="Times New Roman" w:hAnsi="Times New Roman"/>
                <w:sz w:val="28"/>
              </w:rPr>
            </w:pPr>
            <w:r w:rsidRPr="00D0779E">
              <w:rPr>
                <w:rFonts w:ascii="Times New Roman" w:hAnsi="Times New Roman"/>
                <w:sz w:val="28"/>
              </w:rPr>
              <w:t>- духовно-нравственное</w:t>
            </w:r>
          </w:p>
          <w:p w14:paraId="486808B5"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5A22DE12" w14:textId="77777777" w:rsidR="009B6A94" w:rsidRPr="00D0779E" w:rsidRDefault="009B6A94" w:rsidP="009B6A94">
            <w:pPr>
              <w:rPr>
                <w:rFonts w:ascii="Times New Roman" w:hAnsi="Times New Roman"/>
                <w:sz w:val="28"/>
              </w:rPr>
            </w:pPr>
            <w:r w:rsidRPr="00D0779E">
              <w:rPr>
                <w:rFonts w:ascii="Times New Roman" w:hAnsi="Times New Roman"/>
                <w:sz w:val="28"/>
              </w:rPr>
              <w:t>-обще интеллектуальное</w:t>
            </w:r>
          </w:p>
          <w:p w14:paraId="06AE3BF9"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653F745B" w14:textId="77777777" w:rsidR="009B6A94" w:rsidRPr="00D0779E" w:rsidRDefault="009B6A94" w:rsidP="009B6A94">
            <w:pPr>
              <w:rPr>
                <w:rFonts w:ascii="Times New Roman" w:hAnsi="Times New Roman"/>
                <w:sz w:val="28"/>
              </w:rPr>
            </w:pPr>
            <w:r w:rsidRPr="00D0779E">
              <w:rPr>
                <w:rFonts w:ascii="Times New Roman" w:hAnsi="Times New Roman"/>
                <w:sz w:val="28"/>
              </w:rPr>
              <w:t xml:space="preserve">-общекультурное </w:t>
            </w:r>
          </w:p>
          <w:p w14:paraId="4E5FAA0A" w14:textId="77777777" w:rsidR="009B6A94" w:rsidRPr="00D0779E" w:rsidRDefault="009B6A94" w:rsidP="009B6A94">
            <w:pPr>
              <w:rPr>
                <w:rFonts w:ascii="Times New Roman" w:hAnsi="Times New Roman"/>
                <w:sz w:val="28"/>
              </w:rPr>
            </w:pPr>
            <w:r w:rsidRPr="00D0779E">
              <w:rPr>
                <w:rFonts w:ascii="Times New Roman" w:hAnsi="Times New Roman"/>
                <w:sz w:val="28"/>
              </w:rPr>
              <w:t>-в помощь ГИА</w:t>
            </w:r>
          </w:p>
          <w:p w14:paraId="470B1973" w14:textId="77777777" w:rsidR="009B6A94" w:rsidRPr="00D0779E" w:rsidRDefault="009B6A94" w:rsidP="009B6A94">
            <w:pPr>
              <w:rPr>
                <w:rFonts w:ascii="Times New Roman" w:hAnsi="Times New Roman"/>
                <w:b/>
                <w:bCs/>
                <w:i/>
                <w:iCs/>
                <w:sz w:val="28"/>
              </w:rPr>
            </w:pPr>
          </w:p>
        </w:tc>
      </w:tr>
      <w:tr w:rsidR="009B6A94" w:rsidRPr="00D0779E" w14:paraId="691CB485" w14:textId="77777777" w:rsidTr="009B6A94">
        <w:tc>
          <w:tcPr>
            <w:tcW w:w="2002" w:type="dxa"/>
          </w:tcPr>
          <w:p w14:paraId="0BAF48D5"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5E89D77D" w14:textId="77777777" w:rsidR="009B6A94" w:rsidRPr="00D0779E" w:rsidRDefault="009B6A94" w:rsidP="009B6A94">
            <w:pPr>
              <w:rPr>
                <w:rFonts w:ascii="Times New Roman" w:hAnsi="Times New Roman"/>
                <w:b/>
                <w:bCs/>
                <w:sz w:val="28"/>
              </w:rPr>
            </w:pPr>
            <w:r w:rsidRPr="00D0779E">
              <w:rPr>
                <w:rFonts w:ascii="Times New Roman" w:hAnsi="Times New Roman"/>
                <w:b/>
                <w:bCs/>
                <w:sz w:val="28"/>
              </w:rPr>
              <w:t xml:space="preserve">МБОУ «Многопрофильный лицей </w:t>
            </w:r>
            <w:proofErr w:type="spellStart"/>
            <w:r w:rsidRPr="00D0779E">
              <w:rPr>
                <w:rFonts w:ascii="Times New Roman" w:hAnsi="Times New Roman"/>
                <w:b/>
                <w:bCs/>
                <w:sz w:val="28"/>
              </w:rPr>
              <w:t>им.Фазу</w:t>
            </w:r>
            <w:proofErr w:type="spellEnd"/>
            <w:r w:rsidRPr="00D0779E">
              <w:rPr>
                <w:rFonts w:ascii="Times New Roman" w:hAnsi="Times New Roman"/>
                <w:b/>
                <w:bCs/>
                <w:sz w:val="28"/>
              </w:rPr>
              <w:t xml:space="preserve"> Алиевой»</w:t>
            </w:r>
          </w:p>
        </w:tc>
      </w:tr>
      <w:tr w:rsidR="009B6A94" w:rsidRPr="00D0779E" w14:paraId="03BAC2C7" w14:textId="77777777" w:rsidTr="009B6A94">
        <w:tc>
          <w:tcPr>
            <w:tcW w:w="2002" w:type="dxa"/>
          </w:tcPr>
          <w:p w14:paraId="0D46318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58E7C2E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4E2C886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1D79E6F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689F05E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7B3074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6A2BE34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30BAC72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0876EB0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5523267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408667A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7F448BF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633A5951" w14:textId="77777777" w:rsidTr="009B6A94">
        <w:tc>
          <w:tcPr>
            <w:tcW w:w="2002" w:type="dxa"/>
          </w:tcPr>
          <w:p w14:paraId="2ECEEE6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539C183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321" w:type="dxa"/>
          </w:tcPr>
          <w:p w14:paraId="265AD8E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0640736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083" w:type="dxa"/>
          </w:tcPr>
          <w:p w14:paraId="719833E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549" w:type="dxa"/>
          </w:tcPr>
          <w:p w14:paraId="770CC81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4064EEC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7B29FD3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14E449E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14F2EC0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465546E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508D992E"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0</w:t>
            </w:r>
          </w:p>
        </w:tc>
      </w:tr>
      <w:tr w:rsidR="009B6A94" w:rsidRPr="00D0779E" w14:paraId="3D724D9C" w14:textId="77777777" w:rsidTr="009B6A94">
        <w:tc>
          <w:tcPr>
            <w:tcW w:w="2002" w:type="dxa"/>
          </w:tcPr>
          <w:p w14:paraId="50816FF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10B0192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321" w:type="dxa"/>
          </w:tcPr>
          <w:p w14:paraId="4EC224F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911073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083" w:type="dxa"/>
          </w:tcPr>
          <w:p w14:paraId="6D4EFA5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09E68CE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6CB88E3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7F34264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0EAD2D1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24A68C5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2463A58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1DD2DCEE"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0</w:t>
            </w:r>
          </w:p>
        </w:tc>
      </w:tr>
      <w:tr w:rsidR="009B6A94" w:rsidRPr="00D0779E" w14:paraId="2597873A" w14:textId="77777777" w:rsidTr="009B6A94">
        <w:tc>
          <w:tcPr>
            <w:tcW w:w="2002" w:type="dxa"/>
          </w:tcPr>
          <w:p w14:paraId="65182785"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6AB10EF4"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129</w:t>
            </w:r>
          </w:p>
        </w:tc>
      </w:tr>
      <w:tr w:rsidR="009B6A94" w:rsidRPr="00D0779E" w14:paraId="07290389" w14:textId="77777777" w:rsidTr="009B6A94">
        <w:tc>
          <w:tcPr>
            <w:tcW w:w="9344" w:type="dxa"/>
            <w:gridSpan w:val="12"/>
          </w:tcPr>
          <w:p w14:paraId="412B74B7"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МБОУ МПЛ:</w:t>
            </w:r>
          </w:p>
          <w:p w14:paraId="3B29769C" w14:textId="77777777" w:rsidR="009B6A94" w:rsidRPr="00D0779E" w:rsidRDefault="009B6A94" w:rsidP="009B6A94">
            <w:pPr>
              <w:rPr>
                <w:rFonts w:ascii="Times New Roman" w:hAnsi="Times New Roman"/>
                <w:sz w:val="28"/>
              </w:rPr>
            </w:pPr>
            <w:r w:rsidRPr="00D0779E">
              <w:rPr>
                <w:rFonts w:ascii="Times New Roman" w:hAnsi="Times New Roman"/>
                <w:sz w:val="28"/>
              </w:rPr>
              <w:lastRenderedPageBreak/>
              <w:t>-духовно-нравственное</w:t>
            </w:r>
          </w:p>
          <w:p w14:paraId="40B80840"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6F216753" w14:textId="77777777" w:rsidR="009B6A94" w:rsidRPr="00D0779E" w:rsidRDefault="009B6A94" w:rsidP="009B6A94">
            <w:pPr>
              <w:rPr>
                <w:rFonts w:ascii="Times New Roman" w:hAnsi="Times New Roman"/>
                <w:sz w:val="28"/>
              </w:rPr>
            </w:pPr>
            <w:r w:rsidRPr="00D0779E">
              <w:rPr>
                <w:rFonts w:ascii="Times New Roman" w:hAnsi="Times New Roman"/>
                <w:sz w:val="28"/>
              </w:rPr>
              <w:t>-обще интеллектуальное</w:t>
            </w:r>
          </w:p>
          <w:p w14:paraId="6F85C074"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79351228" w14:textId="77777777" w:rsidR="009B6A94" w:rsidRPr="00D0779E" w:rsidRDefault="009B6A94" w:rsidP="009B6A94">
            <w:pPr>
              <w:rPr>
                <w:rFonts w:ascii="Times New Roman" w:hAnsi="Times New Roman"/>
                <w:sz w:val="28"/>
              </w:rPr>
            </w:pPr>
            <w:r w:rsidRPr="00D0779E">
              <w:rPr>
                <w:rFonts w:ascii="Times New Roman" w:hAnsi="Times New Roman"/>
                <w:sz w:val="28"/>
              </w:rPr>
              <w:t>-в помощь ГИА</w:t>
            </w:r>
          </w:p>
          <w:p w14:paraId="040677A7" w14:textId="77777777" w:rsidR="009B6A94" w:rsidRPr="00D0779E" w:rsidRDefault="009B6A94" w:rsidP="009B6A94">
            <w:pPr>
              <w:rPr>
                <w:rFonts w:ascii="Times New Roman" w:hAnsi="Times New Roman"/>
                <w:b/>
                <w:bCs/>
                <w:i/>
                <w:iCs/>
                <w:sz w:val="28"/>
              </w:rPr>
            </w:pPr>
          </w:p>
        </w:tc>
      </w:tr>
      <w:tr w:rsidR="009B6A94" w:rsidRPr="00D0779E" w14:paraId="3C3A1441" w14:textId="77777777" w:rsidTr="009B6A94">
        <w:tc>
          <w:tcPr>
            <w:tcW w:w="2002" w:type="dxa"/>
          </w:tcPr>
          <w:p w14:paraId="4B794548" w14:textId="77777777" w:rsidR="009B6A94" w:rsidRPr="00D0779E" w:rsidRDefault="009B6A94" w:rsidP="009B6A94">
            <w:pPr>
              <w:jc w:val="center"/>
              <w:rPr>
                <w:rFonts w:ascii="Times New Roman" w:hAnsi="Times New Roman"/>
                <w:b/>
                <w:sz w:val="28"/>
              </w:rPr>
            </w:pPr>
            <w:r w:rsidRPr="00D0779E">
              <w:rPr>
                <w:rFonts w:ascii="Times New Roman" w:hAnsi="Times New Roman"/>
                <w:b/>
                <w:sz w:val="28"/>
              </w:rPr>
              <w:lastRenderedPageBreak/>
              <w:t>Наименование ОУ</w:t>
            </w:r>
          </w:p>
        </w:tc>
        <w:tc>
          <w:tcPr>
            <w:tcW w:w="7342" w:type="dxa"/>
            <w:gridSpan w:val="11"/>
          </w:tcPr>
          <w:p w14:paraId="0663C2F0" w14:textId="77777777" w:rsidR="009B6A94" w:rsidRPr="00D0779E" w:rsidRDefault="009B6A94" w:rsidP="009B6A94">
            <w:pPr>
              <w:jc w:val="center"/>
              <w:rPr>
                <w:rFonts w:ascii="Times New Roman" w:hAnsi="Times New Roman"/>
                <w:b/>
                <w:sz w:val="28"/>
              </w:rPr>
            </w:pPr>
            <w:r w:rsidRPr="00D0779E">
              <w:rPr>
                <w:rFonts w:ascii="Times New Roman" w:hAnsi="Times New Roman"/>
                <w:b/>
                <w:sz w:val="28"/>
              </w:rPr>
              <w:t>МБОУ «СОШ №4»</w:t>
            </w:r>
          </w:p>
        </w:tc>
      </w:tr>
      <w:tr w:rsidR="009B6A94" w:rsidRPr="00D0779E" w14:paraId="33531EED" w14:textId="77777777" w:rsidTr="009B6A94">
        <w:tc>
          <w:tcPr>
            <w:tcW w:w="2002" w:type="dxa"/>
          </w:tcPr>
          <w:p w14:paraId="1B27DBC1"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Класс</w:t>
            </w:r>
          </w:p>
        </w:tc>
        <w:tc>
          <w:tcPr>
            <w:tcW w:w="1346" w:type="dxa"/>
          </w:tcPr>
          <w:p w14:paraId="6326424B"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1</w:t>
            </w:r>
          </w:p>
        </w:tc>
        <w:tc>
          <w:tcPr>
            <w:tcW w:w="1321" w:type="dxa"/>
          </w:tcPr>
          <w:p w14:paraId="4DCA2684"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2</w:t>
            </w:r>
          </w:p>
        </w:tc>
        <w:tc>
          <w:tcPr>
            <w:tcW w:w="349" w:type="dxa"/>
          </w:tcPr>
          <w:p w14:paraId="5F3465AD"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3</w:t>
            </w:r>
          </w:p>
        </w:tc>
        <w:tc>
          <w:tcPr>
            <w:tcW w:w="1083" w:type="dxa"/>
          </w:tcPr>
          <w:p w14:paraId="782D81E0"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4</w:t>
            </w:r>
          </w:p>
        </w:tc>
        <w:tc>
          <w:tcPr>
            <w:tcW w:w="549" w:type="dxa"/>
          </w:tcPr>
          <w:p w14:paraId="04DC5B06"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5</w:t>
            </w:r>
          </w:p>
        </w:tc>
        <w:tc>
          <w:tcPr>
            <w:tcW w:w="349" w:type="dxa"/>
          </w:tcPr>
          <w:p w14:paraId="149CB758"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6</w:t>
            </w:r>
          </w:p>
        </w:tc>
        <w:tc>
          <w:tcPr>
            <w:tcW w:w="349" w:type="dxa"/>
          </w:tcPr>
          <w:p w14:paraId="5B326D5B"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7</w:t>
            </w:r>
          </w:p>
        </w:tc>
        <w:tc>
          <w:tcPr>
            <w:tcW w:w="349" w:type="dxa"/>
          </w:tcPr>
          <w:p w14:paraId="389A135A"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8</w:t>
            </w:r>
          </w:p>
        </w:tc>
        <w:tc>
          <w:tcPr>
            <w:tcW w:w="549" w:type="dxa"/>
          </w:tcPr>
          <w:p w14:paraId="09E52EA1"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9</w:t>
            </w:r>
          </w:p>
        </w:tc>
        <w:tc>
          <w:tcPr>
            <w:tcW w:w="549" w:type="dxa"/>
          </w:tcPr>
          <w:p w14:paraId="383A7C2E"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10</w:t>
            </w:r>
          </w:p>
        </w:tc>
        <w:tc>
          <w:tcPr>
            <w:tcW w:w="549" w:type="dxa"/>
          </w:tcPr>
          <w:p w14:paraId="36BAB233" w14:textId="77777777" w:rsidR="009B6A94" w:rsidRPr="00D0779E" w:rsidRDefault="009B6A94" w:rsidP="009B6A94">
            <w:pPr>
              <w:jc w:val="center"/>
              <w:rPr>
                <w:rFonts w:ascii="Times New Roman" w:hAnsi="Times New Roman"/>
                <w:bCs/>
                <w:sz w:val="28"/>
              </w:rPr>
            </w:pPr>
            <w:r w:rsidRPr="00D0779E">
              <w:rPr>
                <w:rFonts w:ascii="Times New Roman" w:hAnsi="Times New Roman"/>
                <w:bCs/>
                <w:sz w:val="28"/>
              </w:rPr>
              <w:t>11</w:t>
            </w:r>
          </w:p>
        </w:tc>
      </w:tr>
      <w:tr w:rsidR="009B6A94" w:rsidRPr="00D0779E" w14:paraId="44549C41" w14:textId="77777777" w:rsidTr="009B6A94">
        <w:tc>
          <w:tcPr>
            <w:tcW w:w="2002" w:type="dxa"/>
          </w:tcPr>
          <w:p w14:paraId="16D6401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3466867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321" w:type="dxa"/>
          </w:tcPr>
          <w:p w14:paraId="5C40FBE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440C14F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083" w:type="dxa"/>
          </w:tcPr>
          <w:p w14:paraId="1E8C6DD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0C5DC5F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48062C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4C5B5D0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680C36A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79A449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34473CF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2BFA81D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r>
      <w:tr w:rsidR="009B6A94" w:rsidRPr="00D0779E" w14:paraId="4EF7F15A" w14:textId="77777777" w:rsidTr="009B6A94">
        <w:tc>
          <w:tcPr>
            <w:tcW w:w="2002" w:type="dxa"/>
          </w:tcPr>
          <w:p w14:paraId="7CFB407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4DE48FF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321" w:type="dxa"/>
          </w:tcPr>
          <w:p w14:paraId="54749B7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187D648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083" w:type="dxa"/>
          </w:tcPr>
          <w:p w14:paraId="1D85396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1AF8C38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5472872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48B702C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2FF3A8C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319E8B2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2A4CF4C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6556D36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r>
      <w:tr w:rsidR="009B6A94" w:rsidRPr="00D0779E" w14:paraId="2701AB14" w14:textId="77777777" w:rsidTr="009B6A94">
        <w:tc>
          <w:tcPr>
            <w:tcW w:w="2002" w:type="dxa"/>
          </w:tcPr>
          <w:p w14:paraId="18F2DD9E" w14:textId="77777777" w:rsidR="009B6A94" w:rsidRPr="00D0779E" w:rsidRDefault="009B6A94" w:rsidP="009B6A94">
            <w:pPr>
              <w:jc w:val="center"/>
              <w:rPr>
                <w:rFonts w:ascii="Times New Roman" w:hAnsi="Times New Roman"/>
                <w:b/>
                <w:i/>
                <w:iCs/>
                <w:sz w:val="28"/>
              </w:rPr>
            </w:pPr>
            <w:r w:rsidRPr="00D0779E">
              <w:rPr>
                <w:rFonts w:ascii="Times New Roman" w:hAnsi="Times New Roman"/>
                <w:b/>
                <w:i/>
                <w:iCs/>
                <w:sz w:val="28"/>
              </w:rPr>
              <w:t>ИТОГО</w:t>
            </w:r>
          </w:p>
        </w:tc>
        <w:tc>
          <w:tcPr>
            <w:tcW w:w="7342" w:type="dxa"/>
            <w:gridSpan w:val="11"/>
          </w:tcPr>
          <w:p w14:paraId="382CBAA9" w14:textId="77777777" w:rsidR="009B6A94" w:rsidRPr="00D0779E" w:rsidRDefault="009B6A94" w:rsidP="009B6A94">
            <w:pPr>
              <w:rPr>
                <w:rFonts w:ascii="Times New Roman" w:hAnsi="Times New Roman"/>
                <w:b/>
                <w:i/>
                <w:iCs/>
                <w:sz w:val="28"/>
              </w:rPr>
            </w:pPr>
            <w:r w:rsidRPr="00D0779E">
              <w:rPr>
                <w:rFonts w:ascii="Times New Roman" w:hAnsi="Times New Roman"/>
                <w:b/>
                <w:i/>
                <w:iCs/>
                <w:sz w:val="28"/>
              </w:rPr>
              <w:t>280</w:t>
            </w:r>
          </w:p>
        </w:tc>
      </w:tr>
      <w:tr w:rsidR="009B6A94" w:rsidRPr="00D0779E" w14:paraId="236427D4" w14:textId="77777777" w:rsidTr="009B6A94">
        <w:tc>
          <w:tcPr>
            <w:tcW w:w="9344" w:type="dxa"/>
            <w:gridSpan w:val="12"/>
          </w:tcPr>
          <w:p w14:paraId="060CF543" w14:textId="77777777" w:rsidR="009B6A94" w:rsidRPr="00D0779E" w:rsidRDefault="009B6A94" w:rsidP="009B6A94">
            <w:pPr>
              <w:rPr>
                <w:rFonts w:ascii="Times New Roman" w:hAnsi="Times New Roman"/>
                <w:bCs/>
                <w:sz w:val="28"/>
              </w:rPr>
            </w:pPr>
            <w:r w:rsidRPr="00D0779E">
              <w:rPr>
                <w:rFonts w:ascii="Times New Roman" w:hAnsi="Times New Roman"/>
                <w:bCs/>
                <w:sz w:val="28"/>
              </w:rPr>
              <w:t xml:space="preserve">Направления внеурочной деятельности в МБОУ СОШ №4: </w:t>
            </w:r>
          </w:p>
          <w:p w14:paraId="3A29BA65" w14:textId="77777777" w:rsidR="009B6A94" w:rsidRPr="00D0779E" w:rsidRDefault="009B6A94" w:rsidP="009B6A94">
            <w:pPr>
              <w:rPr>
                <w:rFonts w:ascii="Times New Roman" w:hAnsi="Times New Roman"/>
                <w:bCs/>
                <w:sz w:val="28"/>
              </w:rPr>
            </w:pPr>
            <w:r w:rsidRPr="00D0779E">
              <w:rPr>
                <w:rFonts w:ascii="Times New Roman" w:hAnsi="Times New Roman"/>
                <w:bCs/>
                <w:sz w:val="28"/>
              </w:rPr>
              <w:t>- духовно-нравственное</w:t>
            </w:r>
          </w:p>
          <w:p w14:paraId="6DE0913A" w14:textId="77777777" w:rsidR="009B6A94" w:rsidRPr="00D0779E" w:rsidRDefault="009B6A94" w:rsidP="009B6A94">
            <w:pPr>
              <w:rPr>
                <w:rFonts w:ascii="Times New Roman" w:hAnsi="Times New Roman"/>
                <w:bCs/>
                <w:sz w:val="28"/>
              </w:rPr>
            </w:pPr>
            <w:r w:rsidRPr="00D0779E">
              <w:rPr>
                <w:rFonts w:ascii="Times New Roman" w:hAnsi="Times New Roman"/>
                <w:bCs/>
                <w:sz w:val="28"/>
              </w:rPr>
              <w:t>-спортивно-оздоровительное</w:t>
            </w:r>
          </w:p>
          <w:p w14:paraId="5B30446C" w14:textId="77777777" w:rsidR="009B6A94" w:rsidRPr="00D0779E" w:rsidRDefault="009B6A94" w:rsidP="009B6A94">
            <w:pPr>
              <w:rPr>
                <w:rFonts w:ascii="Times New Roman" w:hAnsi="Times New Roman"/>
                <w:bCs/>
                <w:sz w:val="28"/>
              </w:rPr>
            </w:pPr>
            <w:r w:rsidRPr="00D0779E">
              <w:rPr>
                <w:rFonts w:ascii="Times New Roman" w:hAnsi="Times New Roman"/>
                <w:bCs/>
                <w:sz w:val="28"/>
              </w:rPr>
              <w:t>-обще интеллектуальное</w:t>
            </w:r>
          </w:p>
          <w:p w14:paraId="65BDC1DE" w14:textId="77777777" w:rsidR="009B6A94" w:rsidRPr="00D0779E" w:rsidRDefault="009B6A94" w:rsidP="009B6A94">
            <w:pPr>
              <w:rPr>
                <w:rFonts w:ascii="Times New Roman" w:hAnsi="Times New Roman"/>
                <w:bCs/>
                <w:sz w:val="28"/>
              </w:rPr>
            </w:pPr>
            <w:r w:rsidRPr="00D0779E">
              <w:rPr>
                <w:rFonts w:ascii="Times New Roman" w:hAnsi="Times New Roman"/>
                <w:bCs/>
                <w:sz w:val="28"/>
              </w:rPr>
              <w:t>-социально-экономическое</w:t>
            </w:r>
          </w:p>
          <w:p w14:paraId="3BC34B4C" w14:textId="77777777" w:rsidR="009B6A94" w:rsidRPr="00D0779E" w:rsidRDefault="009B6A94" w:rsidP="009B6A94">
            <w:pPr>
              <w:rPr>
                <w:rFonts w:ascii="Times New Roman" w:hAnsi="Times New Roman"/>
                <w:bCs/>
                <w:sz w:val="28"/>
              </w:rPr>
            </w:pPr>
            <w:r w:rsidRPr="00D0779E">
              <w:rPr>
                <w:rFonts w:ascii="Times New Roman" w:hAnsi="Times New Roman"/>
                <w:bCs/>
                <w:sz w:val="28"/>
              </w:rPr>
              <w:t xml:space="preserve">-общекультурное </w:t>
            </w:r>
          </w:p>
          <w:p w14:paraId="4E2C80CB" w14:textId="77777777" w:rsidR="009B6A94" w:rsidRPr="00D0779E" w:rsidRDefault="009B6A94" w:rsidP="009B6A94">
            <w:pPr>
              <w:rPr>
                <w:rFonts w:ascii="Times New Roman" w:hAnsi="Times New Roman"/>
                <w:bCs/>
                <w:sz w:val="28"/>
              </w:rPr>
            </w:pPr>
            <w:r w:rsidRPr="00D0779E">
              <w:rPr>
                <w:rFonts w:ascii="Times New Roman" w:hAnsi="Times New Roman"/>
                <w:bCs/>
                <w:sz w:val="28"/>
              </w:rPr>
              <w:t>-в помощь ГИА</w:t>
            </w:r>
          </w:p>
          <w:p w14:paraId="1C55D1F3" w14:textId="77777777" w:rsidR="009B6A94" w:rsidRPr="00D0779E" w:rsidRDefault="009B6A94" w:rsidP="009B6A94">
            <w:pPr>
              <w:rPr>
                <w:rFonts w:ascii="Times New Roman" w:hAnsi="Times New Roman"/>
                <w:b/>
                <w:i/>
                <w:iCs/>
                <w:sz w:val="28"/>
              </w:rPr>
            </w:pPr>
          </w:p>
        </w:tc>
      </w:tr>
      <w:tr w:rsidR="009B6A94" w:rsidRPr="00D0779E" w14:paraId="1844C80C" w14:textId="77777777" w:rsidTr="009B6A94">
        <w:tc>
          <w:tcPr>
            <w:tcW w:w="2002" w:type="dxa"/>
          </w:tcPr>
          <w:p w14:paraId="5458AD9B"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6908F8FC"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МКОУ СОШ №5</w:t>
            </w:r>
          </w:p>
        </w:tc>
      </w:tr>
      <w:tr w:rsidR="009B6A94" w:rsidRPr="00D0779E" w14:paraId="15C7BD73" w14:textId="77777777" w:rsidTr="009B6A94">
        <w:tc>
          <w:tcPr>
            <w:tcW w:w="2002" w:type="dxa"/>
          </w:tcPr>
          <w:p w14:paraId="21BB287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240B0D6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570D210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2DB8B46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21EDA95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587156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A4BCD6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6912E35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14A8906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21B83BF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33E18BA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6EB7A1D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14D70BD3" w14:textId="77777777" w:rsidTr="009B6A94">
        <w:tc>
          <w:tcPr>
            <w:tcW w:w="2002" w:type="dxa"/>
          </w:tcPr>
          <w:p w14:paraId="2ABB954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lastRenderedPageBreak/>
              <w:t>Количество комплект-классов</w:t>
            </w:r>
          </w:p>
        </w:tc>
        <w:tc>
          <w:tcPr>
            <w:tcW w:w="1346" w:type="dxa"/>
          </w:tcPr>
          <w:p w14:paraId="7959CC7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321" w:type="dxa"/>
          </w:tcPr>
          <w:p w14:paraId="0505894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407074D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353EFBE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549" w:type="dxa"/>
          </w:tcPr>
          <w:p w14:paraId="4C519AD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71AD009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14FD8C3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5DF7B85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549" w:type="dxa"/>
          </w:tcPr>
          <w:p w14:paraId="0368F16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549" w:type="dxa"/>
          </w:tcPr>
          <w:p w14:paraId="6C029F1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3B9D190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r>
      <w:tr w:rsidR="009B6A94" w:rsidRPr="00D0779E" w14:paraId="1CE278A4" w14:textId="77777777" w:rsidTr="009B6A94">
        <w:tc>
          <w:tcPr>
            <w:tcW w:w="2002" w:type="dxa"/>
          </w:tcPr>
          <w:p w14:paraId="18ED5A0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64A4414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321" w:type="dxa"/>
          </w:tcPr>
          <w:p w14:paraId="0C68D5C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2CDDE16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083" w:type="dxa"/>
          </w:tcPr>
          <w:p w14:paraId="571BEE8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659B666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5B516D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5F3A65F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5E66741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1B81965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5572441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1BAB7CE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r>
      <w:tr w:rsidR="009B6A94" w:rsidRPr="00D0779E" w14:paraId="68BB7B86" w14:textId="77777777" w:rsidTr="009B6A94">
        <w:tc>
          <w:tcPr>
            <w:tcW w:w="2002" w:type="dxa"/>
          </w:tcPr>
          <w:p w14:paraId="373AE832"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69EA9DFA"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160</w:t>
            </w:r>
          </w:p>
        </w:tc>
      </w:tr>
      <w:tr w:rsidR="009B6A94" w:rsidRPr="00D0779E" w14:paraId="4EB1BF3C" w14:textId="77777777" w:rsidTr="009B6A94">
        <w:tc>
          <w:tcPr>
            <w:tcW w:w="9344" w:type="dxa"/>
            <w:gridSpan w:val="12"/>
          </w:tcPr>
          <w:p w14:paraId="7B7EBF9C"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МБОУ СОШ №4:</w:t>
            </w:r>
          </w:p>
          <w:p w14:paraId="4889AE25"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64EA9FA0"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17FAA354"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05589E11"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33B4AFC5" w14:textId="77777777" w:rsidR="009B6A94" w:rsidRPr="00D0779E" w:rsidRDefault="009B6A94" w:rsidP="009B6A94">
            <w:pPr>
              <w:rPr>
                <w:rFonts w:ascii="Times New Roman" w:hAnsi="Times New Roman"/>
                <w:sz w:val="28"/>
              </w:rPr>
            </w:pPr>
            <w:r w:rsidRPr="00D0779E">
              <w:rPr>
                <w:rFonts w:ascii="Times New Roman" w:hAnsi="Times New Roman"/>
                <w:sz w:val="28"/>
              </w:rPr>
              <w:t>- в помощь ГИА</w:t>
            </w:r>
          </w:p>
          <w:p w14:paraId="35C7D7E2" w14:textId="77777777" w:rsidR="009B6A94" w:rsidRPr="00D0779E" w:rsidRDefault="009B6A94" w:rsidP="009B6A94">
            <w:pPr>
              <w:rPr>
                <w:rFonts w:ascii="Times New Roman" w:hAnsi="Times New Roman"/>
                <w:b/>
                <w:bCs/>
                <w:i/>
                <w:iCs/>
                <w:sz w:val="28"/>
              </w:rPr>
            </w:pPr>
          </w:p>
        </w:tc>
      </w:tr>
      <w:tr w:rsidR="009B6A94" w:rsidRPr="00D0779E" w14:paraId="11AF3CFC" w14:textId="77777777" w:rsidTr="009B6A94">
        <w:tc>
          <w:tcPr>
            <w:tcW w:w="2002" w:type="dxa"/>
          </w:tcPr>
          <w:p w14:paraId="14023B3D"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34A74FDA"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МБОО «Академический лицей»</w:t>
            </w:r>
          </w:p>
        </w:tc>
      </w:tr>
      <w:tr w:rsidR="009B6A94" w:rsidRPr="00D0779E" w14:paraId="1B1F40F1" w14:textId="77777777" w:rsidTr="009B6A94">
        <w:tc>
          <w:tcPr>
            <w:tcW w:w="2002" w:type="dxa"/>
          </w:tcPr>
          <w:p w14:paraId="0AC33A6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7EA47DB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0778092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2304338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733A70E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240A2F1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35BDC28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4BDD675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07D2B02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38BC947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3597AFC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17405C3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236A5FF7" w14:textId="77777777" w:rsidTr="009B6A94">
        <w:tc>
          <w:tcPr>
            <w:tcW w:w="2002" w:type="dxa"/>
          </w:tcPr>
          <w:p w14:paraId="190B1A8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5A061AC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1321" w:type="dxa"/>
          </w:tcPr>
          <w:p w14:paraId="373E9E7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7852D27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1083" w:type="dxa"/>
          </w:tcPr>
          <w:p w14:paraId="1C61DE4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71990DC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17B1754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0DED592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6581C24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E07BFF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549" w:type="dxa"/>
          </w:tcPr>
          <w:p w14:paraId="4A5D39B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757BA4B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r>
      <w:tr w:rsidR="009B6A94" w:rsidRPr="00D0779E" w14:paraId="2E66BECB" w14:textId="77777777" w:rsidTr="009B6A94">
        <w:tc>
          <w:tcPr>
            <w:tcW w:w="2002" w:type="dxa"/>
          </w:tcPr>
          <w:p w14:paraId="42F040C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15F2C98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321" w:type="dxa"/>
          </w:tcPr>
          <w:p w14:paraId="1E2AC7D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6A42587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1083" w:type="dxa"/>
          </w:tcPr>
          <w:p w14:paraId="0E492F7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28ADC3D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2D3ED50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5E7EBFF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3F9815F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488F826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448A121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7FE5CFE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r>
      <w:tr w:rsidR="009B6A94" w:rsidRPr="00D0779E" w14:paraId="65EFB645" w14:textId="77777777" w:rsidTr="009B6A94">
        <w:tc>
          <w:tcPr>
            <w:tcW w:w="2002" w:type="dxa"/>
          </w:tcPr>
          <w:p w14:paraId="36B249CA"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70C58E44"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211</w:t>
            </w:r>
          </w:p>
        </w:tc>
      </w:tr>
      <w:tr w:rsidR="009B6A94" w:rsidRPr="00D0779E" w14:paraId="42D30223" w14:textId="77777777" w:rsidTr="009B6A94">
        <w:tc>
          <w:tcPr>
            <w:tcW w:w="9344" w:type="dxa"/>
            <w:gridSpan w:val="12"/>
          </w:tcPr>
          <w:p w14:paraId="383060BD"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МБОО «Академический лицей»:</w:t>
            </w:r>
          </w:p>
          <w:p w14:paraId="32FC0D2D"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0A923B03"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26EE9664"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2A0C4BED"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34C99585" w14:textId="77777777" w:rsidR="009B6A94" w:rsidRPr="00D0779E" w:rsidRDefault="009B6A94" w:rsidP="009B6A94">
            <w:pPr>
              <w:rPr>
                <w:rFonts w:ascii="Times New Roman" w:hAnsi="Times New Roman"/>
                <w:sz w:val="28"/>
              </w:rPr>
            </w:pPr>
            <w:r w:rsidRPr="00D0779E">
              <w:rPr>
                <w:rFonts w:ascii="Times New Roman" w:hAnsi="Times New Roman"/>
                <w:sz w:val="28"/>
              </w:rPr>
              <w:lastRenderedPageBreak/>
              <w:t>-в помощь ГИА</w:t>
            </w:r>
          </w:p>
          <w:p w14:paraId="3479E1AA" w14:textId="77777777" w:rsidR="009B6A94" w:rsidRPr="00D0779E" w:rsidRDefault="009B6A94" w:rsidP="009B6A94">
            <w:pPr>
              <w:rPr>
                <w:rFonts w:ascii="Times New Roman" w:hAnsi="Times New Roman"/>
                <w:sz w:val="28"/>
              </w:rPr>
            </w:pPr>
          </w:p>
        </w:tc>
      </w:tr>
      <w:tr w:rsidR="009B6A94" w:rsidRPr="00D0779E" w14:paraId="66D69F74" w14:textId="77777777" w:rsidTr="009B6A94">
        <w:tc>
          <w:tcPr>
            <w:tcW w:w="2002" w:type="dxa"/>
          </w:tcPr>
          <w:p w14:paraId="3405C837"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lastRenderedPageBreak/>
              <w:t>Наименование ОУ</w:t>
            </w:r>
          </w:p>
        </w:tc>
        <w:tc>
          <w:tcPr>
            <w:tcW w:w="7342" w:type="dxa"/>
            <w:gridSpan w:val="11"/>
          </w:tcPr>
          <w:p w14:paraId="5CDEB51A"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МКОУ СОШ №7</w:t>
            </w:r>
          </w:p>
        </w:tc>
      </w:tr>
      <w:tr w:rsidR="009B6A94" w:rsidRPr="00D0779E" w14:paraId="35067C89" w14:textId="77777777" w:rsidTr="009B6A94">
        <w:tc>
          <w:tcPr>
            <w:tcW w:w="2002" w:type="dxa"/>
          </w:tcPr>
          <w:p w14:paraId="52B00C6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46D83DB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70C4196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2E0E62C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78F10DB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52A8FF8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385EA47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21D7862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6443413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032AB9A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1920CBC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1A366D2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6F5DA79E" w14:textId="77777777" w:rsidTr="009B6A94">
        <w:tc>
          <w:tcPr>
            <w:tcW w:w="2002" w:type="dxa"/>
          </w:tcPr>
          <w:p w14:paraId="54E467E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5973552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1321" w:type="dxa"/>
          </w:tcPr>
          <w:p w14:paraId="389758A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2131703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1083" w:type="dxa"/>
          </w:tcPr>
          <w:p w14:paraId="00AB9F0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5300218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471370B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4FD9048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538EE71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2C450EF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705CD66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3499123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r>
      <w:tr w:rsidR="009B6A94" w:rsidRPr="00D0779E" w14:paraId="3FDD9593" w14:textId="77777777" w:rsidTr="009B6A94">
        <w:tc>
          <w:tcPr>
            <w:tcW w:w="2002" w:type="dxa"/>
          </w:tcPr>
          <w:p w14:paraId="76F4431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13BEE2B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321" w:type="dxa"/>
          </w:tcPr>
          <w:p w14:paraId="1D0D193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A8E3C4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083" w:type="dxa"/>
          </w:tcPr>
          <w:p w14:paraId="5DAB916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19F661A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C0C3A5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C265E0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6F18D7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7BCC785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6E31ED0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0C5F521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r>
      <w:tr w:rsidR="009B6A94" w:rsidRPr="00D0779E" w14:paraId="58D05347" w14:textId="77777777" w:rsidTr="009B6A94">
        <w:tc>
          <w:tcPr>
            <w:tcW w:w="2002" w:type="dxa"/>
          </w:tcPr>
          <w:p w14:paraId="32BFF1FC"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08B31243"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200</w:t>
            </w:r>
          </w:p>
        </w:tc>
      </w:tr>
      <w:tr w:rsidR="009B6A94" w:rsidRPr="00D0779E" w14:paraId="20909256" w14:textId="77777777" w:rsidTr="009B6A94">
        <w:tc>
          <w:tcPr>
            <w:tcW w:w="9344" w:type="dxa"/>
            <w:gridSpan w:val="12"/>
          </w:tcPr>
          <w:p w14:paraId="4B17BACF"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МКОУ СОШ №7:</w:t>
            </w:r>
          </w:p>
          <w:p w14:paraId="6866863E"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4038D9B5"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6004BEC8"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3117EA2E" w14:textId="77777777" w:rsidR="009B6A94" w:rsidRPr="00D0779E" w:rsidRDefault="009B6A94" w:rsidP="009B6A94">
            <w:pPr>
              <w:rPr>
                <w:rFonts w:ascii="Times New Roman" w:hAnsi="Times New Roman"/>
                <w:sz w:val="28"/>
              </w:rPr>
            </w:pPr>
            <w:r w:rsidRPr="00D0779E">
              <w:rPr>
                <w:rFonts w:ascii="Times New Roman" w:hAnsi="Times New Roman"/>
                <w:sz w:val="28"/>
              </w:rPr>
              <w:t xml:space="preserve">-общекультурное </w:t>
            </w:r>
          </w:p>
          <w:p w14:paraId="7D7FB349" w14:textId="77777777" w:rsidR="009B6A94" w:rsidRPr="00D0779E" w:rsidRDefault="009B6A94" w:rsidP="009B6A94">
            <w:pPr>
              <w:rPr>
                <w:rFonts w:ascii="Times New Roman" w:hAnsi="Times New Roman"/>
                <w:sz w:val="28"/>
              </w:rPr>
            </w:pPr>
            <w:r w:rsidRPr="00D0779E">
              <w:rPr>
                <w:rFonts w:ascii="Times New Roman" w:hAnsi="Times New Roman"/>
                <w:sz w:val="28"/>
              </w:rPr>
              <w:t>-в помощь ГИА</w:t>
            </w:r>
          </w:p>
          <w:p w14:paraId="270DE9C9"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-социальное</w:t>
            </w:r>
          </w:p>
          <w:p w14:paraId="5BCE9E02" w14:textId="77777777" w:rsidR="009B6A94" w:rsidRPr="00D0779E" w:rsidRDefault="009B6A94" w:rsidP="009B6A94">
            <w:pPr>
              <w:rPr>
                <w:rFonts w:ascii="Times New Roman" w:hAnsi="Times New Roman"/>
                <w:b/>
                <w:bCs/>
                <w:i/>
                <w:iCs/>
                <w:sz w:val="28"/>
              </w:rPr>
            </w:pPr>
          </w:p>
        </w:tc>
      </w:tr>
      <w:tr w:rsidR="009B6A94" w:rsidRPr="00D0779E" w14:paraId="0C48620C" w14:textId="77777777" w:rsidTr="009B6A94">
        <w:tc>
          <w:tcPr>
            <w:tcW w:w="2002" w:type="dxa"/>
          </w:tcPr>
          <w:p w14:paraId="654ABE63"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7F76D14D"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МКОУ СОШ №8</w:t>
            </w:r>
          </w:p>
        </w:tc>
      </w:tr>
      <w:tr w:rsidR="009B6A94" w:rsidRPr="00D0779E" w14:paraId="19557B2F" w14:textId="77777777" w:rsidTr="009B6A94">
        <w:tc>
          <w:tcPr>
            <w:tcW w:w="2002" w:type="dxa"/>
          </w:tcPr>
          <w:p w14:paraId="4FE62F9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4CBB92E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52FFC83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39AFC79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2788796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9A6D2F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4FF91AF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228B39A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522FE56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127FA40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45C4D96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2BD4AF4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5B0EB680" w14:textId="77777777" w:rsidTr="009B6A94">
        <w:tc>
          <w:tcPr>
            <w:tcW w:w="2002" w:type="dxa"/>
          </w:tcPr>
          <w:p w14:paraId="7F63709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24E4669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69409F2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6F273F8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083" w:type="dxa"/>
          </w:tcPr>
          <w:p w14:paraId="4FBD61D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2F5EF3F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68C2C89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349" w:type="dxa"/>
          </w:tcPr>
          <w:p w14:paraId="13960B9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349" w:type="dxa"/>
          </w:tcPr>
          <w:p w14:paraId="7E48802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3E69CE4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7C1C7AB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0</w:t>
            </w:r>
          </w:p>
        </w:tc>
        <w:tc>
          <w:tcPr>
            <w:tcW w:w="549" w:type="dxa"/>
          </w:tcPr>
          <w:p w14:paraId="6B9C023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0</w:t>
            </w:r>
          </w:p>
        </w:tc>
      </w:tr>
      <w:tr w:rsidR="009B6A94" w:rsidRPr="00D0779E" w14:paraId="17E91DDE" w14:textId="77777777" w:rsidTr="009B6A94">
        <w:tc>
          <w:tcPr>
            <w:tcW w:w="2002" w:type="dxa"/>
          </w:tcPr>
          <w:p w14:paraId="5E7C2C5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5CBD9EE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321" w:type="dxa"/>
          </w:tcPr>
          <w:p w14:paraId="7186F96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621C038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083" w:type="dxa"/>
          </w:tcPr>
          <w:p w14:paraId="67BFEA3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488A401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7AC8831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795A356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14BF18F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022D9B4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2AAA49E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w:t>
            </w:r>
          </w:p>
        </w:tc>
        <w:tc>
          <w:tcPr>
            <w:tcW w:w="549" w:type="dxa"/>
          </w:tcPr>
          <w:p w14:paraId="61E1363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w:t>
            </w:r>
          </w:p>
        </w:tc>
      </w:tr>
      <w:tr w:rsidR="009B6A94" w:rsidRPr="00D0779E" w14:paraId="77547D7D" w14:textId="77777777" w:rsidTr="009B6A94">
        <w:tc>
          <w:tcPr>
            <w:tcW w:w="2002" w:type="dxa"/>
          </w:tcPr>
          <w:p w14:paraId="652B913B"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536F7E7E"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72</w:t>
            </w:r>
          </w:p>
        </w:tc>
      </w:tr>
      <w:tr w:rsidR="009B6A94" w:rsidRPr="00D0779E" w14:paraId="68483BB6" w14:textId="77777777" w:rsidTr="009B6A94">
        <w:tc>
          <w:tcPr>
            <w:tcW w:w="9344" w:type="dxa"/>
            <w:gridSpan w:val="12"/>
          </w:tcPr>
          <w:p w14:paraId="7F5F1CD1" w14:textId="77777777" w:rsidR="009B6A94" w:rsidRPr="00D0779E" w:rsidRDefault="009B6A94" w:rsidP="009B6A94">
            <w:pPr>
              <w:rPr>
                <w:rFonts w:ascii="Times New Roman" w:hAnsi="Times New Roman"/>
                <w:sz w:val="28"/>
              </w:rPr>
            </w:pPr>
            <w:r w:rsidRPr="00D0779E">
              <w:rPr>
                <w:rFonts w:ascii="Times New Roman" w:hAnsi="Times New Roman"/>
                <w:sz w:val="28"/>
              </w:rPr>
              <w:lastRenderedPageBreak/>
              <w:t>Направления внеурочной деятельности в МКОУ СОШ №8:</w:t>
            </w:r>
          </w:p>
          <w:p w14:paraId="7EE17A3A"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2B1B1076"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48534F6A"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3F1A7976"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75B2898B" w14:textId="77777777" w:rsidR="009B6A94" w:rsidRPr="00D0779E" w:rsidRDefault="009B6A94" w:rsidP="009B6A94">
            <w:pPr>
              <w:rPr>
                <w:rFonts w:ascii="Times New Roman" w:hAnsi="Times New Roman"/>
                <w:sz w:val="28"/>
              </w:rPr>
            </w:pPr>
            <w:r w:rsidRPr="00D0779E">
              <w:rPr>
                <w:rFonts w:ascii="Times New Roman" w:hAnsi="Times New Roman"/>
                <w:sz w:val="28"/>
              </w:rPr>
              <w:t>-в помощь ГИА</w:t>
            </w:r>
          </w:p>
          <w:p w14:paraId="5D5385FE" w14:textId="77777777" w:rsidR="009B6A94" w:rsidRPr="00D0779E" w:rsidRDefault="009B6A94" w:rsidP="009B6A94">
            <w:pPr>
              <w:rPr>
                <w:rFonts w:ascii="Times New Roman" w:hAnsi="Times New Roman"/>
                <w:b/>
                <w:bCs/>
                <w:i/>
                <w:iCs/>
                <w:sz w:val="28"/>
              </w:rPr>
            </w:pPr>
          </w:p>
        </w:tc>
      </w:tr>
      <w:tr w:rsidR="009B6A94" w:rsidRPr="00D0779E" w14:paraId="7D0E8CC9" w14:textId="77777777" w:rsidTr="009B6A94">
        <w:tc>
          <w:tcPr>
            <w:tcW w:w="2002" w:type="dxa"/>
          </w:tcPr>
          <w:p w14:paraId="3627982C"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2805AEC5"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МБОУ СОШ №9</w:t>
            </w:r>
          </w:p>
        </w:tc>
      </w:tr>
      <w:tr w:rsidR="009B6A94" w:rsidRPr="00D0779E" w14:paraId="391B941F" w14:textId="77777777" w:rsidTr="009B6A94">
        <w:tc>
          <w:tcPr>
            <w:tcW w:w="2002" w:type="dxa"/>
          </w:tcPr>
          <w:p w14:paraId="323BF75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418C122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35A23F2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2C5ECB1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4BA0E83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76FAA50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8991BB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74C8006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37C39A7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6609088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0398888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0DBA249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70EA5FC6" w14:textId="77777777" w:rsidTr="009B6A94">
        <w:tc>
          <w:tcPr>
            <w:tcW w:w="2002" w:type="dxa"/>
          </w:tcPr>
          <w:p w14:paraId="720E311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257F2D2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1321" w:type="dxa"/>
          </w:tcPr>
          <w:p w14:paraId="1AF428A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23C96A3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083" w:type="dxa"/>
          </w:tcPr>
          <w:p w14:paraId="00FB782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4A3D12E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240C3F7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4EB284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4C74C4D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36AF796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04D0C7A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5887E85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r>
      <w:tr w:rsidR="009B6A94" w:rsidRPr="00D0779E" w14:paraId="61A8C5DE" w14:textId="77777777" w:rsidTr="009B6A94">
        <w:tc>
          <w:tcPr>
            <w:tcW w:w="2002" w:type="dxa"/>
          </w:tcPr>
          <w:p w14:paraId="6A6911E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5BE0EF8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321" w:type="dxa"/>
          </w:tcPr>
          <w:p w14:paraId="5F52371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7017F21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1083" w:type="dxa"/>
          </w:tcPr>
          <w:p w14:paraId="61AEADC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054C797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61DD88F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0ADCAD2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4EEA50F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0E319B6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20239FA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549" w:type="dxa"/>
          </w:tcPr>
          <w:p w14:paraId="11B180D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r>
      <w:tr w:rsidR="009B6A94" w:rsidRPr="00D0779E" w14:paraId="008841D9" w14:textId="77777777" w:rsidTr="009B6A94">
        <w:tc>
          <w:tcPr>
            <w:tcW w:w="2002" w:type="dxa"/>
          </w:tcPr>
          <w:p w14:paraId="22BBC8F7"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1919741D"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294</w:t>
            </w:r>
          </w:p>
        </w:tc>
      </w:tr>
      <w:tr w:rsidR="009B6A94" w:rsidRPr="00D0779E" w14:paraId="2D057ED3" w14:textId="77777777" w:rsidTr="009B6A94">
        <w:tc>
          <w:tcPr>
            <w:tcW w:w="9344" w:type="dxa"/>
            <w:gridSpan w:val="12"/>
          </w:tcPr>
          <w:p w14:paraId="0652D5FC"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МБОУ СОШ №9:</w:t>
            </w:r>
          </w:p>
          <w:p w14:paraId="32E7E836"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05C41F6B"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4FF5FE1C"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2B225D24"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605BEB85" w14:textId="77777777" w:rsidR="009B6A94" w:rsidRPr="00D0779E" w:rsidRDefault="009B6A94" w:rsidP="009B6A94">
            <w:pPr>
              <w:rPr>
                <w:rFonts w:ascii="Times New Roman" w:hAnsi="Times New Roman"/>
                <w:sz w:val="28"/>
              </w:rPr>
            </w:pPr>
            <w:r w:rsidRPr="00D0779E">
              <w:rPr>
                <w:rFonts w:ascii="Times New Roman" w:hAnsi="Times New Roman"/>
                <w:sz w:val="28"/>
              </w:rPr>
              <w:t>-в помощь ГИА</w:t>
            </w:r>
          </w:p>
          <w:p w14:paraId="4167250F" w14:textId="77777777" w:rsidR="009B6A94" w:rsidRPr="00D0779E" w:rsidRDefault="009B6A94" w:rsidP="009B6A94">
            <w:pPr>
              <w:rPr>
                <w:rFonts w:ascii="Times New Roman" w:hAnsi="Times New Roman"/>
                <w:b/>
                <w:bCs/>
                <w:i/>
                <w:iCs/>
                <w:sz w:val="28"/>
              </w:rPr>
            </w:pPr>
          </w:p>
        </w:tc>
      </w:tr>
      <w:tr w:rsidR="009B6A94" w:rsidRPr="00D0779E" w14:paraId="05B4D007" w14:textId="77777777" w:rsidTr="009B6A94">
        <w:tc>
          <w:tcPr>
            <w:tcW w:w="2002" w:type="dxa"/>
          </w:tcPr>
          <w:p w14:paraId="46DF3E57"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7D6779B3"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МБОУ «ЦО города Буйнакска»</w:t>
            </w:r>
          </w:p>
        </w:tc>
      </w:tr>
      <w:tr w:rsidR="009B6A94" w:rsidRPr="00D0779E" w14:paraId="6913C7A3" w14:textId="77777777" w:rsidTr="009B6A94">
        <w:tc>
          <w:tcPr>
            <w:tcW w:w="2002" w:type="dxa"/>
          </w:tcPr>
          <w:p w14:paraId="049D43B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203C36B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410B3BB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66FF527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6C0AAD4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70A5D8F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2581CF8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0004413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3E47CC6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63786B7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1DBEE3A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3F31804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461BF116" w14:textId="77777777" w:rsidTr="009B6A94">
        <w:tc>
          <w:tcPr>
            <w:tcW w:w="2002" w:type="dxa"/>
          </w:tcPr>
          <w:p w14:paraId="36DEA4D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lastRenderedPageBreak/>
              <w:t>Количество комплект-классов</w:t>
            </w:r>
          </w:p>
        </w:tc>
        <w:tc>
          <w:tcPr>
            <w:tcW w:w="1346" w:type="dxa"/>
          </w:tcPr>
          <w:p w14:paraId="1667744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1321" w:type="dxa"/>
          </w:tcPr>
          <w:p w14:paraId="19E5626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0FFDA8C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1083" w:type="dxa"/>
          </w:tcPr>
          <w:p w14:paraId="114057C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6C730D7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14D9126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66A3064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1733BE7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371F70D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4C38C11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3855940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r>
      <w:tr w:rsidR="009B6A94" w:rsidRPr="00D0779E" w14:paraId="7E501099" w14:textId="77777777" w:rsidTr="009B6A94">
        <w:tc>
          <w:tcPr>
            <w:tcW w:w="2002" w:type="dxa"/>
          </w:tcPr>
          <w:p w14:paraId="38FCA31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4F09C23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roofErr w:type="gramStart"/>
            <w:r w:rsidRPr="00D0779E">
              <w:rPr>
                <w:rFonts w:ascii="Times New Roman" w:hAnsi="Times New Roman"/>
                <w:sz w:val="28"/>
              </w:rPr>
              <w:t>А,В</w:t>
            </w:r>
            <w:proofErr w:type="gramEnd"/>
            <w:r w:rsidRPr="00D0779E">
              <w:rPr>
                <w:rFonts w:ascii="Times New Roman" w:hAnsi="Times New Roman"/>
                <w:sz w:val="28"/>
              </w:rPr>
              <w:t>,Г,Д-7;1Б-9</w:t>
            </w:r>
          </w:p>
        </w:tc>
        <w:tc>
          <w:tcPr>
            <w:tcW w:w="1321" w:type="dxa"/>
          </w:tcPr>
          <w:p w14:paraId="446C5A13"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roofErr w:type="gramStart"/>
            <w:r w:rsidRPr="00D0779E">
              <w:rPr>
                <w:rFonts w:ascii="Times New Roman" w:hAnsi="Times New Roman"/>
                <w:sz w:val="28"/>
              </w:rPr>
              <w:t>А,Б</w:t>
            </w:r>
            <w:proofErr w:type="gramEnd"/>
            <w:r w:rsidRPr="00D0779E">
              <w:rPr>
                <w:rFonts w:ascii="Times New Roman" w:hAnsi="Times New Roman"/>
                <w:sz w:val="28"/>
              </w:rPr>
              <w:t>,Г,Д-9;2В-7</w:t>
            </w:r>
          </w:p>
        </w:tc>
        <w:tc>
          <w:tcPr>
            <w:tcW w:w="349" w:type="dxa"/>
          </w:tcPr>
          <w:p w14:paraId="0BC8572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1083" w:type="dxa"/>
          </w:tcPr>
          <w:p w14:paraId="1FC5561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 xml:space="preserve">4 </w:t>
            </w:r>
            <w:proofErr w:type="gramStart"/>
            <w:r w:rsidRPr="00D0779E">
              <w:rPr>
                <w:rFonts w:ascii="Times New Roman" w:hAnsi="Times New Roman"/>
                <w:sz w:val="28"/>
              </w:rPr>
              <w:t>Б,Г</w:t>
            </w:r>
            <w:proofErr w:type="gramEnd"/>
            <w:r w:rsidRPr="00D0779E">
              <w:rPr>
                <w:rFonts w:ascii="Times New Roman" w:hAnsi="Times New Roman"/>
                <w:sz w:val="28"/>
              </w:rPr>
              <w:t>-9;4А,В-7</w:t>
            </w:r>
          </w:p>
        </w:tc>
        <w:tc>
          <w:tcPr>
            <w:tcW w:w="549" w:type="dxa"/>
          </w:tcPr>
          <w:p w14:paraId="70850DD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7,5</w:t>
            </w:r>
          </w:p>
        </w:tc>
        <w:tc>
          <w:tcPr>
            <w:tcW w:w="349" w:type="dxa"/>
          </w:tcPr>
          <w:p w14:paraId="3B70EE9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767EBA19"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76B652B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4B8FCCE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9,5</w:t>
            </w:r>
          </w:p>
        </w:tc>
        <w:tc>
          <w:tcPr>
            <w:tcW w:w="549" w:type="dxa"/>
          </w:tcPr>
          <w:p w14:paraId="66B3DFE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6,5</w:t>
            </w:r>
          </w:p>
        </w:tc>
        <w:tc>
          <w:tcPr>
            <w:tcW w:w="549" w:type="dxa"/>
          </w:tcPr>
          <w:p w14:paraId="1DA2818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6,5</w:t>
            </w:r>
          </w:p>
        </w:tc>
      </w:tr>
      <w:tr w:rsidR="009B6A94" w:rsidRPr="00D0779E" w14:paraId="0033F827" w14:textId="77777777" w:rsidTr="009B6A94">
        <w:tc>
          <w:tcPr>
            <w:tcW w:w="2002" w:type="dxa"/>
          </w:tcPr>
          <w:p w14:paraId="6099C7C0"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0690E87F"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335,5</w:t>
            </w:r>
          </w:p>
        </w:tc>
      </w:tr>
      <w:tr w:rsidR="009B6A94" w:rsidRPr="00D0779E" w14:paraId="738F6498" w14:textId="77777777" w:rsidTr="009B6A94">
        <w:tc>
          <w:tcPr>
            <w:tcW w:w="9344" w:type="dxa"/>
            <w:gridSpan w:val="12"/>
          </w:tcPr>
          <w:p w14:paraId="64C3A37E"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МБОУ ЦО:</w:t>
            </w:r>
          </w:p>
          <w:p w14:paraId="406402E0"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57CF1507"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3E669C96"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019207AE"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5A3D41E0" w14:textId="77777777" w:rsidR="009B6A94" w:rsidRPr="00D0779E" w:rsidRDefault="009B6A94" w:rsidP="009B6A94">
            <w:pPr>
              <w:rPr>
                <w:rFonts w:ascii="Times New Roman" w:hAnsi="Times New Roman"/>
                <w:sz w:val="28"/>
              </w:rPr>
            </w:pPr>
            <w:r w:rsidRPr="00D0779E">
              <w:rPr>
                <w:rFonts w:ascii="Times New Roman" w:hAnsi="Times New Roman"/>
                <w:sz w:val="28"/>
              </w:rPr>
              <w:t>-в помощь ГИА</w:t>
            </w:r>
          </w:p>
          <w:p w14:paraId="7B1519E5" w14:textId="77777777" w:rsidR="009B6A94" w:rsidRPr="00D0779E" w:rsidRDefault="009B6A94" w:rsidP="009B6A94">
            <w:pPr>
              <w:rPr>
                <w:rFonts w:ascii="Times New Roman" w:hAnsi="Times New Roman"/>
                <w:b/>
                <w:bCs/>
                <w:i/>
                <w:iCs/>
                <w:sz w:val="28"/>
              </w:rPr>
            </w:pPr>
          </w:p>
        </w:tc>
      </w:tr>
      <w:tr w:rsidR="009B6A94" w:rsidRPr="00D0779E" w14:paraId="6059E877" w14:textId="77777777" w:rsidTr="009B6A94">
        <w:tc>
          <w:tcPr>
            <w:tcW w:w="2002" w:type="dxa"/>
          </w:tcPr>
          <w:p w14:paraId="5F13058A"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Наименование ОУ</w:t>
            </w:r>
          </w:p>
        </w:tc>
        <w:tc>
          <w:tcPr>
            <w:tcW w:w="7342" w:type="dxa"/>
            <w:gridSpan w:val="11"/>
          </w:tcPr>
          <w:p w14:paraId="77C875BE" w14:textId="77777777" w:rsidR="009B6A94" w:rsidRPr="00D0779E" w:rsidRDefault="009B6A94" w:rsidP="009B6A94">
            <w:pPr>
              <w:jc w:val="center"/>
              <w:rPr>
                <w:rFonts w:ascii="Times New Roman" w:hAnsi="Times New Roman"/>
                <w:b/>
                <w:bCs/>
                <w:sz w:val="28"/>
              </w:rPr>
            </w:pPr>
            <w:r w:rsidRPr="00D0779E">
              <w:rPr>
                <w:rFonts w:ascii="Times New Roman" w:hAnsi="Times New Roman"/>
                <w:b/>
                <w:bCs/>
                <w:sz w:val="28"/>
              </w:rPr>
              <w:t>МКОУ СОШ №11</w:t>
            </w:r>
          </w:p>
        </w:tc>
      </w:tr>
      <w:tr w:rsidR="009B6A94" w:rsidRPr="00D0779E" w14:paraId="23378FB0" w14:textId="77777777" w:rsidTr="009B6A94">
        <w:tc>
          <w:tcPr>
            <w:tcW w:w="2002" w:type="dxa"/>
          </w:tcPr>
          <w:p w14:paraId="7438138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Класс</w:t>
            </w:r>
          </w:p>
        </w:tc>
        <w:tc>
          <w:tcPr>
            <w:tcW w:w="1346" w:type="dxa"/>
          </w:tcPr>
          <w:p w14:paraId="26528E1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1321" w:type="dxa"/>
          </w:tcPr>
          <w:p w14:paraId="4821029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356DEBB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1083" w:type="dxa"/>
          </w:tcPr>
          <w:p w14:paraId="54F9C66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549" w:type="dxa"/>
          </w:tcPr>
          <w:p w14:paraId="0D3CD98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7271B26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6</w:t>
            </w:r>
          </w:p>
        </w:tc>
        <w:tc>
          <w:tcPr>
            <w:tcW w:w="349" w:type="dxa"/>
          </w:tcPr>
          <w:p w14:paraId="0ED7347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349" w:type="dxa"/>
          </w:tcPr>
          <w:p w14:paraId="7104F26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8</w:t>
            </w:r>
          </w:p>
        </w:tc>
        <w:tc>
          <w:tcPr>
            <w:tcW w:w="549" w:type="dxa"/>
          </w:tcPr>
          <w:p w14:paraId="65D346B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9</w:t>
            </w:r>
          </w:p>
        </w:tc>
        <w:tc>
          <w:tcPr>
            <w:tcW w:w="549" w:type="dxa"/>
          </w:tcPr>
          <w:p w14:paraId="754C751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10</w:t>
            </w:r>
          </w:p>
        </w:tc>
        <w:tc>
          <w:tcPr>
            <w:tcW w:w="549" w:type="dxa"/>
          </w:tcPr>
          <w:p w14:paraId="11346C9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11</w:t>
            </w:r>
          </w:p>
        </w:tc>
      </w:tr>
      <w:tr w:rsidR="009B6A94" w:rsidRPr="00D0779E" w14:paraId="599C08D4" w14:textId="77777777" w:rsidTr="009B6A94">
        <w:tc>
          <w:tcPr>
            <w:tcW w:w="2002" w:type="dxa"/>
          </w:tcPr>
          <w:p w14:paraId="259025CF"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комплект-классов</w:t>
            </w:r>
          </w:p>
        </w:tc>
        <w:tc>
          <w:tcPr>
            <w:tcW w:w="1346" w:type="dxa"/>
          </w:tcPr>
          <w:p w14:paraId="26074BFE"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321" w:type="dxa"/>
          </w:tcPr>
          <w:p w14:paraId="00FB284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3E4570A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083" w:type="dxa"/>
          </w:tcPr>
          <w:p w14:paraId="08FEB0D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2DD34A6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1DDA158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5278BA27"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349" w:type="dxa"/>
          </w:tcPr>
          <w:p w14:paraId="7C8A496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602EC916"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1</w:t>
            </w:r>
          </w:p>
        </w:tc>
        <w:tc>
          <w:tcPr>
            <w:tcW w:w="549" w:type="dxa"/>
          </w:tcPr>
          <w:p w14:paraId="7DE534B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0</w:t>
            </w:r>
          </w:p>
        </w:tc>
        <w:tc>
          <w:tcPr>
            <w:tcW w:w="549" w:type="dxa"/>
          </w:tcPr>
          <w:p w14:paraId="5D246DFA"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0</w:t>
            </w:r>
          </w:p>
        </w:tc>
      </w:tr>
      <w:tr w:rsidR="009B6A94" w:rsidRPr="00D0779E" w14:paraId="75A2B95F" w14:textId="77777777" w:rsidTr="009B6A94">
        <w:tc>
          <w:tcPr>
            <w:tcW w:w="2002" w:type="dxa"/>
          </w:tcPr>
          <w:p w14:paraId="520B9444"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Количество часов ВН/Д</w:t>
            </w:r>
          </w:p>
        </w:tc>
        <w:tc>
          <w:tcPr>
            <w:tcW w:w="1346" w:type="dxa"/>
          </w:tcPr>
          <w:p w14:paraId="2143DA1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321" w:type="dxa"/>
          </w:tcPr>
          <w:p w14:paraId="43122840"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349" w:type="dxa"/>
          </w:tcPr>
          <w:p w14:paraId="2A9F0A2D"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1083" w:type="dxa"/>
          </w:tcPr>
          <w:p w14:paraId="32561B8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2</w:t>
            </w:r>
          </w:p>
        </w:tc>
        <w:tc>
          <w:tcPr>
            <w:tcW w:w="549" w:type="dxa"/>
          </w:tcPr>
          <w:p w14:paraId="2C6B6A01"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3</w:t>
            </w:r>
          </w:p>
        </w:tc>
        <w:tc>
          <w:tcPr>
            <w:tcW w:w="349" w:type="dxa"/>
          </w:tcPr>
          <w:p w14:paraId="2FCE7F4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4</w:t>
            </w:r>
          </w:p>
        </w:tc>
        <w:tc>
          <w:tcPr>
            <w:tcW w:w="349" w:type="dxa"/>
          </w:tcPr>
          <w:p w14:paraId="1FF5BB9C"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349" w:type="dxa"/>
          </w:tcPr>
          <w:p w14:paraId="312B09F8"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5</w:t>
            </w:r>
          </w:p>
        </w:tc>
        <w:tc>
          <w:tcPr>
            <w:tcW w:w="549" w:type="dxa"/>
          </w:tcPr>
          <w:p w14:paraId="5B2A2EB5"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7</w:t>
            </w:r>
          </w:p>
        </w:tc>
        <w:tc>
          <w:tcPr>
            <w:tcW w:w="549" w:type="dxa"/>
          </w:tcPr>
          <w:p w14:paraId="7C4EB7C2"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0</w:t>
            </w:r>
          </w:p>
        </w:tc>
        <w:tc>
          <w:tcPr>
            <w:tcW w:w="549" w:type="dxa"/>
          </w:tcPr>
          <w:p w14:paraId="72EC7DCB" w14:textId="77777777" w:rsidR="009B6A94" w:rsidRPr="00D0779E" w:rsidRDefault="009B6A94" w:rsidP="009B6A94">
            <w:pPr>
              <w:jc w:val="center"/>
              <w:rPr>
                <w:rFonts w:ascii="Times New Roman" w:hAnsi="Times New Roman"/>
                <w:sz w:val="28"/>
              </w:rPr>
            </w:pPr>
            <w:r w:rsidRPr="00D0779E">
              <w:rPr>
                <w:rFonts w:ascii="Times New Roman" w:hAnsi="Times New Roman"/>
                <w:sz w:val="28"/>
              </w:rPr>
              <w:t>0</w:t>
            </w:r>
          </w:p>
        </w:tc>
      </w:tr>
      <w:tr w:rsidR="009B6A94" w:rsidRPr="00D0779E" w14:paraId="71983B90" w14:textId="77777777" w:rsidTr="009B6A94">
        <w:tc>
          <w:tcPr>
            <w:tcW w:w="2002" w:type="dxa"/>
          </w:tcPr>
          <w:p w14:paraId="7EAE6F9D" w14:textId="77777777" w:rsidR="009B6A94" w:rsidRPr="00D0779E" w:rsidRDefault="009B6A94" w:rsidP="009B6A94">
            <w:pPr>
              <w:jc w:val="center"/>
              <w:rPr>
                <w:rFonts w:ascii="Times New Roman" w:hAnsi="Times New Roman"/>
                <w:b/>
                <w:bCs/>
                <w:i/>
                <w:iCs/>
                <w:sz w:val="28"/>
              </w:rPr>
            </w:pPr>
            <w:r w:rsidRPr="00D0779E">
              <w:rPr>
                <w:rFonts w:ascii="Times New Roman" w:hAnsi="Times New Roman"/>
                <w:b/>
                <w:bCs/>
                <w:i/>
                <w:iCs/>
                <w:sz w:val="28"/>
              </w:rPr>
              <w:t>ИТОГО</w:t>
            </w:r>
          </w:p>
        </w:tc>
        <w:tc>
          <w:tcPr>
            <w:tcW w:w="7342" w:type="dxa"/>
            <w:gridSpan w:val="11"/>
          </w:tcPr>
          <w:p w14:paraId="04FCCEDA" w14:textId="77777777" w:rsidR="009B6A94" w:rsidRPr="00D0779E" w:rsidRDefault="009B6A94" w:rsidP="009B6A94">
            <w:pPr>
              <w:rPr>
                <w:rFonts w:ascii="Times New Roman" w:hAnsi="Times New Roman"/>
                <w:b/>
                <w:bCs/>
                <w:i/>
                <w:iCs/>
                <w:sz w:val="28"/>
              </w:rPr>
            </w:pPr>
            <w:r w:rsidRPr="00D0779E">
              <w:rPr>
                <w:rFonts w:ascii="Times New Roman" w:hAnsi="Times New Roman"/>
                <w:b/>
                <w:bCs/>
                <w:i/>
                <w:iCs/>
                <w:sz w:val="28"/>
              </w:rPr>
              <w:t>52</w:t>
            </w:r>
          </w:p>
        </w:tc>
      </w:tr>
      <w:tr w:rsidR="009B6A94" w:rsidRPr="00D0779E" w14:paraId="6EF35D36" w14:textId="77777777" w:rsidTr="009B6A94">
        <w:tc>
          <w:tcPr>
            <w:tcW w:w="9344" w:type="dxa"/>
            <w:gridSpan w:val="12"/>
          </w:tcPr>
          <w:p w14:paraId="7831F041" w14:textId="77777777" w:rsidR="009B6A94" w:rsidRPr="00D0779E" w:rsidRDefault="009B6A94" w:rsidP="009B6A94">
            <w:pPr>
              <w:rPr>
                <w:rFonts w:ascii="Times New Roman" w:hAnsi="Times New Roman"/>
                <w:sz w:val="28"/>
              </w:rPr>
            </w:pPr>
            <w:r w:rsidRPr="00D0779E">
              <w:rPr>
                <w:rFonts w:ascii="Times New Roman" w:hAnsi="Times New Roman"/>
                <w:sz w:val="28"/>
              </w:rPr>
              <w:t>Направления внеурочной деятельности в МБОУ ЦО:</w:t>
            </w:r>
          </w:p>
          <w:p w14:paraId="2EDAF203" w14:textId="77777777" w:rsidR="009B6A94" w:rsidRPr="00D0779E" w:rsidRDefault="009B6A94" w:rsidP="009B6A94">
            <w:pPr>
              <w:rPr>
                <w:rFonts w:ascii="Times New Roman" w:hAnsi="Times New Roman"/>
                <w:sz w:val="28"/>
              </w:rPr>
            </w:pPr>
            <w:r w:rsidRPr="00D0779E">
              <w:rPr>
                <w:rFonts w:ascii="Times New Roman" w:hAnsi="Times New Roman"/>
                <w:sz w:val="28"/>
              </w:rPr>
              <w:t>-духовно-нравственное</w:t>
            </w:r>
          </w:p>
          <w:p w14:paraId="2083356F" w14:textId="77777777" w:rsidR="009B6A94" w:rsidRPr="00D0779E" w:rsidRDefault="009B6A94" w:rsidP="009B6A94">
            <w:pPr>
              <w:rPr>
                <w:rFonts w:ascii="Times New Roman" w:hAnsi="Times New Roman"/>
                <w:sz w:val="28"/>
              </w:rPr>
            </w:pPr>
            <w:r w:rsidRPr="00D0779E">
              <w:rPr>
                <w:rFonts w:ascii="Times New Roman" w:hAnsi="Times New Roman"/>
                <w:sz w:val="28"/>
              </w:rPr>
              <w:t>-спортивно-оздоровительное</w:t>
            </w:r>
          </w:p>
          <w:p w14:paraId="64A59CB8" w14:textId="77777777" w:rsidR="009B6A94" w:rsidRPr="00D0779E" w:rsidRDefault="009B6A94" w:rsidP="009B6A94">
            <w:pPr>
              <w:rPr>
                <w:rFonts w:ascii="Times New Roman" w:hAnsi="Times New Roman"/>
                <w:sz w:val="28"/>
              </w:rPr>
            </w:pPr>
            <w:r w:rsidRPr="00D0779E">
              <w:rPr>
                <w:rFonts w:ascii="Times New Roman" w:hAnsi="Times New Roman"/>
                <w:sz w:val="28"/>
              </w:rPr>
              <w:t>-</w:t>
            </w:r>
            <w:proofErr w:type="spellStart"/>
            <w:r w:rsidRPr="00D0779E">
              <w:rPr>
                <w:rFonts w:ascii="Times New Roman" w:hAnsi="Times New Roman"/>
                <w:sz w:val="28"/>
              </w:rPr>
              <w:t>общеинтеллектуальное</w:t>
            </w:r>
            <w:proofErr w:type="spellEnd"/>
          </w:p>
          <w:p w14:paraId="407A1DEE" w14:textId="77777777" w:rsidR="009B6A94" w:rsidRPr="00D0779E" w:rsidRDefault="009B6A94" w:rsidP="009B6A94">
            <w:pPr>
              <w:rPr>
                <w:rFonts w:ascii="Times New Roman" w:hAnsi="Times New Roman"/>
                <w:sz w:val="28"/>
              </w:rPr>
            </w:pPr>
            <w:r w:rsidRPr="00D0779E">
              <w:rPr>
                <w:rFonts w:ascii="Times New Roman" w:hAnsi="Times New Roman"/>
                <w:sz w:val="28"/>
              </w:rPr>
              <w:t>-социально-экономическое</w:t>
            </w:r>
          </w:p>
          <w:p w14:paraId="27DAFA32" w14:textId="77777777" w:rsidR="009B6A94" w:rsidRPr="00D0779E" w:rsidRDefault="009B6A94" w:rsidP="009B6A94">
            <w:pPr>
              <w:rPr>
                <w:rFonts w:ascii="Times New Roman" w:hAnsi="Times New Roman"/>
                <w:sz w:val="28"/>
              </w:rPr>
            </w:pPr>
            <w:r w:rsidRPr="00D0779E">
              <w:rPr>
                <w:rFonts w:ascii="Times New Roman" w:hAnsi="Times New Roman"/>
                <w:sz w:val="28"/>
              </w:rPr>
              <w:lastRenderedPageBreak/>
              <w:t>-в помощь ГИА</w:t>
            </w:r>
          </w:p>
          <w:p w14:paraId="16BD15A0" w14:textId="77777777" w:rsidR="009B6A94" w:rsidRPr="00D0779E" w:rsidRDefault="009B6A94" w:rsidP="009B6A94">
            <w:pPr>
              <w:rPr>
                <w:rFonts w:ascii="Times New Roman" w:hAnsi="Times New Roman"/>
                <w:b/>
                <w:bCs/>
                <w:i/>
                <w:iCs/>
                <w:sz w:val="28"/>
              </w:rPr>
            </w:pPr>
          </w:p>
        </w:tc>
      </w:tr>
    </w:tbl>
    <w:p w14:paraId="094BC267" w14:textId="77777777" w:rsidR="009B6A94" w:rsidRPr="00D0779E" w:rsidRDefault="009B6A94" w:rsidP="009B6A94">
      <w:pPr>
        <w:spacing w:after="0" w:line="240" w:lineRule="auto"/>
        <w:ind w:firstLine="709"/>
        <w:jc w:val="center"/>
        <w:rPr>
          <w:rFonts w:ascii="Times New Roman" w:hAnsi="Times New Roman"/>
          <w:b/>
          <w:bCs/>
          <w:sz w:val="28"/>
        </w:rPr>
      </w:pPr>
    </w:p>
    <w:p w14:paraId="3A6D9E8B" w14:textId="77777777" w:rsidR="009B6A94" w:rsidRPr="00D0779E" w:rsidRDefault="009B6A94" w:rsidP="00595F3F">
      <w:pPr>
        <w:spacing w:after="0"/>
        <w:ind w:firstLine="709"/>
        <w:jc w:val="both"/>
        <w:rPr>
          <w:rFonts w:ascii="Times New Roman" w:hAnsi="Times New Roman"/>
          <w:sz w:val="28"/>
        </w:rPr>
      </w:pPr>
      <w:r w:rsidRPr="00D0779E">
        <w:rPr>
          <w:rFonts w:ascii="Times New Roman" w:hAnsi="Times New Roman"/>
          <w:sz w:val="28"/>
        </w:rPr>
        <w:t xml:space="preserve">Во всех 11 общеобразовательных организациях городского округа </w:t>
      </w:r>
      <w:r>
        <w:rPr>
          <w:rFonts w:ascii="Times New Roman" w:hAnsi="Times New Roman"/>
          <w:sz w:val="28"/>
        </w:rPr>
        <w:t>«</w:t>
      </w:r>
      <w:r w:rsidRPr="00D0779E">
        <w:rPr>
          <w:rFonts w:ascii="Times New Roman" w:hAnsi="Times New Roman"/>
          <w:sz w:val="28"/>
        </w:rPr>
        <w:t>город Буйнакск</w:t>
      </w:r>
      <w:r>
        <w:rPr>
          <w:rFonts w:ascii="Times New Roman" w:hAnsi="Times New Roman"/>
          <w:sz w:val="28"/>
        </w:rPr>
        <w:t>»</w:t>
      </w:r>
      <w:r w:rsidRPr="00D0779E">
        <w:rPr>
          <w:rFonts w:ascii="Times New Roman" w:hAnsi="Times New Roman"/>
          <w:sz w:val="28"/>
        </w:rPr>
        <w:t xml:space="preserve"> внеурочная деятельность осуществляется в полном соответствии с установленными требованиями</w:t>
      </w:r>
      <w:r>
        <w:rPr>
          <w:rFonts w:ascii="Times New Roman" w:hAnsi="Times New Roman"/>
          <w:sz w:val="28"/>
        </w:rPr>
        <w:t>:</w:t>
      </w:r>
    </w:p>
    <w:p w14:paraId="1A680C05"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1. </w:t>
      </w:r>
      <w:r w:rsidRPr="00D0779E">
        <w:rPr>
          <w:rFonts w:ascii="Times New Roman" w:hAnsi="Times New Roman"/>
          <w:sz w:val="28"/>
        </w:rPr>
        <w:t>Распределение часов внеурочной деятельности проводится с обязательным учетом:</w:t>
      </w:r>
    </w:p>
    <w:p w14:paraId="24A1E745"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индивидуальных интересов и способностей обучающихся</w:t>
      </w:r>
      <w:r>
        <w:rPr>
          <w:rFonts w:ascii="Times New Roman" w:hAnsi="Times New Roman"/>
          <w:sz w:val="28"/>
        </w:rPr>
        <w:t>,</w:t>
      </w:r>
    </w:p>
    <w:p w14:paraId="72321888"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запросов родителей (законных представителей)</w:t>
      </w:r>
      <w:r>
        <w:rPr>
          <w:rFonts w:ascii="Times New Roman" w:hAnsi="Times New Roman"/>
          <w:sz w:val="28"/>
        </w:rPr>
        <w:t>,</w:t>
      </w:r>
    </w:p>
    <w:p w14:paraId="06E40AC7"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рекомендаций Министерства образования и науки Республики Дагестан</w:t>
      </w:r>
      <w:r>
        <w:rPr>
          <w:rFonts w:ascii="Times New Roman" w:hAnsi="Times New Roman"/>
          <w:sz w:val="28"/>
        </w:rPr>
        <w:t>.</w:t>
      </w:r>
    </w:p>
    <w:p w14:paraId="757E2106"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2. </w:t>
      </w:r>
      <w:r w:rsidRPr="00D0779E">
        <w:rPr>
          <w:rFonts w:ascii="Times New Roman" w:hAnsi="Times New Roman"/>
          <w:sz w:val="28"/>
        </w:rPr>
        <w:t>Нормативно-правовое обеспечение:</w:t>
      </w:r>
    </w:p>
    <w:p w14:paraId="02C5CDE2"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План внеурочной деятельности является неотъемлемой частью основной образовательной программы каждой школы</w:t>
      </w:r>
      <w:r>
        <w:rPr>
          <w:rFonts w:ascii="Times New Roman" w:hAnsi="Times New Roman"/>
          <w:sz w:val="28"/>
        </w:rPr>
        <w:t>.</w:t>
      </w:r>
    </w:p>
    <w:p w14:paraId="7977FD63"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Контрольно-тематическое планирование по всем направлениям внеурочной деятельности разработано, оформлено и утверждено в установленном порядке</w:t>
      </w:r>
      <w:r>
        <w:rPr>
          <w:rFonts w:ascii="Times New Roman" w:hAnsi="Times New Roman"/>
          <w:sz w:val="28"/>
        </w:rPr>
        <w:t>.</w:t>
      </w:r>
    </w:p>
    <w:p w14:paraId="0B40B834"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3. </w:t>
      </w:r>
      <w:r w:rsidRPr="00D0779E">
        <w:rPr>
          <w:rFonts w:ascii="Times New Roman" w:hAnsi="Times New Roman"/>
          <w:sz w:val="28"/>
        </w:rPr>
        <w:t>Организация учебного процесса:</w:t>
      </w:r>
    </w:p>
    <w:p w14:paraId="4CE76966"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Регулярно ведутся журналы учета посещаемости внеурочных занятий</w:t>
      </w:r>
      <w:r>
        <w:rPr>
          <w:rFonts w:ascii="Times New Roman" w:hAnsi="Times New Roman"/>
          <w:sz w:val="28"/>
        </w:rPr>
        <w:t>.</w:t>
      </w:r>
    </w:p>
    <w:p w14:paraId="64C344F8" w14:textId="77777777" w:rsidR="009B6A94" w:rsidRPr="00D0779E" w:rsidRDefault="009B6A94" w:rsidP="00595F3F">
      <w:pPr>
        <w:spacing w:after="0"/>
        <w:ind w:firstLine="709"/>
        <w:jc w:val="both"/>
        <w:rPr>
          <w:rFonts w:ascii="Times New Roman" w:hAnsi="Times New Roman"/>
          <w:sz w:val="28"/>
        </w:rPr>
      </w:pPr>
      <w:r>
        <w:rPr>
          <w:rFonts w:ascii="Times New Roman" w:hAnsi="Times New Roman"/>
          <w:sz w:val="28"/>
        </w:rPr>
        <w:t xml:space="preserve">- </w:t>
      </w:r>
      <w:r w:rsidRPr="00D0779E">
        <w:rPr>
          <w:rFonts w:ascii="Times New Roman" w:hAnsi="Times New Roman"/>
          <w:sz w:val="28"/>
        </w:rPr>
        <w:t>Занятия проводятся в соответствии с утвержденными планами и программами</w:t>
      </w:r>
      <w:r>
        <w:rPr>
          <w:rFonts w:ascii="Times New Roman" w:hAnsi="Times New Roman"/>
          <w:sz w:val="28"/>
        </w:rPr>
        <w:t>.</w:t>
      </w:r>
    </w:p>
    <w:p w14:paraId="3239D2E8" w14:textId="445A2098" w:rsidR="009B6A94" w:rsidRDefault="009B6A94" w:rsidP="00595F3F">
      <w:pPr>
        <w:spacing w:after="0"/>
        <w:ind w:firstLine="709"/>
        <w:jc w:val="both"/>
        <w:rPr>
          <w:rFonts w:ascii="Times New Roman" w:hAnsi="Times New Roman"/>
          <w:sz w:val="28"/>
        </w:rPr>
      </w:pPr>
      <w:r w:rsidRPr="00D0779E">
        <w:rPr>
          <w:rFonts w:ascii="Times New Roman" w:hAnsi="Times New Roman"/>
          <w:sz w:val="28"/>
        </w:rPr>
        <w:t>Во всех образовательных учреждениях созданы необходимые условия для реализации внеурочной деятельности в полном объеме, что способствует всестороннему развитию обучающихся.</w:t>
      </w:r>
    </w:p>
    <w:p w14:paraId="3CC9D439" w14:textId="77777777" w:rsidR="00595F3F" w:rsidRP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
          <w:sz w:val="28"/>
          <w:szCs w:val="28"/>
          <w:lang w:bidi="ru-RU"/>
        </w:rPr>
      </w:pPr>
    </w:p>
    <w:p w14:paraId="0894DF32" w14:textId="3F6696CD" w:rsidR="00595F3F" w:rsidRDefault="00595F3F" w:rsidP="00595F3F">
      <w:pPr>
        <w:pBdr>
          <w:bottom w:val="single" w:sz="4" w:space="31" w:color="FFFFFF"/>
        </w:pBdr>
        <w:tabs>
          <w:tab w:val="left" w:pos="9540"/>
        </w:tabs>
        <w:autoSpaceDE w:val="0"/>
        <w:autoSpaceDN w:val="0"/>
        <w:adjustRightInd w:val="0"/>
        <w:spacing w:after="0"/>
        <w:ind w:firstLine="709"/>
        <w:jc w:val="center"/>
        <w:rPr>
          <w:rFonts w:ascii="Times New Roman" w:hAnsi="Times New Roman"/>
          <w:i/>
          <w:sz w:val="28"/>
          <w:szCs w:val="28"/>
          <w:lang w:bidi="ru-RU"/>
        </w:rPr>
      </w:pPr>
      <w:r w:rsidRPr="00595F3F">
        <w:rPr>
          <w:rFonts w:ascii="Times New Roman" w:hAnsi="Times New Roman"/>
          <w:i/>
          <w:sz w:val="28"/>
          <w:szCs w:val="28"/>
          <w:lang w:bidi="ru-RU"/>
        </w:rPr>
        <w:t>Работа с детьми ОВЗ и создание доступной среды в образовательных организациях</w:t>
      </w:r>
    </w:p>
    <w:p w14:paraId="5DB40153" w14:textId="77777777" w:rsidR="00595F3F" w:rsidRPr="00595F3F" w:rsidRDefault="00595F3F" w:rsidP="00595F3F">
      <w:pPr>
        <w:pBdr>
          <w:bottom w:val="single" w:sz="4" w:space="31" w:color="FFFFFF"/>
        </w:pBdr>
        <w:tabs>
          <w:tab w:val="left" w:pos="9540"/>
        </w:tabs>
        <w:autoSpaceDE w:val="0"/>
        <w:autoSpaceDN w:val="0"/>
        <w:adjustRightInd w:val="0"/>
        <w:spacing w:after="0"/>
        <w:ind w:firstLine="709"/>
        <w:jc w:val="center"/>
        <w:rPr>
          <w:rFonts w:ascii="Times New Roman" w:hAnsi="Times New Roman"/>
          <w:i/>
          <w:sz w:val="28"/>
          <w:szCs w:val="28"/>
          <w:lang w:bidi="ru-RU"/>
        </w:rPr>
      </w:pPr>
    </w:p>
    <w:p w14:paraId="5269CF3A" w14:textId="25DF74E9"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Cs/>
          <w:sz w:val="28"/>
          <w:szCs w:val="28"/>
          <w:lang w:bidi="ru-RU"/>
        </w:rPr>
      </w:pPr>
      <w:r w:rsidRPr="00C12A98">
        <w:rPr>
          <w:rFonts w:ascii="Times New Roman" w:hAnsi="Times New Roman"/>
          <w:iCs/>
          <w:sz w:val="28"/>
          <w:szCs w:val="28"/>
          <w:lang w:bidi="ru-RU"/>
        </w:rPr>
        <w:t xml:space="preserve">В целях повышения доступности инфраструктуры общего образования для различных категорий детей, за 2013-2020 годы в рамках государственной программы Республики Дагестан «Доступная среда» созданы условия в </w:t>
      </w:r>
      <w:r w:rsidRPr="00C12947">
        <w:rPr>
          <w:rFonts w:ascii="Times New Roman" w:hAnsi="Times New Roman"/>
          <w:b/>
          <w:bCs/>
          <w:iCs/>
          <w:sz w:val="28"/>
          <w:szCs w:val="28"/>
          <w:lang w:bidi="ru-RU"/>
        </w:rPr>
        <w:t>5</w:t>
      </w:r>
      <w:r w:rsidRPr="00C12A98">
        <w:rPr>
          <w:rFonts w:ascii="Times New Roman" w:hAnsi="Times New Roman"/>
          <w:iCs/>
          <w:sz w:val="28"/>
          <w:szCs w:val="28"/>
          <w:lang w:bidi="ru-RU"/>
        </w:rPr>
        <w:t xml:space="preserve"> школах республики: возможность беспрепятственного входа и передвижения по организации, размещение носителей информации, необходимой для обеспечения доступа инвалидов к объектам и услугам (звуковой, зрительной и графической информации), размещение вывески с названием организации, графиком работы организации, плана здания, были закуплены специальные учебники, учебные пособия и дидактические материалы, специальные технические средства коллективного и индивидуального пользования. </w:t>
      </w:r>
      <w:r>
        <w:rPr>
          <w:rFonts w:ascii="Times New Roman" w:hAnsi="Times New Roman"/>
          <w:iCs/>
          <w:sz w:val="28"/>
          <w:szCs w:val="28"/>
          <w:lang w:bidi="ru-RU"/>
        </w:rPr>
        <w:t xml:space="preserve">Вместе с тем ежегодно количество детей с ОВЗ, </w:t>
      </w:r>
      <w:r w:rsidRPr="004D3ADD">
        <w:rPr>
          <w:rFonts w:ascii="Times New Roman" w:hAnsi="Times New Roman"/>
          <w:iCs/>
          <w:sz w:val="28"/>
          <w:szCs w:val="28"/>
          <w:lang w:bidi="ru-RU"/>
        </w:rPr>
        <w:t xml:space="preserve">которые должны обучаться в образовательных организациях, где </w:t>
      </w:r>
      <w:r w:rsidRPr="004D3ADD">
        <w:rPr>
          <w:rFonts w:ascii="Times New Roman" w:hAnsi="Times New Roman"/>
          <w:iCs/>
          <w:sz w:val="28"/>
          <w:szCs w:val="28"/>
          <w:lang w:bidi="ru-RU"/>
        </w:rPr>
        <w:lastRenderedPageBreak/>
        <w:t>созданы специальные условия для получения качественного образования</w:t>
      </w:r>
      <w:r>
        <w:rPr>
          <w:rFonts w:ascii="Times New Roman" w:hAnsi="Times New Roman"/>
          <w:iCs/>
          <w:sz w:val="28"/>
          <w:szCs w:val="28"/>
          <w:lang w:bidi="ru-RU"/>
        </w:rPr>
        <w:t>,</w:t>
      </w:r>
      <w:r w:rsidRPr="00202316">
        <w:rPr>
          <w:rFonts w:ascii="Times New Roman" w:hAnsi="Times New Roman"/>
          <w:iCs/>
          <w:sz w:val="28"/>
          <w:szCs w:val="28"/>
          <w:lang w:bidi="ru-RU"/>
        </w:rPr>
        <w:t xml:space="preserve"> </w:t>
      </w:r>
      <w:r>
        <w:rPr>
          <w:rFonts w:ascii="Times New Roman" w:hAnsi="Times New Roman"/>
          <w:iCs/>
          <w:sz w:val="28"/>
          <w:szCs w:val="28"/>
          <w:lang w:bidi="ru-RU"/>
        </w:rPr>
        <w:t>увеличивается</w:t>
      </w:r>
      <w:r w:rsidRPr="004D3ADD">
        <w:rPr>
          <w:rFonts w:ascii="Times New Roman" w:hAnsi="Times New Roman"/>
          <w:iCs/>
          <w:sz w:val="28"/>
          <w:szCs w:val="28"/>
          <w:lang w:bidi="ru-RU"/>
        </w:rPr>
        <w:t>. Общий контингент обучающихся детей с ОВЗ и детей-инвалидов</w:t>
      </w:r>
      <w:r>
        <w:rPr>
          <w:rFonts w:ascii="Times New Roman" w:hAnsi="Times New Roman"/>
          <w:iCs/>
          <w:sz w:val="28"/>
          <w:szCs w:val="28"/>
          <w:lang w:bidi="ru-RU"/>
        </w:rPr>
        <w:t xml:space="preserve"> в 2024-2025 учебном </w:t>
      </w:r>
      <w:proofErr w:type="gramStart"/>
      <w:r>
        <w:rPr>
          <w:rFonts w:ascii="Times New Roman" w:hAnsi="Times New Roman"/>
          <w:iCs/>
          <w:sz w:val="28"/>
          <w:szCs w:val="28"/>
          <w:lang w:bidi="ru-RU"/>
        </w:rPr>
        <w:t xml:space="preserve">году </w:t>
      </w:r>
      <w:r w:rsidRPr="004D3ADD">
        <w:rPr>
          <w:rFonts w:ascii="Times New Roman" w:hAnsi="Times New Roman"/>
          <w:iCs/>
          <w:sz w:val="28"/>
          <w:szCs w:val="28"/>
          <w:lang w:bidi="ru-RU"/>
        </w:rPr>
        <w:t xml:space="preserve"> </w:t>
      </w:r>
      <w:r w:rsidRPr="005B04AD">
        <w:rPr>
          <w:rFonts w:ascii="Times New Roman" w:hAnsi="Times New Roman"/>
          <w:iCs/>
          <w:sz w:val="28"/>
          <w:szCs w:val="28"/>
          <w:lang w:bidi="ru-RU"/>
        </w:rPr>
        <w:t>14</w:t>
      </w:r>
      <w:r>
        <w:rPr>
          <w:rFonts w:ascii="Times New Roman" w:hAnsi="Times New Roman"/>
          <w:iCs/>
          <w:sz w:val="28"/>
          <w:szCs w:val="28"/>
          <w:lang w:bidi="ru-RU"/>
        </w:rPr>
        <w:t>5</w:t>
      </w:r>
      <w:proofErr w:type="gramEnd"/>
      <w:r>
        <w:rPr>
          <w:rFonts w:ascii="Times New Roman" w:hAnsi="Times New Roman"/>
          <w:iCs/>
          <w:sz w:val="28"/>
          <w:szCs w:val="28"/>
          <w:lang w:bidi="ru-RU"/>
        </w:rPr>
        <w:t xml:space="preserve"> </w:t>
      </w:r>
      <w:r w:rsidRPr="004D3ADD">
        <w:rPr>
          <w:rFonts w:ascii="Times New Roman" w:hAnsi="Times New Roman"/>
          <w:iCs/>
          <w:sz w:val="28"/>
          <w:szCs w:val="28"/>
          <w:lang w:bidi="ru-RU"/>
        </w:rPr>
        <w:t>детей</w:t>
      </w:r>
      <w:r>
        <w:rPr>
          <w:rFonts w:ascii="Times New Roman" w:hAnsi="Times New Roman"/>
          <w:iCs/>
          <w:sz w:val="28"/>
          <w:szCs w:val="28"/>
          <w:lang w:bidi="ru-RU"/>
        </w:rPr>
        <w:t xml:space="preserve">, в 2023-2024 учебном году </w:t>
      </w:r>
      <w:r w:rsidRPr="004D3ADD">
        <w:rPr>
          <w:rFonts w:ascii="Times New Roman" w:hAnsi="Times New Roman"/>
          <w:iCs/>
          <w:sz w:val="28"/>
          <w:szCs w:val="28"/>
          <w:lang w:bidi="ru-RU"/>
        </w:rPr>
        <w:t xml:space="preserve"> </w:t>
      </w:r>
      <w:r>
        <w:rPr>
          <w:rFonts w:ascii="Times New Roman" w:hAnsi="Times New Roman"/>
          <w:iCs/>
          <w:sz w:val="28"/>
          <w:szCs w:val="28"/>
          <w:lang w:bidi="ru-RU"/>
        </w:rPr>
        <w:t xml:space="preserve">- </w:t>
      </w:r>
      <w:r w:rsidRPr="005B04AD">
        <w:rPr>
          <w:rFonts w:ascii="Times New Roman" w:hAnsi="Times New Roman"/>
          <w:iCs/>
          <w:sz w:val="28"/>
          <w:szCs w:val="28"/>
          <w:lang w:bidi="ru-RU"/>
        </w:rPr>
        <w:t>123</w:t>
      </w:r>
      <w:r>
        <w:rPr>
          <w:rFonts w:ascii="Times New Roman" w:hAnsi="Times New Roman"/>
          <w:iCs/>
          <w:sz w:val="28"/>
          <w:szCs w:val="28"/>
          <w:lang w:bidi="ru-RU"/>
        </w:rPr>
        <w:t xml:space="preserve"> детей.</w:t>
      </w:r>
    </w:p>
    <w:p w14:paraId="6B3404FC" w14:textId="5DA3B899"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Cs/>
          <w:sz w:val="28"/>
          <w:szCs w:val="28"/>
          <w:lang w:bidi="ru-RU"/>
        </w:rPr>
      </w:pPr>
      <w:r w:rsidRPr="00C40AF6">
        <w:rPr>
          <w:rFonts w:ascii="Times New Roman" w:hAnsi="Times New Roman"/>
          <w:iCs/>
          <w:sz w:val="28"/>
          <w:szCs w:val="28"/>
          <w:lang w:bidi="ru-RU"/>
        </w:rPr>
        <w:t>При наличии таких детей</w:t>
      </w:r>
      <w:r>
        <w:rPr>
          <w:rFonts w:ascii="Times New Roman" w:hAnsi="Times New Roman"/>
          <w:iCs/>
          <w:sz w:val="28"/>
          <w:szCs w:val="28"/>
          <w:lang w:bidi="ru-RU"/>
        </w:rPr>
        <w:t>, которым необходимо индивидуальное обучение на дому,</w:t>
      </w:r>
      <w:r w:rsidRPr="00C40AF6">
        <w:rPr>
          <w:rFonts w:ascii="Times New Roman" w:hAnsi="Times New Roman"/>
          <w:iCs/>
          <w:sz w:val="28"/>
          <w:szCs w:val="28"/>
          <w:lang w:bidi="ru-RU"/>
        </w:rPr>
        <w:t xml:space="preserve"> утверждаются индивидуальные учебные планы, обеспечивается реализация программ с привлечением квалифицированных педагогов. Документы о медицинских показаниях и заключениях ПМПК хранятся в архивах.</w:t>
      </w:r>
    </w:p>
    <w:p w14:paraId="6CEDB18D" w14:textId="55AA4AB1" w:rsidR="00595F3F" w:rsidRDefault="00595F3F" w:rsidP="00595F3F">
      <w:pPr>
        <w:pBdr>
          <w:bottom w:val="single" w:sz="4" w:space="31" w:color="FFFFFF"/>
        </w:pBdr>
        <w:tabs>
          <w:tab w:val="left" w:pos="9540"/>
        </w:tabs>
        <w:autoSpaceDE w:val="0"/>
        <w:autoSpaceDN w:val="0"/>
        <w:adjustRightInd w:val="0"/>
        <w:spacing w:after="0"/>
        <w:ind w:firstLine="709"/>
        <w:jc w:val="center"/>
        <w:rPr>
          <w:rFonts w:ascii="Times New Roman" w:hAnsi="Times New Roman"/>
          <w:i/>
          <w:sz w:val="28"/>
          <w:szCs w:val="28"/>
          <w:lang w:bidi="ru-RU"/>
        </w:rPr>
      </w:pPr>
      <w:r w:rsidRPr="00595F3F">
        <w:rPr>
          <w:rFonts w:ascii="Times New Roman" w:hAnsi="Times New Roman"/>
          <w:i/>
          <w:sz w:val="28"/>
          <w:szCs w:val="28"/>
          <w:lang w:bidi="ru-RU"/>
        </w:rPr>
        <w:t>Семейная форма обучения</w:t>
      </w:r>
    </w:p>
    <w:p w14:paraId="010059D2" w14:textId="77777777" w:rsidR="00595F3F" w:rsidRPr="00595F3F" w:rsidRDefault="00595F3F" w:rsidP="00595F3F">
      <w:pPr>
        <w:pBdr>
          <w:bottom w:val="single" w:sz="4" w:space="31" w:color="FFFFFF"/>
        </w:pBdr>
        <w:tabs>
          <w:tab w:val="left" w:pos="9540"/>
        </w:tabs>
        <w:autoSpaceDE w:val="0"/>
        <w:autoSpaceDN w:val="0"/>
        <w:adjustRightInd w:val="0"/>
        <w:spacing w:after="0"/>
        <w:ind w:firstLine="709"/>
        <w:jc w:val="center"/>
        <w:rPr>
          <w:rFonts w:ascii="Times New Roman" w:hAnsi="Times New Roman"/>
          <w:i/>
          <w:sz w:val="28"/>
          <w:szCs w:val="28"/>
          <w:lang w:bidi="ru-RU"/>
        </w:rPr>
      </w:pPr>
    </w:p>
    <w:p w14:paraId="45B0167B"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Cs/>
          <w:sz w:val="28"/>
          <w:szCs w:val="28"/>
          <w:lang w:bidi="ru-RU"/>
        </w:rPr>
      </w:pPr>
      <w:r>
        <w:rPr>
          <w:rFonts w:ascii="Times New Roman" w:hAnsi="Times New Roman"/>
          <w:iCs/>
          <w:sz w:val="28"/>
          <w:szCs w:val="28"/>
          <w:lang w:bidi="ru-RU"/>
        </w:rPr>
        <w:t xml:space="preserve">В </w:t>
      </w:r>
      <w:r w:rsidRPr="00C40AF6">
        <w:rPr>
          <w:rFonts w:ascii="Times New Roman" w:hAnsi="Times New Roman"/>
          <w:iCs/>
          <w:sz w:val="28"/>
          <w:szCs w:val="28"/>
          <w:lang w:bidi="ru-RU"/>
        </w:rPr>
        <w:t>случаях семейной формы обучения в школах оформлены заявления родителей, договоры на промежуточную аттестацию, а также утверждён порядок взаимодействия образовательной организации с семьёй. Результаты аттестации фиксируются в установленном порядке.</w:t>
      </w:r>
    </w:p>
    <w:p w14:paraId="0F5B4BEC"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Cs/>
          <w:sz w:val="28"/>
          <w:szCs w:val="28"/>
          <w:lang w:bidi="ru-RU"/>
        </w:rPr>
      </w:pPr>
      <w:r w:rsidRPr="00C40AF6">
        <w:rPr>
          <w:rFonts w:ascii="Times New Roman" w:hAnsi="Times New Roman"/>
          <w:iCs/>
          <w:sz w:val="28"/>
          <w:szCs w:val="28"/>
          <w:lang w:bidi="ru-RU"/>
        </w:rPr>
        <w:t xml:space="preserve">В настоящее время в </w:t>
      </w:r>
      <w:r>
        <w:rPr>
          <w:rFonts w:ascii="Times New Roman" w:hAnsi="Times New Roman"/>
          <w:iCs/>
          <w:sz w:val="28"/>
          <w:szCs w:val="28"/>
          <w:lang w:bidi="ru-RU"/>
        </w:rPr>
        <w:t>городском округе</w:t>
      </w:r>
      <w:r w:rsidRPr="00C40AF6">
        <w:rPr>
          <w:rFonts w:ascii="Times New Roman" w:hAnsi="Times New Roman"/>
          <w:iCs/>
          <w:sz w:val="28"/>
          <w:szCs w:val="28"/>
          <w:lang w:bidi="ru-RU"/>
        </w:rPr>
        <w:t xml:space="preserve"> «город Буйнакск» 18 несовершеннолетних выбрали семейную форму получения образования (самообразования). Эти учащиеся прикреплены к МБОУ «Гимназия города Буйнакск», МБОУ СОШ №2, МБОУ СОШ №4, МБОУ «Центр образования города Буйнакск».</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7"/>
        <w:gridCol w:w="2028"/>
        <w:gridCol w:w="4844"/>
        <w:gridCol w:w="844"/>
      </w:tblGrid>
      <w:tr w:rsidR="00595F3F" w:rsidRPr="00C40AF6" w14:paraId="6E7D7852" w14:textId="77777777" w:rsidTr="00921B29">
        <w:trPr>
          <w:tblHeader/>
          <w:tblCellSpacing w:w="15" w:type="dxa"/>
          <w:jc w:val="center"/>
        </w:trPr>
        <w:tc>
          <w:tcPr>
            <w:tcW w:w="0" w:type="auto"/>
            <w:vAlign w:val="center"/>
            <w:hideMark/>
          </w:tcPr>
          <w:p w14:paraId="3C7C4B0A" w14:textId="77777777" w:rsidR="00595F3F" w:rsidRPr="00C40AF6" w:rsidRDefault="00595F3F" w:rsidP="00921B29">
            <w:pPr>
              <w:spacing w:after="0" w:line="240" w:lineRule="auto"/>
              <w:jc w:val="center"/>
              <w:rPr>
                <w:rFonts w:ascii="Times New Roman" w:eastAsia="Times New Roman" w:hAnsi="Times New Roman"/>
                <w:b/>
                <w:bCs/>
                <w:sz w:val="28"/>
                <w:szCs w:val="28"/>
                <w:lang w:eastAsia="ru-RU"/>
              </w:rPr>
            </w:pPr>
            <w:r w:rsidRPr="00C40AF6">
              <w:rPr>
                <w:rFonts w:ascii="Times New Roman" w:eastAsia="Times New Roman" w:hAnsi="Times New Roman"/>
                <w:b/>
                <w:bCs/>
                <w:sz w:val="28"/>
                <w:szCs w:val="28"/>
                <w:lang w:eastAsia="ru-RU"/>
              </w:rPr>
              <w:t>№</w:t>
            </w:r>
          </w:p>
        </w:tc>
        <w:tc>
          <w:tcPr>
            <w:tcW w:w="1998" w:type="dxa"/>
            <w:vAlign w:val="center"/>
            <w:hideMark/>
          </w:tcPr>
          <w:p w14:paraId="0757A237" w14:textId="77777777" w:rsidR="00595F3F" w:rsidRPr="00C40AF6" w:rsidRDefault="00595F3F" w:rsidP="00921B29">
            <w:pPr>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ФИО</w:t>
            </w:r>
          </w:p>
        </w:tc>
        <w:tc>
          <w:tcPr>
            <w:tcW w:w="4814" w:type="dxa"/>
            <w:vAlign w:val="center"/>
            <w:hideMark/>
          </w:tcPr>
          <w:p w14:paraId="47F6DAD1" w14:textId="77777777" w:rsidR="00595F3F" w:rsidRPr="00C40AF6" w:rsidRDefault="00595F3F" w:rsidP="00921B29">
            <w:pPr>
              <w:spacing w:after="0" w:line="240" w:lineRule="auto"/>
              <w:jc w:val="center"/>
              <w:rPr>
                <w:rFonts w:ascii="Times New Roman" w:eastAsia="Times New Roman" w:hAnsi="Times New Roman"/>
                <w:b/>
                <w:bCs/>
                <w:sz w:val="28"/>
                <w:szCs w:val="28"/>
                <w:lang w:eastAsia="ru-RU"/>
              </w:rPr>
            </w:pPr>
            <w:r w:rsidRPr="00C40AF6">
              <w:rPr>
                <w:rFonts w:ascii="Times New Roman" w:eastAsia="Times New Roman" w:hAnsi="Times New Roman"/>
                <w:b/>
                <w:bCs/>
                <w:sz w:val="28"/>
                <w:szCs w:val="28"/>
                <w:lang w:eastAsia="ru-RU"/>
              </w:rPr>
              <w:t>Наименование образовательной организации</w:t>
            </w:r>
          </w:p>
        </w:tc>
        <w:tc>
          <w:tcPr>
            <w:tcW w:w="0" w:type="auto"/>
            <w:vAlign w:val="center"/>
            <w:hideMark/>
          </w:tcPr>
          <w:p w14:paraId="64355EA9" w14:textId="77777777" w:rsidR="00595F3F" w:rsidRPr="00C40AF6" w:rsidRDefault="00595F3F" w:rsidP="00921B29">
            <w:pPr>
              <w:spacing w:after="0" w:line="240" w:lineRule="auto"/>
              <w:jc w:val="center"/>
              <w:rPr>
                <w:rFonts w:ascii="Times New Roman" w:eastAsia="Times New Roman" w:hAnsi="Times New Roman"/>
                <w:b/>
                <w:bCs/>
                <w:sz w:val="28"/>
                <w:szCs w:val="28"/>
                <w:lang w:eastAsia="ru-RU"/>
              </w:rPr>
            </w:pPr>
            <w:r w:rsidRPr="00C40AF6">
              <w:rPr>
                <w:rFonts w:ascii="Times New Roman" w:eastAsia="Times New Roman" w:hAnsi="Times New Roman"/>
                <w:b/>
                <w:bCs/>
                <w:sz w:val="28"/>
                <w:szCs w:val="28"/>
                <w:lang w:eastAsia="ru-RU"/>
              </w:rPr>
              <w:t>Класс</w:t>
            </w:r>
          </w:p>
        </w:tc>
      </w:tr>
      <w:tr w:rsidR="00595F3F" w:rsidRPr="00C40AF6" w14:paraId="0051C272" w14:textId="77777777" w:rsidTr="00921B29">
        <w:trPr>
          <w:tblCellSpacing w:w="15" w:type="dxa"/>
          <w:jc w:val="center"/>
        </w:trPr>
        <w:tc>
          <w:tcPr>
            <w:tcW w:w="0" w:type="auto"/>
            <w:vAlign w:val="center"/>
            <w:hideMark/>
          </w:tcPr>
          <w:p w14:paraId="5E7DD67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w:t>
            </w:r>
          </w:p>
        </w:tc>
        <w:tc>
          <w:tcPr>
            <w:tcW w:w="1998" w:type="dxa"/>
            <w:vAlign w:val="center"/>
            <w:hideMark/>
          </w:tcPr>
          <w:p w14:paraId="1C98F2F0"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У.А.А.</w:t>
            </w:r>
          </w:p>
        </w:tc>
        <w:tc>
          <w:tcPr>
            <w:tcW w:w="4814" w:type="dxa"/>
            <w:vAlign w:val="center"/>
            <w:hideMark/>
          </w:tcPr>
          <w:p w14:paraId="32ACB00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"Гимназия г. Буйнакска</w:t>
            </w:r>
          </w:p>
        </w:tc>
        <w:tc>
          <w:tcPr>
            <w:tcW w:w="0" w:type="auto"/>
            <w:vAlign w:val="center"/>
            <w:hideMark/>
          </w:tcPr>
          <w:p w14:paraId="25E9403A"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4</w:t>
            </w:r>
          </w:p>
        </w:tc>
      </w:tr>
      <w:tr w:rsidR="00595F3F" w:rsidRPr="00C40AF6" w14:paraId="0D21CD72" w14:textId="77777777" w:rsidTr="00921B29">
        <w:trPr>
          <w:tblCellSpacing w:w="15" w:type="dxa"/>
          <w:jc w:val="center"/>
        </w:trPr>
        <w:tc>
          <w:tcPr>
            <w:tcW w:w="0" w:type="auto"/>
            <w:vAlign w:val="center"/>
            <w:hideMark/>
          </w:tcPr>
          <w:p w14:paraId="5B9D4CEE"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2</w:t>
            </w:r>
          </w:p>
        </w:tc>
        <w:tc>
          <w:tcPr>
            <w:tcW w:w="1998" w:type="dxa"/>
            <w:vAlign w:val="center"/>
            <w:hideMark/>
          </w:tcPr>
          <w:p w14:paraId="3C9D252C"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М.А.Т.</w:t>
            </w:r>
          </w:p>
        </w:tc>
        <w:tc>
          <w:tcPr>
            <w:tcW w:w="4814" w:type="dxa"/>
            <w:vAlign w:val="center"/>
            <w:hideMark/>
          </w:tcPr>
          <w:p w14:paraId="73A7E19F"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№2</w:t>
            </w:r>
          </w:p>
        </w:tc>
        <w:tc>
          <w:tcPr>
            <w:tcW w:w="0" w:type="auto"/>
            <w:vAlign w:val="center"/>
            <w:hideMark/>
          </w:tcPr>
          <w:p w14:paraId="0A878C66"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7</w:t>
            </w:r>
          </w:p>
        </w:tc>
      </w:tr>
      <w:tr w:rsidR="00595F3F" w:rsidRPr="00C40AF6" w14:paraId="3A069CD5" w14:textId="77777777" w:rsidTr="00921B29">
        <w:trPr>
          <w:tblCellSpacing w:w="15" w:type="dxa"/>
          <w:jc w:val="center"/>
        </w:trPr>
        <w:tc>
          <w:tcPr>
            <w:tcW w:w="0" w:type="auto"/>
            <w:vAlign w:val="center"/>
            <w:hideMark/>
          </w:tcPr>
          <w:p w14:paraId="64D33E37"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3</w:t>
            </w:r>
          </w:p>
        </w:tc>
        <w:tc>
          <w:tcPr>
            <w:tcW w:w="1998" w:type="dxa"/>
            <w:vAlign w:val="center"/>
            <w:hideMark/>
          </w:tcPr>
          <w:p w14:paraId="1706BFD7"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М.Ш.Т.</w:t>
            </w:r>
          </w:p>
        </w:tc>
        <w:tc>
          <w:tcPr>
            <w:tcW w:w="4814" w:type="dxa"/>
            <w:vAlign w:val="center"/>
            <w:hideMark/>
          </w:tcPr>
          <w:p w14:paraId="78FA583E"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№2</w:t>
            </w:r>
          </w:p>
        </w:tc>
        <w:tc>
          <w:tcPr>
            <w:tcW w:w="0" w:type="auto"/>
            <w:vAlign w:val="center"/>
            <w:hideMark/>
          </w:tcPr>
          <w:p w14:paraId="37184B1E"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8</w:t>
            </w:r>
          </w:p>
        </w:tc>
      </w:tr>
      <w:tr w:rsidR="00595F3F" w:rsidRPr="00C40AF6" w14:paraId="478500B1" w14:textId="77777777" w:rsidTr="00921B29">
        <w:trPr>
          <w:tblCellSpacing w:w="15" w:type="dxa"/>
          <w:jc w:val="center"/>
        </w:trPr>
        <w:tc>
          <w:tcPr>
            <w:tcW w:w="0" w:type="auto"/>
            <w:vAlign w:val="center"/>
            <w:hideMark/>
          </w:tcPr>
          <w:p w14:paraId="2ABB768A"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4</w:t>
            </w:r>
          </w:p>
        </w:tc>
        <w:tc>
          <w:tcPr>
            <w:tcW w:w="1998" w:type="dxa"/>
            <w:vAlign w:val="center"/>
            <w:hideMark/>
          </w:tcPr>
          <w:p w14:paraId="74BF59D5"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А.М.Б.</w:t>
            </w:r>
          </w:p>
        </w:tc>
        <w:tc>
          <w:tcPr>
            <w:tcW w:w="4814" w:type="dxa"/>
            <w:vAlign w:val="center"/>
            <w:hideMark/>
          </w:tcPr>
          <w:p w14:paraId="6BE62814"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№2</w:t>
            </w:r>
          </w:p>
        </w:tc>
        <w:tc>
          <w:tcPr>
            <w:tcW w:w="0" w:type="auto"/>
            <w:vAlign w:val="center"/>
            <w:hideMark/>
          </w:tcPr>
          <w:p w14:paraId="779C7016"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6</w:t>
            </w:r>
          </w:p>
        </w:tc>
      </w:tr>
      <w:tr w:rsidR="00595F3F" w:rsidRPr="00C40AF6" w14:paraId="5742AD0C" w14:textId="77777777" w:rsidTr="00921B29">
        <w:trPr>
          <w:tblCellSpacing w:w="15" w:type="dxa"/>
          <w:jc w:val="center"/>
        </w:trPr>
        <w:tc>
          <w:tcPr>
            <w:tcW w:w="0" w:type="auto"/>
            <w:vAlign w:val="center"/>
            <w:hideMark/>
          </w:tcPr>
          <w:p w14:paraId="54785426"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5</w:t>
            </w:r>
          </w:p>
        </w:tc>
        <w:tc>
          <w:tcPr>
            <w:tcW w:w="1998" w:type="dxa"/>
            <w:vAlign w:val="center"/>
            <w:hideMark/>
          </w:tcPr>
          <w:p w14:paraId="27412B72"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А.Х.К.</w:t>
            </w:r>
          </w:p>
        </w:tc>
        <w:tc>
          <w:tcPr>
            <w:tcW w:w="4814" w:type="dxa"/>
            <w:vAlign w:val="center"/>
            <w:hideMark/>
          </w:tcPr>
          <w:p w14:paraId="0A2C6EA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№4</w:t>
            </w:r>
          </w:p>
        </w:tc>
        <w:tc>
          <w:tcPr>
            <w:tcW w:w="0" w:type="auto"/>
            <w:vAlign w:val="center"/>
            <w:hideMark/>
          </w:tcPr>
          <w:p w14:paraId="659D1BDC"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8</w:t>
            </w:r>
          </w:p>
        </w:tc>
      </w:tr>
      <w:tr w:rsidR="00595F3F" w:rsidRPr="00C40AF6" w14:paraId="3D26DA30" w14:textId="77777777" w:rsidTr="00921B29">
        <w:trPr>
          <w:tblCellSpacing w:w="15" w:type="dxa"/>
          <w:jc w:val="center"/>
        </w:trPr>
        <w:tc>
          <w:tcPr>
            <w:tcW w:w="0" w:type="auto"/>
            <w:vAlign w:val="center"/>
            <w:hideMark/>
          </w:tcPr>
          <w:p w14:paraId="33F5954E"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6</w:t>
            </w:r>
          </w:p>
        </w:tc>
        <w:tc>
          <w:tcPr>
            <w:tcW w:w="1998" w:type="dxa"/>
            <w:vAlign w:val="center"/>
            <w:hideMark/>
          </w:tcPr>
          <w:p w14:paraId="6F6D930C"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А.М.К.</w:t>
            </w:r>
          </w:p>
        </w:tc>
        <w:tc>
          <w:tcPr>
            <w:tcW w:w="4814" w:type="dxa"/>
            <w:vAlign w:val="center"/>
            <w:hideMark/>
          </w:tcPr>
          <w:p w14:paraId="59AF18A9"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№4</w:t>
            </w:r>
          </w:p>
        </w:tc>
        <w:tc>
          <w:tcPr>
            <w:tcW w:w="0" w:type="auto"/>
            <w:vAlign w:val="center"/>
            <w:hideMark/>
          </w:tcPr>
          <w:p w14:paraId="2D51FB6A"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9</w:t>
            </w:r>
          </w:p>
        </w:tc>
      </w:tr>
      <w:tr w:rsidR="00595F3F" w:rsidRPr="00C40AF6" w14:paraId="5B3D58D3" w14:textId="77777777" w:rsidTr="00921B29">
        <w:trPr>
          <w:tblCellSpacing w:w="15" w:type="dxa"/>
          <w:jc w:val="center"/>
        </w:trPr>
        <w:tc>
          <w:tcPr>
            <w:tcW w:w="0" w:type="auto"/>
            <w:vAlign w:val="center"/>
            <w:hideMark/>
          </w:tcPr>
          <w:p w14:paraId="168D449F"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7</w:t>
            </w:r>
          </w:p>
        </w:tc>
        <w:tc>
          <w:tcPr>
            <w:tcW w:w="1998" w:type="dxa"/>
            <w:vAlign w:val="center"/>
            <w:hideMark/>
          </w:tcPr>
          <w:p w14:paraId="448E51CA"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Д.С.М.</w:t>
            </w:r>
          </w:p>
        </w:tc>
        <w:tc>
          <w:tcPr>
            <w:tcW w:w="4814" w:type="dxa"/>
            <w:vAlign w:val="center"/>
            <w:hideMark/>
          </w:tcPr>
          <w:p w14:paraId="22E49DE8"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№4</w:t>
            </w:r>
          </w:p>
        </w:tc>
        <w:tc>
          <w:tcPr>
            <w:tcW w:w="0" w:type="auto"/>
            <w:vAlign w:val="center"/>
            <w:hideMark/>
          </w:tcPr>
          <w:p w14:paraId="378A99DC"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8</w:t>
            </w:r>
          </w:p>
        </w:tc>
      </w:tr>
      <w:tr w:rsidR="00595F3F" w:rsidRPr="00C40AF6" w14:paraId="2DE8AEEF" w14:textId="77777777" w:rsidTr="00921B29">
        <w:trPr>
          <w:tblCellSpacing w:w="15" w:type="dxa"/>
          <w:jc w:val="center"/>
        </w:trPr>
        <w:tc>
          <w:tcPr>
            <w:tcW w:w="0" w:type="auto"/>
            <w:vAlign w:val="center"/>
            <w:hideMark/>
          </w:tcPr>
          <w:p w14:paraId="5B857091"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8</w:t>
            </w:r>
          </w:p>
        </w:tc>
        <w:tc>
          <w:tcPr>
            <w:tcW w:w="1998" w:type="dxa"/>
            <w:vAlign w:val="center"/>
            <w:hideMark/>
          </w:tcPr>
          <w:p w14:paraId="293C4351"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Д.Б.М.</w:t>
            </w:r>
          </w:p>
        </w:tc>
        <w:tc>
          <w:tcPr>
            <w:tcW w:w="4814" w:type="dxa"/>
            <w:vAlign w:val="center"/>
            <w:hideMark/>
          </w:tcPr>
          <w:p w14:paraId="07EF4FB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№4</w:t>
            </w:r>
          </w:p>
        </w:tc>
        <w:tc>
          <w:tcPr>
            <w:tcW w:w="0" w:type="auto"/>
            <w:vAlign w:val="center"/>
            <w:hideMark/>
          </w:tcPr>
          <w:p w14:paraId="02D12E45"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7</w:t>
            </w:r>
          </w:p>
        </w:tc>
      </w:tr>
      <w:tr w:rsidR="00595F3F" w:rsidRPr="00C40AF6" w14:paraId="735B0CEC" w14:textId="77777777" w:rsidTr="00921B29">
        <w:trPr>
          <w:tblCellSpacing w:w="15" w:type="dxa"/>
          <w:jc w:val="center"/>
        </w:trPr>
        <w:tc>
          <w:tcPr>
            <w:tcW w:w="0" w:type="auto"/>
            <w:vAlign w:val="center"/>
            <w:hideMark/>
          </w:tcPr>
          <w:p w14:paraId="528BE490"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9</w:t>
            </w:r>
          </w:p>
        </w:tc>
        <w:tc>
          <w:tcPr>
            <w:tcW w:w="1998" w:type="dxa"/>
            <w:vAlign w:val="center"/>
            <w:hideMark/>
          </w:tcPr>
          <w:p w14:paraId="5BCC3BB5"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Г.А.С.</w:t>
            </w:r>
          </w:p>
        </w:tc>
        <w:tc>
          <w:tcPr>
            <w:tcW w:w="4814" w:type="dxa"/>
            <w:vAlign w:val="center"/>
            <w:hideMark/>
          </w:tcPr>
          <w:p w14:paraId="451B6EF6"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СОШ №4</w:t>
            </w:r>
          </w:p>
        </w:tc>
        <w:tc>
          <w:tcPr>
            <w:tcW w:w="0" w:type="auto"/>
            <w:vAlign w:val="center"/>
            <w:hideMark/>
          </w:tcPr>
          <w:p w14:paraId="487CB5E6"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9</w:t>
            </w:r>
          </w:p>
        </w:tc>
      </w:tr>
      <w:tr w:rsidR="00595F3F" w:rsidRPr="00C40AF6" w14:paraId="0DF7648B" w14:textId="77777777" w:rsidTr="00921B29">
        <w:trPr>
          <w:tblCellSpacing w:w="15" w:type="dxa"/>
          <w:jc w:val="center"/>
        </w:trPr>
        <w:tc>
          <w:tcPr>
            <w:tcW w:w="0" w:type="auto"/>
            <w:vAlign w:val="center"/>
            <w:hideMark/>
          </w:tcPr>
          <w:p w14:paraId="070BA7CF"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10</w:t>
            </w:r>
          </w:p>
        </w:tc>
        <w:tc>
          <w:tcPr>
            <w:tcW w:w="1998" w:type="dxa"/>
            <w:vAlign w:val="center"/>
            <w:hideMark/>
          </w:tcPr>
          <w:p w14:paraId="65315D3B"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Д.Н.К.</w:t>
            </w:r>
          </w:p>
        </w:tc>
        <w:tc>
          <w:tcPr>
            <w:tcW w:w="4814" w:type="dxa"/>
            <w:vAlign w:val="center"/>
            <w:hideMark/>
          </w:tcPr>
          <w:p w14:paraId="31D280A5"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739DF61B"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10</w:t>
            </w:r>
          </w:p>
        </w:tc>
      </w:tr>
      <w:tr w:rsidR="00595F3F" w:rsidRPr="00C40AF6" w14:paraId="3665E85A" w14:textId="77777777" w:rsidTr="00921B29">
        <w:trPr>
          <w:tblCellSpacing w:w="15" w:type="dxa"/>
          <w:jc w:val="center"/>
        </w:trPr>
        <w:tc>
          <w:tcPr>
            <w:tcW w:w="0" w:type="auto"/>
            <w:vAlign w:val="center"/>
            <w:hideMark/>
          </w:tcPr>
          <w:p w14:paraId="66D8F05A"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11</w:t>
            </w:r>
          </w:p>
        </w:tc>
        <w:tc>
          <w:tcPr>
            <w:tcW w:w="1998" w:type="dxa"/>
            <w:vAlign w:val="center"/>
            <w:hideMark/>
          </w:tcPr>
          <w:p w14:paraId="2B898DF4"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И.Р.А.</w:t>
            </w:r>
          </w:p>
        </w:tc>
        <w:tc>
          <w:tcPr>
            <w:tcW w:w="4814" w:type="dxa"/>
            <w:vAlign w:val="center"/>
            <w:hideMark/>
          </w:tcPr>
          <w:p w14:paraId="57179AA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3F94469E"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6</w:t>
            </w:r>
          </w:p>
        </w:tc>
      </w:tr>
      <w:tr w:rsidR="00595F3F" w:rsidRPr="00C40AF6" w14:paraId="0FE04077" w14:textId="77777777" w:rsidTr="00921B29">
        <w:trPr>
          <w:tblCellSpacing w:w="15" w:type="dxa"/>
          <w:jc w:val="center"/>
        </w:trPr>
        <w:tc>
          <w:tcPr>
            <w:tcW w:w="0" w:type="auto"/>
            <w:vAlign w:val="center"/>
            <w:hideMark/>
          </w:tcPr>
          <w:p w14:paraId="7E8F8D1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12</w:t>
            </w:r>
          </w:p>
        </w:tc>
        <w:tc>
          <w:tcPr>
            <w:tcW w:w="1998" w:type="dxa"/>
            <w:vAlign w:val="center"/>
            <w:hideMark/>
          </w:tcPr>
          <w:p w14:paraId="6423FD93"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А.И.А.</w:t>
            </w:r>
          </w:p>
        </w:tc>
        <w:tc>
          <w:tcPr>
            <w:tcW w:w="4814" w:type="dxa"/>
            <w:vAlign w:val="center"/>
            <w:hideMark/>
          </w:tcPr>
          <w:p w14:paraId="53C3CAFD"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194F3CE8"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7</w:t>
            </w:r>
          </w:p>
        </w:tc>
      </w:tr>
      <w:tr w:rsidR="00595F3F" w:rsidRPr="00C40AF6" w14:paraId="2005A7BA" w14:textId="77777777" w:rsidTr="00921B29">
        <w:trPr>
          <w:tblCellSpacing w:w="15" w:type="dxa"/>
          <w:jc w:val="center"/>
        </w:trPr>
        <w:tc>
          <w:tcPr>
            <w:tcW w:w="0" w:type="auto"/>
            <w:vAlign w:val="center"/>
            <w:hideMark/>
          </w:tcPr>
          <w:p w14:paraId="2915C0D7"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13</w:t>
            </w:r>
          </w:p>
        </w:tc>
        <w:tc>
          <w:tcPr>
            <w:tcW w:w="1998" w:type="dxa"/>
            <w:vAlign w:val="center"/>
            <w:hideMark/>
          </w:tcPr>
          <w:p w14:paraId="4293C701"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А.Х.А.</w:t>
            </w:r>
          </w:p>
        </w:tc>
        <w:tc>
          <w:tcPr>
            <w:tcW w:w="4814" w:type="dxa"/>
            <w:vAlign w:val="center"/>
            <w:hideMark/>
          </w:tcPr>
          <w:p w14:paraId="3A465578"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3749A9D8"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4</w:t>
            </w:r>
          </w:p>
        </w:tc>
      </w:tr>
      <w:tr w:rsidR="00595F3F" w:rsidRPr="00C40AF6" w14:paraId="6C4CEF49" w14:textId="77777777" w:rsidTr="00921B29">
        <w:trPr>
          <w:tblCellSpacing w:w="15" w:type="dxa"/>
          <w:jc w:val="center"/>
        </w:trPr>
        <w:tc>
          <w:tcPr>
            <w:tcW w:w="0" w:type="auto"/>
            <w:vAlign w:val="center"/>
            <w:hideMark/>
          </w:tcPr>
          <w:p w14:paraId="14003F66"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14</w:t>
            </w:r>
          </w:p>
        </w:tc>
        <w:tc>
          <w:tcPr>
            <w:tcW w:w="1998" w:type="dxa"/>
            <w:vAlign w:val="center"/>
            <w:hideMark/>
          </w:tcPr>
          <w:p w14:paraId="688CE1B4"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А.З.А.</w:t>
            </w:r>
          </w:p>
        </w:tc>
        <w:tc>
          <w:tcPr>
            <w:tcW w:w="4814" w:type="dxa"/>
            <w:vAlign w:val="center"/>
            <w:hideMark/>
          </w:tcPr>
          <w:p w14:paraId="7FBB9253"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59E9757C"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9</w:t>
            </w:r>
          </w:p>
        </w:tc>
      </w:tr>
      <w:tr w:rsidR="00595F3F" w:rsidRPr="00C40AF6" w14:paraId="13714750" w14:textId="77777777" w:rsidTr="00921B29">
        <w:trPr>
          <w:tblCellSpacing w:w="15" w:type="dxa"/>
          <w:jc w:val="center"/>
        </w:trPr>
        <w:tc>
          <w:tcPr>
            <w:tcW w:w="0" w:type="auto"/>
            <w:vAlign w:val="center"/>
            <w:hideMark/>
          </w:tcPr>
          <w:p w14:paraId="5E84AA2B"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15</w:t>
            </w:r>
          </w:p>
        </w:tc>
        <w:tc>
          <w:tcPr>
            <w:tcW w:w="1998" w:type="dxa"/>
            <w:vAlign w:val="center"/>
            <w:hideMark/>
          </w:tcPr>
          <w:p w14:paraId="22812E22"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Д.Ф.Д.</w:t>
            </w:r>
          </w:p>
        </w:tc>
        <w:tc>
          <w:tcPr>
            <w:tcW w:w="4814" w:type="dxa"/>
            <w:vAlign w:val="center"/>
            <w:hideMark/>
          </w:tcPr>
          <w:p w14:paraId="50D38127"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5D0E94DA"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9</w:t>
            </w:r>
          </w:p>
        </w:tc>
      </w:tr>
      <w:tr w:rsidR="00595F3F" w:rsidRPr="00C40AF6" w14:paraId="575CDF24" w14:textId="77777777" w:rsidTr="00921B29">
        <w:trPr>
          <w:tblCellSpacing w:w="15" w:type="dxa"/>
          <w:jc w:val="center"/>
        </w:trPr>
        <w:tc>
          <w:tcPr>
            <w:tcW w:w="0" w:type="auto"/>
            <w:vAlign w:val="center"/>
            <w:hideMark/>
          </w:tcPr>
          <w:p w14:paraId="7BC992EA"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16</w:t>
            </w:r>
          </w:p>
        </w:tc>
        <w:tc>
          <w:tcPr>
            <w:tcW w:w="1998" w:type="dxa"/>
            <w:vAlign w:val="center"/>
            <w:hideMark/>
          </w:tcPr>
          <w:p w14:paraId="7F160674"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Г.М.И.</w:t>
            </w:r>
          </w:p>
        </w:tc>
        <w:tc>
          <w:tcPr>
            <w:tcW w:w="4814" w:type="dxa"/>
            <w:vAlign w:val="center"/>
            <w:hideMark/>
          </w:tcPr>
          <w:p w14:paraId="0B027C44"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ЦО</w:t>
            </w:r>
          </w:p>
        </w:tc>
        <w:tc>
          <w:tcPr>
            <w:tcW w:w="0" w:type="auto"/>
            <w:vAlign w:val="center"/>
            <w:hideMark/>
          </w:tcPr>
          <w:p w14:paraId="7965F45F"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6</w:t>
            </w:r>
          </w:p>
        </w:tc>
      </w:tr>
      <w:tr w:rsidR="00595F3F" w:rsidRPr="00C40AF6" w14:paraId="439E9420" w14:textId="77777777" w:rsidTr="00921B29">
        <w:trPr>
          <w:tblCellSpacing w:w="15" w:type="dxa"/>
          <w:jc w:val="center"/>
        </w:trPr>
        <w:tc>
          <w:tcPr>
            <w:tcW w:w="0" w:type="auto"/>
            <w:vAlign w:val="center"/>
            <w:hideMark/>
          </w:tcPr>
          <w:p w14:paraId="20E94105"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lastRenderedPageBreak/>
              <w:t>17</w:t>
            </w:r>
          </w:p>
        </w:tc>
        <w:tc>
          <w:tcPr>
            <w:tcW w:w="1998" w:type="dxa"/>
            <w:vAlign w:val="center"/>
            <w:hideMark/>
          </w:tcPr>
          <w:p w14:paraId="2F702799"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Ш.У.Э.</w:t>
            </w:r>
          </w:p>
        </w:tc>
        <w:tc>
          <w:tcPr>
            <w:tcW w:w="4814" w:type="dxa"/>
            <w:vAlign w:val="center"/>
            <w:hideMark/>
          </w:tcPr>
          <w:p w14:paraId="7CABD6B2"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Центр образования</w:t>
            </w:r>
          </w:p>
        </w:tc>
        <w:tc>
          <w:tcPr>
            <w:tcW w:w="0" w:type="auto"/>
            <w:vAlign w:val="center"/>
            <w:hideMark/>
          </w:tcPr>
          <w:p w14:paraId="67585AC1"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5</w:t>
            </w:r>
          </w:p>
        </w:tc>
      </w:tr>
      <w:tr w:rsidR="00595F3F" w:rsidRPr="00C40AF6" w14:paraId="293276B8" w14:textId="77777777" w:rsidTr="00921B29">
        <w:trPr>
          <w:tblCellSpacing w:w="15" w:type="dxa"/>
          <w:jc w:val="center"/>
        </w:trPr>
        <w:tc>
          <w:tcPr>
            <w:tcW w:w="0" w:type="auto"/>
            <w:vAlign w:val="center"/>
            <w:hideMark/>
          </w:tcPr>
          <w:p w14:paraId="35A56CB0"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18</w:t>
            </w:r>
          </w:p>
        </w:tc>
        <w:tc>
          <w:tcPr>
            <w:tcW w:w="1998" w:type="dxa"/>
            <w:vAlign w:val="center"/>
            <w:hideMark/>
          </w:tcPr>
          <w:p w14:paraId="26476658" w14:textId="77777777" w:rsidR="00595F3F" w:rsidRPr="00C40AF6" w:rsidRDefault="00595F3F" w:rsidP="00921B29">
            <w:pPr>
              <w:spacing w:after="0" w:line="240" w:lineRule="auto"/>
              <w:jc w:val="center"/>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Ш.М.Э.</w:t>
            </w:r>
          </w:p>
        </w:tc>
        <w:tc>
          <w:tcPr>
            <w:tcW w:w="4814" w:type="dxa"/>
            <w:vAlign w:val="center"/>
            <w:hideMark/>
          </w:tcPr>
          <w:p w14:paraId="1C2DFF9C"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МБОУ Центр образования</w:t>
            </w:r>
          </w:p>
        </w:tc>
        <w:tc>
          <w:tcPr>
            <w:tcW w:w="0" w:type="auto"/>
            <w:vAlign w:val="center"/>
            <w:hideMark/>
          </w:tcPr>
          <w:p w14:paraId="2BB3BBA5" w14:textId="77777777" w:rsidR="00595F3F" w:rsidRPr="00C40AF6" w:rsidRDefault="00595F3F" w:rsidP="00921B29">
            <w:pPr>
              <w:spacing w:after="0" w:line="240" w:lineRule="auto"/>
              <w:rPr>
                <w:rFonts w:ascii="Times New Roman" w:eastAsia="Times New Roman" w:hAnsi="Times New Roman"/>
                <w:sz w:val="28"/>
                <w:szCs w:val="28"/>
                <w:lang w:eastAsia="ru-RU"/>
              </w:rPr>
            </w:pPr>
            <w:r w:rsidRPr="00C40AF6">
              <w:rPr>
                <w:rFonts w:ascii="Times New Roman" w:eastAsia="Times New Roman" w:hAnsi="Times New Roman"/>
                <w:sz w:val="28"/>
                <w:szCs w:val="28"/>
                <w:lang w:eastAsia="ru-RU"/>
              </w:rPr>
              <w:t>9</w:t>
            </w:r>
          </w:p>
        </w:tc>
      </w:tr>
    </w:tbl>
    <w:p w14:paraId="10013927" w14:textId="77777777" w:rsidR="00595F3F" w:rsidRDefault="00595F3F" w:rsidP="00595F3F">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p>
    <w:p w14:paraId="19FA4B83" w14:textId="77777777" w:rsidR="00595F3F" w:rsidRPr="00C40AF6"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Cs/>
          <w:sz w:val="28"/>
          <w:szCs w:val="28"/>
          <w:lang w:bidi="ru-RU"/>
        </w:rPr>
      </w:pPr>
      <w:r w:rsidRPr="00C40AF6">
        <w:rPr>
          <w:rFonts w:ascii="Times New Roman" w:hAnsi="Times New Roman"/>
          <w:iCs/>
          <w:sz w:val="28"/>
          <w:szCs w:val="28"/>
          <w:lang w:bidi="ru-RU"/>
        </w:rPr>
        <w:t>Работа с данной категорией детей ведется в соответствии с письмом Министерства образовании и науки РД № 06- 4778/01-18/25 от 24.03.2025 с приказом Управления образованием ГО «город Буйнакск» №437 от 19.12.2024 года «Об обеспечении контроля за реализацией мероприятий по организации семейной формы обучения».</w:t>
      </w:r>
    </w:p>
    <w:p w14:paraId="322F98DD"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hAnsi="Times New Roman"/>
          <w:iCs/>
          <w:sz w:val="28"/>
          <w:szCs w:val="28"/>
          <w:lang w:bidi="ru-RU"/>
        </w:rPr>
      </w:pPr>
      <w:r w:rsidRPr="00C40AF6">
        <w:rPr>
          <w:rFonts w:ascii="Times New Roman" w:hAnsi="Times New Roman"/>
          <w:iCs/>
          <w:sz w:val="28"/>
          <w:szCs w:val="28"/>
          <w:lang w:bidi="ru-RU"/>
        </w:rPr>
        <w:t>Договоры с родителями или законными представителями данных детей по получению данной формы образования были подписаны после согласования с комиссией МОН РД 05.12.2024г. и 17.12.2024г. сроком на один год. Договоры с двусторонними обязательствами есть во всех школах.    Аттестацию данные дети проходят под видеонаблюдением в конце каждой четверти. Согласно пункту 3.1.13 договора об организации получения общего образования вне образовательной организации в форме семейного образования и самообразования между общеобразовательной организацией и родителями обучающегося, утвержденные приказом министерства образования и науки Республики Дагестан от 22.08.2024 №09-02-800/24 обучающиеся вовлечены в общешкольные и профилактические мероприятия патриотического характера, включая «Разговоры о важном», «Россия- мои горизонты».</w:t>
      </w:r>
    </w:p>
    <w:p w14:paraId="111191C3" w14:textId="77777777" w:rsidR="00595F3F" w:rsidRDefault="00595F3F" w:rsidP="00595F3F">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b/>
          <w:bCs/>
          <w:sz w:val="28"/>
          <w:szCs w:val="28"/>
        </w:rPr>
      </w:pPr>
    </w:p>
    <w:p w14:paraId="404C0795" w14:textId="77777777" w:rsidR="00921B29" w:rsidRDefault="00921B29" w:rsidP="00595F3F">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i/>
          <w:iCs/>
          <w:sz w:val="28"/>
          <w:szCs w:val="28"/>
        </w:rPr>
      </w:pPr>
    </w:p>
    <w:p w14:paraId="0624CC87" w14:textId="77777777" w:rsidR="00921B29" w:rsidRDefault="00921B29" w:rsidP="00595F3F">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i/>
          <w:iCs/>
          <w:sz w:val="28"/>
          <w:szCs w:val="28"/>
        </w:rPr>
      </w:pPr>
    </w:p>
    <w:p w14:paraId="6FE43D96" w14:textId="3FCBBD2A" w:rsidR="00595F3F" w:rsidRPr="00595F3F" w:rsidRDefault="00595F3F" w:rsidP="00595F3F">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i/>
          <w:iCs/>
          <w:sz w:val="28"/>
          <w:szCs w:val="28"/>
        </w:rPr>
      </w:pPr>
      <w:r w:rsidRPr="00595F3F">
        <w:rPr>
          <w:rFonts w:ascii="Times New Roman" w:eastAsia="Times New Roman" w:hAnsi="Times New Roman"/>
          <w:i/>
          <w:iCs/>
          <w:sz w:val="28"/>
          <w:szCs w:val="28"/>
        </w:rPr>
        <w:t>Электронные ресурсы</w:t>
      </w:r>
    </w:p>
    <w:p w14:paraId="221B9EE7" w14:textId="77777777" w:rsidR="00595F3F" w:rsidRDefault="00595F3F" w:rsidP="00595F3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sz w:val="28"/>
          <w:szCs w:val="28"/>
        </w:rPr>
      </w:pPr>
    </w:p>
    <w:p w14:paraId="18ABBDB1" w14:textId="77777777" w:rsidR="00595F3F" w:rsidRPr="00284340"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284340">
        <w:rPr>
          <w:rFonts w:ascii="Times New Roman" w:eastAsia="Times New Roman" w:hAnsi="Times New Roman"/>
          <w:sz w:val="28"/>
          <w:szCs w:val="28"/>
        </w:rPr>
        <w:t>В соответствии с требованиями статьи 16 Федерального закона от 29.12.2012 № 273-ФЗ «Об образовании в Российской Федерации» (в редакции от 28.02.2025), образовательные организации, реализующие программы с применением электронного обучения и дистанционных образовательных технологий, обязаны обеспечить функционирование электронной информационно-образовательной среды (ЭИОС), включающей в себя информационные технологии, технические средства, электронные информационные ресурсы, электронные образовательные ресурсы, содержащие электронные учебно-методические материалы, а также государственные информационные системы в случаях, предусмотренных частью 3.1 указанной статьи. ​</w:t>
      </w:r>
    </w:p>
    <w:p w14:paraId="0F98E481"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284340">
        <w:rPr>
          <w:rFonts w:ascii="Times New Roman" w:eastAsia="Times New Roman" w:hAnsi="Times New Roman"/>
          <w:sz w:val="28"/>
          <w:szCs w:val="28"/>
        </w:rPr>
        <w:t xml:space="preserve">На основании проведенного анализа, все 11 общеобразовательных учреждений города Буйнакска соответствуют вышеуказанным требованиям и обеспечивают необходимые условия для реализации образовательных программ с </w:t>
      </w:r>
      <w:r w:rsidRPr="00284340">
        <w:rPr>
          <w:rFonts w:ascii="Times New Roman" w:eastAsia="Times New Roman" w:hAnsi="Times New Roman"/>
          <w:sz w:val="28"/>
          <w:szCs w:val="28"/>
        </w:rPr>
        <w:lastRenderedPageBreak/>
        <w:t>применением электронного обучения и дистанционных образовательных технологий.</w:t>
      </w:r>
    </w:p>
    <w:p w14:paraId="7782DAFD"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В каждой образовательной организации утверждены положения об ЭИОС, их наличие проверялось также при проведении аккредитационного мониторинга, где образовательные организации Буйнакска по данному показателю получили максимальные баллы. </w:t>
      </w:r>
    </w:p>
    <w:p w14:paraId="7218099A" w14:textId="77777777" w:rsidR="00595F3F" w:rsidRPr="00284340"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Таким образом, в</w:t>
      </w:r>
      <w:r w:rsidRPr="00284340">
        <w:rPr>
          <w:rFonts w:ascii="Times New Roman" w:eastAsia="Times New Roman" w:hAnsi="Times New Roman"/>
          <w:sz w:val="28"/>
          <w:szCs w:val="28"/>
        </w:rPr>
        <w:t xml:space="preserve">се школы города Буйнакска обеспечивают функционирование ЭИОС, которая </w:t>
      </w:r>
      <w:proofErr w:type="gramStart"/>
      <w:r w:rsidRPr="00284340">
        <w:rPr>
          <w:rFonts w:ascii="Times New Roman" w:eastAsia="Times New Roman" w:hAnsi="Times New Roman"/>
          <w:sz w:val="28"/>
          <w:szCs w:val="28"/>
        </w:rPr>
        <w:t>включает:​</w:t>
      </w:r>
      <w:proofErr w:type="gramEnd"/>
    </w:p>
    <w:p w14:paraId="1F355627" w14:textId="77777777" w:rsidR="00595F3F" w:rsidRPr="00284340"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284340">
        <w:rPr>
          <w:rFonts w:ascii="Times New Roman" w:eastAsia="Times New Roman" w:hAnsi="Times New Roman"/>
          <w:sz w:val="28"/>
          <w:szCs w:val="28"/>
        </w:rPr>
        <w:t xml:space="preserve">информационные технологии и технические средства, обеспечивающие доступ обучающихся и педагогических работников к образовательным </w:t>
      </w:r>
      <w:proofErr w:type="gramStart"/>
      <w:r w:rsidRPr="00284340">
        <w:rPr>
          <w:rFonts w:ascii="Times New Roman" w:eastAsia="Times New Roman" w:hAnsi="Times New Roman"/>
          <w:sz w:val="28"/>
          <w:szCs w:val="28"/>
        </w:rPr>
        <w:t>ресурсам;​</w:t>
      </w:r>
      <w:proofErr w:type="gramEnd"/>
    </w:p>
    <w:p w14:paraId="5C36DDB9" w14:textId="77777777" w:rsidR="00595F3F" w:rsidRPr="00284340"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Pr="00284340">
        <w:rPr>
          <w:rFonts w:ascii="Times New Roman" w:eastAsia="Times New Roman" w:hAnsi="Times New Roman"/>
          <w:sz w:val="28"/>
          <w:szCs w:val="28"/>
        </w:rPr>
        <w:t xml:space="preserve">электронные информационные и образовательные ресурсы, содержащие учебно-методические материалы, необходимые для освоения образовательных </w:t>
      </w:r>
      <w:proofErr w:type="gramStart"/>
      <w:r w:rsidRPr="00284340">
        <w:rPr>
          <w:rFonts w:ascii="Times New Roman" w:eastAsia="Times New Roman" w:hAnsi="Times New Roman"/>
          <w:sz w:val="28"/>
          <w:szCs w:val="28"/>
        </w:rPr>
        <w:t>программ;​</w:t>
      </w:r>
      <w:proofErr w:type="gramEnd"/>
    </w:p>
    <w:p w14:paraId="3FE4EDF4" w14:textId="77777777" w:rsidR="00595F3F" w:rsidRPr="00284340"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Pr="00284340">
        <w:rPr>
          <w:rFonts w:ascii="Times New Roman" w:eastAsia="Times New Roman" w:hAnsi="Times New Roman"/>
          <w:sz w:val="28"/>
          <w:szCs w:val="28"/>
        </w:rPr>
        <w:t xml:space="preserve">государственные информационные системы, предусмотренные частью 3.1 статьи 16 Федерального закона № 273-ФЗ, в случаях, когда это </w:t>
      </w:r>
      <w:proofErr w:type="gramStart"/>
      <w:r w:rsidRPr="00284340">
        <w:rPr>
          <w:rFonts w:ascii="Times New Roman" w:eastAsia="Times New Roman" w:hAnsi="Times New Roman"/>
          <w:sz w:val="28"/>
          <w:szCs w:val="28"/>
        </w:rPr>
        <w:t>необходимо.​</w:t>
      </w:r>
      <w:proofErr w:type="gramEnd"/>
    </w:p>
    <w:p w14:paraId="4C898B1F"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284340">
        <w:rPr>
          <w:rFonts w:ascii="Times New Roman" w:eastAsia="Times New Roman" w:hAnsi="Times New Roman"/>
          <w:sz w:val="28"/>
          <w:szCs w:val="28"/>
        </w:rPr>
        <w:t>Эти меры обеспечивают возможность освоения обучающимися образовательных программ в полном объеме независимо от их местонахождения, что соответствует требованиям законодательства.</w:t>
      </w:r>
    </w:p>
    <w:p w14:paraId="53AB0A2A" w14:textId="77777777" w:rsidR="00595F3F" w:rsidRPr="00DF6DF1"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DF6DF1">
        <w:rPr>
          <w:rFonts w:ascii="Times New Roman" w:eastAsia="Times New Roman" w:hAnsi="Times New Roman"/>
          <w:sz w:val="28"/>
          <w:szCs w:val="28"/>
        </w:rPr>
        <w:t xml:space="preserve">Образовательные учреждения города Буйнакска размещают на своих официальных сайтах информацию, предусмотренную законодательством, </w:t>
      </w:r>
      <w:proofErr w:type="gramStart"/>
      <w:r w:rsidRPr="00DF6DF1">
        <w:rPr>
          <w:rFonts w:ascii="Times New Roman" w:eastAsia="Times New Roman" w:hAnsi="Times New Roman"/>
          <w:sz w:val="28"/>
          <w:szCs w:val="28"/>
        </w:rPr>
        <w:t>включая:​</w:t>
      </w:r>
      <w:proofErr w:type="gramEnd"/>
    </w:p>
    <w:p w14:paraId="365DD9B0" w14:textId="77777777" w:rsidR="00595F3F" w:rsidRPr="00DF6DF1" w:rsidRDefault="00595F3F" w:rsidP="00DA6C96">
      <w:pPr>
        <w:pStyle w:val="a3"/>
        <w:numPr>
          <w:ilvl w:val="0"/>
          <w:numId w:val="31"/>
        </w:numPr>
        <w:pBdr>
          <w:bottom w:val="single" w:sz="4" w:space="31" w:color="FFFFFF"/>
        </w:pBdr>
        <w:tabs>
          <w:tab w:val="left" w:pos="9540"/>
        </w:tabs>
        <w:autoSpaceDE w:val="0"/>
        <w:autoSpaceDN w:val="0"/>
        <w:adjustRightInd w:val="0"/>
        <w:spacing w:after="0"/>
        <w:jc w:val="both"/>
        <w:rPr>
          <w:rFonts w:ascii="Times New Roman" w:eastAsia="Times New Roman" w:hAnsi="Times New Roman"/>
          <w:sz w:val="28"/>
          <w:szCs w:val="28"/>
        </w:rPr>
      </w:pPr>
      <w:r w:rsidRPr="00DF6DF1">
        <w:rPr>
          <w:rFonts w:ascii="Times New Roman" w:eastAsia="Times New Roman" w:hAnsi="Times New Roman"/>
          <w:sz w:val="28"/>
          <w:szCs w:val="28"/>
        </w:rPr>
        <w:t xml:space="preserve">описание реализуемых образовательных </w:t>
      </w:r>
      <w:proofErr w:type="gramStart"/>
      <w:r w:rsidRPr="00DF6DF1">
        <w:rPr>
          <w:rFonts w:ascii="Times New Roman" w:eastAsia="Times New Roman" w:hAnsi="Times New Roman"/>
          <w:sz w:val="28"/>
          <w:szCs w:val="28"/>
        </w:rPr>
        <w:t>программ;​</w:t>
      </w:r>
      <w:proofErr w:type="gramEnd"/>
    </w:p>
    <w:p w14:paraId="4974F2C1" w14:textId="77777777" w:rsidR="00595F3F" w:rsidRPr="00DF6DF1" w:rsidRDefault="00595F3F" w:rsidP="00DA6C96">
      <w:pPr>
        <w:pStyle w:val="a3"/>
        <w:numPr>
          <w:ilvl w:val="0"/>
          <w:numId w:val="31"/>
        </w:numPr>
        <w:pBdr>
          <w:bottom w:val="single" w:sz="4" w:space="31" w:color="FFFFFF"/>
        </w:pBdr>
        <w:tabs>
          <w:tab w:val="left" w:pos="9540"/>
        </w:tabs>
        <w:autoSpaceDE w:val="0"/>
        <w:autoSpaceDN w:val="0"/>
        <w:adjustRightInd w:val="0"/>
        <w:spacing w:after="0"/>
        <w:jc w:val="both"/>
        <w:rPr>
          <w:rFonts w:ascii="Times New Roman" w:eastAsia="Times New Roman" w:hAnsi="Times New Roman"/>
          <w:sz w:val="28"/>
          <w:szCs w:val="28"/>
        </w:rPr>
      </w:pPr>
      <w:r w:rsidRPr="00DF6DF1">
        <w:rPr>
          <w:rFonts w:ascii="Times New Roman" w:eastAsia="Times New Roman" w:hAnsi="Times New Roman"/>
          <w:sz w:val="28"/>
          <w:szCs w:val="28"/>
        </w:rPr>
        <w:t xml:space="preserve">информацию о педагогических </w:t>
      </w:r>
      <w:proofErr w:type="gramStart"/>
      <w:r w:rsidRPr="00DF6DF1">
        <w:rPr>
          <w:rFonts w:ascii="Times New Roman" w:eastAsia="Times New Roman" w:hAnsi="Times New Roman"/>
          <w:sz w:val="28"/>
          <w:szCs w:val="28"/>
        </w:rPr>
        <w:t>работниках;​</w:t>
      </w:r>
      <w:proofErr w:type="gramEnd"/>
    </w:p>
    <w:p w14:paraId="2691AA56" w14:textId="77777777" w:rsidR="00595F3F" w:rsidRPr="00DF6DF1" w:rsidRDefault="00595F3F" w:rsidP="00DA6C96">
      <w:pPr>
        <w:pStyle w:val="a3"/>
        <w:numPr>
          <w:ilvl w:val="0"/>
          <w:numId w:val="31"/>
        </w:numPr>
        <w:pBdr>
          <w:bottom w:val="single" w:sz="4" w:space="31" w:color="FFFFFF"/>
        </w:pBdr>
        <w:tabs>
          <w:tab w:val="left" w:pos="9540"/>
        </w:tabs>
        <w:autoSpaceDE w:val="0"/>
        <w:autoSpaceDN w:val="0"/>
        <w:adjustRightInd w:val="0"/>
        <w:spacing w:after="0"/>
        <w:jc w:val="both"/>
        <w:rPr>
          <w:rFonts w:ascii="Times New Roman" w:eastAsia="Times New Roman" w:hAnsi="Times New Roman"/>
          <w:sz w:val="28"/>
          <w:szCs w:val="28"/>
        </w:rPr>
      </w:pPr>
      <w:r w:rsidRPr="00DF6DF1">
        <w:rPr>
          <w:rFonts w:ascii="Times New Roman" w:eastAsia="Times New Roman" w:hAnsi="Times New Roman"/>
          <w:sz w:val="28"/>
          <w:szCs w:val="28"/>
        </w:rPr>
        <w:t xml:space="preserve">расписание </w:t>
      </w:r>
      <w:proofErr w:type="gramStart"/>
      <w:r w:rsidRPr="00DF6DF1">
        <w:rPr>
          <w:rFonts w:ascii="Times New Roman" w:eastAsia="Times New Roman" w:hAnsi="Times New Roman"/>
          <w:sz w:val="28"/>
          <w:szCs w:val="28"/>
        </w:rPr>
        <w:t>занятий;​</w:t>
      </w:r>
      <w:proofErr w:type="gramEnd"/>
    </w:p>
    <w:p w14:paraId="3D405F03" w14:textId="77777777" w:rsidR="00595F3F" w:rsidRPr="00DF6DF1" w:rsidRDefault="00595F3F" w:rsidP="00DA6C96">
      <w:pPr>
        <w:pStyle w:val="a3"/>
        <w:numPr>
          <w:ilvl w:val="0"/>
          <w:numId w:val="31"/>
        </w:numPr>
        <w:pBdr>
          <w:bottom w:val="single" w:sz="4" w:space="31" w:color="FFFFFF"/>
        </w:pBdr>
        <w:tabs>
          <w:tab w:val="left" w:pos="9540"/>
        </w:tabs>
        <w:autoSpaceDE w:val="0"/>
        <w:autoSpaceDN w:val="0"/>
        <w:adjustRightInd w:val="0"/>
        <w:spacing w:after="0"/>
        <w:jc w:val="both"/>
        <w:rPr>
          <w:rFonts w:ascii="Times New Roman" w:eastAsia="Times New Roman" w:hAnsi="Times New Roman"/>
          <w:sz w:val="28"/>
          <w:szCs w:val="28"/>
        </w:rPr>
      </w:pPr>
      <w:r w:rsidRPr="00DF6DF1">
        <w:rPr>
          <w:rFonts w:ascii="Times New Roman" w:eastAsia="Times New Roman" w:hAnsi="Times New Roman"/>
          <w:sz w:val="28"/>
          <w:szCs w:val="28"/>
        </w:rPr>
        <w:t xml:space="preserve">учебные планы и </w:t>
      </w:r>
      <w:proofErr w:type="gramStart"/>
      <w:r w:rsidRPr="00DF6DF1">
        <w:rPr>
          <w:rFonts w:ascii="Times New Roman" w:eastAsia="Times New Roman" w:hAnsi="Times New Roman"/>
          <w:sz w:val="28"/>
          <w:szCs w:val="28"/>
        </w:rPr>
        <w:t>программы;​</w:t>
      </w:r>
      <w:proofErr w:type="gramEnd"/>
    </w:p>
    <w:p w14:paraId="6989D1A6" w14:textId="77777777" w:rsidR="00595F3F" w:rsidRPr="00DF6DF1" w:rsidRDefault="00595F3F" w:rsidP="00DA6C96">
      <w:pPr>
        <w:pStyle w:val="a3"/>
        <w:numPr>
          <w:ilvl w:val="0"/>
          <w:numId w:val="31"/>
        </w:numPr>
        <w:pBdr>
          <w:bottom w:val="single" w:sz="4" w:space="31" w:color="FFFFFF"/>
        </w:pBdr>
        <w:tabs>
          <w:tab w:val="left" w:pos="9540"/>
        </w:tabs>
        <w:autoSpaceDE w:val="0"/>
        <w:autoSpaceDN w:val="0"/>
        <w:adjustRightInd w:val="0"/>
        <w:spacing w:after="0"/>
        <w:jc w:val="both"/>
        <w:rPr>
          <w:rFonts w:ascii="Times New Roman" w:eastAsia="Times New Roman" w:hAnsi="Times New Roman"/>
          <w:sz w:val="28"/>
          <w:szCs w:val="28"/>
        </w:rPr>
      </w:pPr>
      <w:r w:rsidRPr="00DF6DF1">
        <w:rPr>
          <w:rFonts w:ascii="Times New Roman" w:eastAsia="Times New Roman" w:hAnsi="Times New Roman"/>
          <w:sz w:val="28"/>
          <w:szCs w:val="28"/>
        </w:rPr>
        <w:t xml:space="preserve">информацию о материально-техническом обеспечении образовательного </w:t>
      </w:r>
      <w:proofErr w:type="gramStart"/>
      <w:r w:rsidRPr="00DF6DF1">
        <w:rPr>
          <w:rFonts w:ascii="Times New Roman" w:eastAsia="Times New Roman" w:hAnsi="Times New Roman"/>
          <w:sz w:val="28"/>
          <w:szCs w:val="28"/>
        </w:rPr>
        <w:t>процесса.​</w:t>
      </w:r>
      <w:proofErr w:type="gramEnd"/>
    </w:p>
    <w:p w14:paraId="673CCC28"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p>
    <w:p w14:paraId="2271083A"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Образовательными организациями города Буйнакска также п</w:t>
      </w:r>
      <w:r w:rsidRPr="00DF6DF1">
        <w:rPr>
          <w:rFonts w:ascii="Times New Roman" w:eastAsia="Times New Roman" w:hAnsi="Times New Roman"/>
          <w:sz w:val="28"/>
          <w:szCs w:val="28"/>
        </w:rPr>
        <w:t>роведена работа по обновлению информационных материалов в разделах по снижению бюрократической нагрузки на официальных сайтах общеобразовательных организаций с учётом требований протокола МРГ от 27 февраля 2025 года № 5.</w:t>
      </w:r>
    </w:p>
    <w:p w14:paraId="65556FE9"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DF6DF1">
        <w:rPr>
          <w:rFonts w:ascii="Times New Roman" w:eastAsia="Times New Roman" w:hAnsi="Times New Roman"/>
          <w:sz w:val="28"/>
          <w:szCs w:val="28"/>
        </w:rPr>
        <w:t>Это обеспечивает прозрачность деятельности образовательных организаций и доступность информации для всех заинтересованных сторон.</w:t>
      </w:r>
    </w:p>
    <w:tbl>
      <w:tblPr>
        <w:tblStyle w:val="a5"/>
        <w:tblW w:w="0" w:type="auto"/>
        <w:tblLook w:val="04A0" w:firstRow="1" w:lastRow="0" w:firstColumn="1" w:lastColumn="0" w:noHBand="0" w:noVBand="1"/>
      </w:tblPr>
      <w:tblGrid>
        <w:gridCol w:w="566"/>
        <w:gridCol w:w="4678"/>
        <w:gridCol w:w="4230"/>
      </w:tblGrid>
      <w:tr w:rsidR="00595F3F" w:rsidRPr="00DF6DF1" w14:paraId="5CD13729" w14:textId="77777777" w:rsidTr="00921B29">
        <w:tc>
          <w:tcPr>
            <w:tcW w:w="562" w:type="dxa"/>
          </w:tcPr>
          <w:p w14:paraId="19B32B7E" w14:textId="77777777" w:rsidR="00595F3F" w:rsidRPr="00DF6DF1" w:rsidRDefault="00595F3F" w:rsidP="00921B29">
            <w:pPr>
              <w:jc w:val="center"/>
              <w:rPr>
                <w:rFonts w:ascii="Times New Roman" w:hAnsi="Times New Roman"/>
                <w:b/>
                <w:bCs/>
                <w:sz w:val="28"/>
                <w:szCs w:val="28"/>
              </w:rPr>
            </w:pPr>
            <w:r w:rsidRPr="00DF6DF1">
              <w:rPr>
                <w:rFonts w:ascii="Times New Roman" w:hAnsi="Times New Roman"/>
                <w:b/>
                <w:bCs/>
                <w:sz w:val="28"/>
                <w:szCs w:val="28"/>
              </w:rPr>
              <w:lastRenderedPageBreak/>
              <w:t>№</w:t>
            </w:r>
          </w:p>
        </w:tc>
        <w:tc>
          <w:tcPr>
            <w:tcW w:w="4678" w:type="dxa"/>
          </w:tcPr>
          <w:p w14:paraId="09983F31" w14:textId="77777777" w:rsidR="00595F3F" w:rsidRPr="00DF6DF1" w:rsidRDefault="00595F3F" w:rsidP="00921B29">
            <w:pPr>
              <w:jc w:val="center"/>
              <w:rPr>
                <w:rFonts w:ascii="Times New Roman" w:hAnsi="Times New Roman"/>
                <w:b/>
                <w:bCs/>
                <w:sz w:val="28"/>
                <w:szCs w:val="28"/>
              </w:rPr>
            </w:pPr>
            <w:r w:rsidRPr="00DF6DF1">
              <w:rPr>
                <w:rFonts w:ascii="Times New Roman" w:hAnsi="Times New Roman"/>
                <w:b/>
                <w:bCs/>
                <w:sz w:val="28"/>
                <w:szCs w:val="28"/>
              </w:rPr>
              <w:t>Наименование ОО</w:t>
            </w:r>
          </w:p>
        </w:tc>
        <w:tc>
          <w:tcPr>
            <w:tcW w:w="4105" w:type="dxa"/>
          </w:tcPr>
          <w:p w14:paraId="30BCFA0B" w14:textId="77777777" w:rsidR="00595F3F" w:rsidRPr="00DF6DF1" w:rsidRDefault="00595F3F" w:rsidP="00921B29">
            <w:pPr>
              <w:jc w:val="center"/>
              <w:rPr>
                <w:rFonts w:ascii="Times New Roman" w:hAnsi="Times New Roman"/>
                <w:b/>
                <w:bCs/>
                <w:sz w:val="28"/>
                <w:szCs w:val="28"/>
              </w:rPr>
            </w:pPr>
            <w:r>
              <w:rPr>
                <w:rFonts w:ascii="Times New Roman" w:hAnsi="Times New Roman"/>
                <w:b/>
                <w:bCs/>
                <w:sz w:val="28"/>
                <w:szCs w:val="28"/>
              </w:rPr>
              <w:t>Сайт</w:t>
            </w:r>
          </w:p>
        </w:tc>
      </w:tr>
      <w:tr w:rsidR="00595F3F" w:rsidRPr="00DF6DF1" w14:paraId="1D39B90C" w14:textId="77777777" w:rsidTr="00921B29">
        <w:tc>
          <w:tcPr>
            <w:tcW w:w="562" w:type="dxa"/>
          </w:tcPr>
          <w:p w14:paraId="613DFE74"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1.</w:t>
            </w:r>
          </w:p>
        </w:tc>
        <w:tc>
          <w:tcPr>
            <w:tcW w:w="4678" w:type="dxa"/>
          </w:tcPr>
          <w:p w14:paraId="22578AD3"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МБОУ «Гимназия им. А.Н. Хуторянского»</w:t>
            </w:r>
          </w:p>
        </w:tc>
        <w:tc>
          <w:tcPr>
            <w:tcW w:w="4105" w:type="dxa"/>
          </w:tcPr>
          <w:p w14:paraId="13757C99"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https://sh-gimnaziya-gbujnaksk-r82.gosweb.gosuslugi.ru/</w:t>
            </w:r>
          </w:p>
        </w:tc>
      </w:tr>
      <w:tr w:rsidR="00595F3F" w:rsidRPr="00DF6DF1" w14:paraId="66F23BFB" w14:textId="77777777" w:rsidTr="00921B29">
        <w:tc>
          <w:tcPr>
            <w:tcW w:w="562" w:type="dxa"/>
          </w:tcPr>
          <w:p w14:paraId="4A7CD56E"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2.</w:t>
            </w:r>
          </w:p>
        </w:tc>
        <w:tc>
          <w:tcPr>
            <w:tcW w:w="4678" w:type="dxa"/>
          </w:tcPr>
          <w:p w14:paraId="3214AF29"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МБОУ СОШ №2</w:t>
            </w:r>
          </w:p>
        </w:tc>
        <w:tc>
          <w:tcPr>
            <w:tcW w:w="4105" w:type="dxa"/>
          </w:tcPr>
          <w:p w14:paraId="5E907556"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https://s2byn.siteobr.ru/</w:t>
            </w:r>
          </w:p>
        </w:tc>
      </w:tr>
      <w:tr w:rsidR="00595F3F" w:rsidRPr="00DF6DF1" w14:paraId="2E9EC262" w14:textId="77777777" w:rsidTr="00921B29">
        <w:tc>
          <w:tcPr>
            <w:tcW w:w="562" w:type="dxa"/>
          </w:tcPr>
          <w:p w14:paraId="75F400EB"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3.</w:t>
            </w:r>
          </w:p>
        </w:tc>
        <w:tc>
          <w:tcPr>
            <w:tcW w:w="4678" w:type="dxa"/>
          </w:tcPr>
          <w:p w14:paraId="2CD4376D"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МБОУ «Многопрофильный лицей»</w:t>
            </w:r>
          </w:p>
        </w:tc>
        <w:tc>
          <w:tcPr>
            <w:tcW w:w="4105" w:type="dxa"/>
          </w:tcPr>
          <w:p w14:paraId="645F1468"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https://mpl-gbujnakska-fazualieva.gosuslugi.ru/</w:t>
            </w:r>
          </w:p>
        </w:tc>
      </w:tr>
      <w:tr w:rsidR="00595F3F" w:rsidRPr="00DF6DF1" w14:paraId="4F4FA833" w14:textId="77777777" w:rsidTr="00921B29">
        <w:tc>
          <w:tcPr>
            <w:tcW w:w="562" w:type="dxa"/>
          </w:tcPr>
          <w:p w14:paraId="1B93F2F5"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4.</w:t>
            </w:r>
          </w:p>
        </w:tc>
        <w:tc>
          <w:tcPr>
            <w:tcW w:w="4678" w:type="dxa"/>
          </w:tcPr>
          <w:p w14:paraId="15DC742D"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МБОУ СОШ №4</w:t>
            </w:r>
          </w:p>
        </w:tc>
        <w:tc>
          <w:tcPr>
            <w:tcW w:w="4105" w:type="dxa"/>
          </w:tcPr>
          <w:p w14:paraId="4561ADA7"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https://sh4-gbujnaksk-r82.gosweb.gosuslugi.ru</w:t>
            </w:r>
            <w:r>
              <w:rPr>
                <w:rFonts w:ascii="Times New Roman" w:hAnsi="Times New Roman"/>
                <w:sz w:val="28"/>
                <w:szCs w:val="28"/>
              </w:rPr>
              <w:t>/</w:t>
            </w:r>
          </w:p>
        </w:tc>
      </w:tr>
      <w:tr w:rsidR="00595F3F" w:rsidRPr="00DF6DF1" w14:paraId="1A2BB998" w14:textId="77777777" w:rsidTr="00921B29">
        <w:tc>
          <w:tcPr>
            <w:tcW w:w="562" w:type="dxa"/>
          </w:tcPr>
          <w:p w14:paraId="3DF47FC6"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5.</w:t>
            </w:r>
          </w:p>
        </w:tc>
        <w:tc>
          <w:tcPr>
            <w:tcW w:w="4678" w:type="dxa"/>
          </w:tcPr>
          <w:p w14:paraId="67D6A133"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МКОУ СОШ №5</w:t>
            </w:r>
          </w:p>
        </w:tc>
        <w:tc>
          <w:tcPr>
            <w:tcW w:w="4105" w:type="dxa"/>
          </w:tcPr>
          <w:p w14:paraId="2FF30C4D"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https://sh5-gbujnaksk-r82.gosweb.gosuslugi.ru/</w:t>
            </w:r>
          </w:p>
        </w:tc>
      </w:tr>
      <w:tr w:rsidR="00595F3F" w:rsidRPr="00DF6DF1" w14:paraId="5412C3E2" w14:textId="77777777" w:rsidTr="00921B29">
        <w:tc>
          <w:tcPr>
            <w:tcW w:w="562" w:type="dxa"/>
          </w:tcPr>
          <w:p w14:paraId="1A7BCAF9"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 xml:space="preserve">6. </w:t>
            </w:r>
          </w:p>
        </w:tc>
        <w:tc>
          <w:tcPr>
            <w:tcW w:w="4678" w:type="dxa"/>
          </w:tcPr>
          <w:p w14:paraId="1A266244"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МБОО «Академический лицей»</w:t>
            </w:r>
          </w:p>
        </w:tc>
        <w:tc>
          <w:tcPr>
            <w:tcW w:w="4105" w:type="dxa"/>
          </w:tcPr>
          <w:p w14:paraId="4D9479D5"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https://sh-akademicheskij-licej-gbujnaksk-r82.gosweb.gosuslugi.ru</w:t>
            </w:r>
          </w:p>
        </w:tc>
      </w:tr>
      <w:tr w:rsidR="00595F3F" w:rsidRPr="00DF6DF1" w14:paraId="469D24C2" w14:textId="77777777" w:rsidTr="00921B29">
        <w:tc>
          <w:tcPr>
            <w:tcW w:w="562" w:type="dxa"/>
          </w:tcPr>
          <w:p w14:paraId="6EF19754"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7.</w:t>
            </w:r>
          </w:p>
        </w:tc>
        <w:tc>
          <w:tcPr>
            <w:tcW w:w="4678" w:type="dxa"/>
          </w:tcPr>
          <w:p w14:paraId="454776BD"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МКОУ СОШ №7</w:t>
            </w:r>
          </w:p>
        </w:tc>
        <w:tc>
          <w:tcPr>
            <w:tcW w:w="4105" w:type="dxa"/>
          </w:tcPr>
          <w:p w14:paraId="61A30900"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ttps://sh7-bujnaksk-r82.gosweb.gosuslugi.ru/</w:t>
            </w:r>
          </w:p>
        </w:tc>
      </w:tr>
      <w:tr w:rsidR="00595F3F" w:rsidRPr="00DF6DF1" w14:paraId="7805735F" w14:textId="77777777" w:rsidTr="00921B29">
        <w:tc>
          <w:tcPr>
            <w:tcW w:w="562" w:type="dxa"/>
          </w:tcPr>
          <w:p w14:paraId="15980590"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8.</w:t>
            </w:r>
          </w:p>
        </w:tc>
        <w:tc>
          <w:tcPr>
            <w:tcW w:w="4678" w:type="dxa"/>
          </w:tcPr>
          <w:p w14:paraId="041A2C0C"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МКОУ СОШ №8</w:t>
            </w:r>
          </w:p>
        </w:tc>
        <w:tc>
          <w:tcPr>
            <w:tcW w:w="4105" w:type="dxa"/>
          </w:tcPr>
          <w:p w14:paraId="7B188DD1"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https://sh8-gbujnaksk-r82.gosweb.gosuslugi.ru/</w:t>
            </w:r>
          </w:p>
        </w:tc>
      </w:tr>
      <w:tr w:rsidR="00595F3F" w:rsidRPr="00DF6DF1" w14:paraId="242985F7" w14:textId="77777777" w:rsidTr="00921B29">
        <w:tc>
          <w:tcPr>
            <w:tcW w:w="562" w:type="dxa"/>
          </w:tcPr>
          <w:p w14:paraId="04280BCF"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9.</w:t>
            </w:r>
          </w:p>
        </w:tc>
        <w:tc>
          <w:tcPr>
            <w:tcW w:w="4678" w:type="dxa"/>
          </w:tcPr>
          <w:p w14:paraId="0F59C743"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МБОУ СОШ №9</w:t>
            </w:r>
          </w:p>
        </w:tc>
        <w:tc>
          <w:tcPr>
            <w:tcW w:w="4105" w:type="dxa"/>
          </w:tcPr>
          <w:p w14:paraId="023E1EA0"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https://sosh9buynaksk.gosuslugi.ru/</w:t>
            </w:r>
          </w:p>
        </w:tc>
      </w:tr>
      <w:tr w:rsidR="00595F3F" w:rsidRPr="00DF6DF1" w14:paraId="1900A4B4" w14:textId="77777777" w:rsidTr="00921B29">
        <w:tc>
          <w:tcPr>
            <w:tcW w:w="562" w:type="dxa"/>
          </w:tcPr>
          <w:p w14:paraId="68052428"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10.</w:t>
            </w:r>
          </w:p>
        </w:tc>
        <w:tc>
          <w:tcPr>
            <w:tcW w:w="4678" w:type="dxa"/>
          </w:tcPr>
          <w:p w14:paraId="2848F1B1" w14:textId="77777777" w:rsidR="00595F3F" w:rsidRPr="00DF6DF1" w:rsidRDefault="00595F3F" w:rsidP="00921B29">
            <w:pPr>
              <w:rPr>
                <w:rFonts w:ascii="Times New Roman" w:hAnsi="Times New Roman"/>
                <w:sz w:val="28"/>
                <w:szCs w:val="28"/>
              </w:rPr>
            </w:pPr>
            <w:r w:rsidRPr="00DF6DF1">
              <w:rPr>
                <w:rFonts w:ascii="Times New Roman" w:hAnsi="Times New Roman"/>
                <w:sz w:val="28"/>
                <w:szCs w:val="28"/>
              </w:rPr>
              <w:t>МБОУ «Центр образования»</w:t>
            </w:r>
          </w:p>
        </w:tc>
        <w:tc>
          <w:tcPr>
            <w:tcW w:w="4105" w:type="dxa"/>
          </w:tcPr>
          <w:p w14:paraId="116CE101"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https://sh-centr-obrazovaniya-gbujnaksk-r82.gosweb.gosuslugi.ru/</w:t>
            </w:r>
          </w:p>
        </w:tc>
      </w:tr>
      <w:tr w:rsidR="00595F3F" w:rsidRPr="00DF6DF1" w14:paraId="7F1B987C" w14:textId="77777777" w:rsidTr="00921B29">
        <w:tc>
          <w:tcPr>
            <w:tcW w:w="562" w:type="dxa"/>
          </w:tcPr>
          <w:p w14:paraId="48BB4FDA" w14:textId="77777777" w:rsidR="00595F3F" w:rsidRPr="00DF6DF1" w:rsidRDefault="00595F3F" w:rsidP="00921B29">
            <w:pPr>
              <w:jc w:val="both"/>
              <w:rPr>
                <w:rFonts w:ascii="Times New Roman" w:hAnsi="Times New Roman"/>
                <w:sz w:val="28"/>
                <w:szCs w:val="28"/>
              </w:rPr>
            </w:pPr>
            <w:r w:rsidRPr="00DF6DF1">
              <w:rPr>
                <w:rFonts w:ascii="Times New Roman" w:hAnsi="Times New Roman"/>
                <w:sz w:val="28"/>
                <w:szCs w:val="28"/>
              </w:rPr>
              <w:t>11.</w:t>
            </w:r>
          </w:p>
        </w:tc>
        <w:tc>
          <w:tcPr>
            <w:tcW w:w="4678" w:type="dxa"/>
          </w:tcPr>
          <w:p w14:paraId="54F33C74" w14:textId="77777777" w:rsidR="00595F3F" w:rsidRPr="00DF6DF1" w:rsidRDefault="00595F3F" w:rsidP="00921B29">
            <w:pPr>
              <w:rPr>
                <w:rFonts w:ascii="Times New Roman" w:hAnsi="Times New Roman"/>
                <w:sz w:val="28"/>
                <w:szCs w:val="28"/>
              </w:rPr>
            </w:pPr>
            <w:r w:rsidRPr="00DF6DF1">
              <w:rPr>
                <w:rFonts w:ascii="Times New Roman" w:hAnsi="Times New Roman"/>
                <w:sz w:val="28"/>
                <w:szCs w:val="28"/>
              </w:rPr>
              <w:t>МКОУ СОШ №11</w:t>
            </w:r>
          </w:p>
        </w:tc>
        <w:tc>
          <w:tcPr>
            <w:tcW w:w="4105" w:type="dxa"/>
          </w:tcPr>
          <w:p w14:paraId="12631B50" w14:textId="77777777" w:rsidR="00595F3F" w:rsidRPr="00DF6DF1" w:rsidRDefault="00595F3F" w:rsidP="00921B29">
            <w:pPr>
              <w:jc w:val="both"/>
              <w:rPr>
                <w:rFonts w:ascii="Times New Roman" w:hAnsi="Times New Roman"/>
                <w:sz w:val="28"/>
                <w:szCs w:val="28"/>
              </w:rPr>
            </w:pPr>
            <w:r w:rsidRPr="00FB593A">
              <w:rPr>
                <w:rFonts w:ascii="Times New Roman" w:hAnsi="Times New Roman"/>
                <w:sz w:val="28"/>
                <w:szCs w:val="28"/>
              </w:rPr>
              <w:t>https://sh11-gbujnaksk-r82.gosweb.gosuslugi.ru/</w:t>
            </w:r>
          </w:p>
        </w:tc>
      </w:tr>
    </w:tbl>
    <w:p w14:paraId="60B5D7BD" w14:textId="77777777" w:rsidR="00595F3F" w:rsidRDefault="00595F3F" w:rsidP="00595F3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sz w:val="28"/>
          <w:szCs w:val="28"/>
        </w:rPr>
      </w:pPr>
    </w:p>
    <w:p w14:paraId="0D881998"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DF6DF1">
        <w:rPr>
          <w:rFonts w:ascii="Times New Roman" w:eastAsia="Times New Roman" w:hAnsi="Times New Roman"/>
          <w:sz w:val="28"/>
          <w:szCs w:val="28"/>
        </w:rPr>
        <w:t>Деятельность образовательных организаций города Буйнакска в части реализации образовательных программ с применением электронного обучения и дистанционных образовательных технологий соответствует требованиям статьи 16 Федерального закона № 273-ФЗ. Организации обеспечивают необходимые условия для функционирования ЭИОС, размещают требуемую информацию на официальных сайтах и ведут учет в РИС «ЭОД» в соответствии с установленными нормативами.</w:t>
      </w:r>
    </w:p>
    <w:p w14:paraId="394A9517" w14:textId="77777777" w:rsidR="00595F3F" w:rsidRDefault="00595F3F" w:rsidP="00595F3F">
      <w:pPr>
        <w:pBdr>
          <w:bottom w:val="single" w:sz="4" w:space="31" w:color="FFFFFF"/>
        </w:pBdr>
        <w:tabs>
          <w:tab w:val="left" w:pos="9540"/>
        </w:tabs>
        <w:autoSpaceDE w:val="0"/>
        <w:autoSpaceDN w:val="0"/>
        <w:adjustRightInd w:val="0"/>
        <w:spacing w:after="0"/>
        <w:ind w:firstLine="709"/>
        <w:jc w:val="both"/>
        <w:rPr>
          <w:rFonts w:ascii="Times New Roman" w:eastAsia="Times New Roman" w:hAnsi="Times New Roman"/>
          <w:sz w:val="28"/>
          <w:szCs w:val="28"/>
        </w:rPr>
      </w:pPr>
      <w:r w:rsidRPr="00071C6F">
        <w:rPr>
          <w:rFonts w:ascii="Times New Roman" w:eastAsia="Times New Roman" w:hAnsi="Times New Roman"/>
          <w:sz w:val="28"/>
          <w:szCs w:val="28"/>
        </w:rPr>
        <w:t xml:space="preserve">В рамках цифровизации образования в республике в соответствии с постановлением Правительства РФ от 13 июля 2022 г. № 1241 «О федеральной </w:t>
      </w:r>
      <w:r w:rsidRPr="00071C6F">
        <w:rPr>
          <w:rFonts w:ascii="Times New Roman" w:eastAsia="Times New Roman" w:hAnsi="Times New Roman"/>
          <w:sz w:val="28"/>
          <w:szCs w:val="28"/>
        </w:rPr>
        <w:lastRenderedPageBreak/>
        <w:t xml:space="preserve">государственной информационной системе «Моя школа» и внесении изменения в подпункт «а» пункта 2 Положения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(далее – постановление № 1241) обеспечено подключение всех школ республики к ФГИС «Моя школа». Доступ к ФГИС «Моя школа» по состоянию имеют 559 учителей, что составляет 100% от общего числа учителей школ муниципалитета </w:t>
      </w:r>
      <w:r>
        <w:rPr>
          <w:rFonts w:ascii="Times New Roman" w:eastAsia="Times New Roman" w:hAnsi="Times New Roman"/>
          <w:sz w:val="28"/>
          <w:szCs w:val="28"/>
        </w:rPr>
        <w:t>в</w:t>
      </w:r>
      <w:r w:rsidRPr="00071C6F">
        <w:rPr>
          <w:rFonts w:ascii="Times New Roman" w:eastAsia="Times New Roman" w:hAnsi="Times New Roman"/>
          <w:sz w:val="28"/>
          <w:szCs w:val="28"/>
        </w:rPr>
        <w:t xml:space="preserve"> начало 202</w:t>
      </w:r>
      <w:r>
        <w:rPr>
          <w:rFonts w:ascii="Times New Roman" w:eastAsia="Times New Roman" w:hAnsi="Times New Roman"/>
          <w:sz w:val="28"/>
          <w:szCs w:val="28"/>
        </w:rPr>
        <w:t>4</w:t>
      </w:r>
      <w:r w:rsidRPr="00071C6F">
        <w:rPr>
          <w:rFonts w:ascii="Times New Roman" w:eastAsia="Times New Roman" w:hAnsi="Times New Roman"/>
          <w:sz w:val="28"/>
          <w:szCs w:val="28"/>
        </w:rPr>
        <w:t>202</w:t>
      </w:r>
      <w:r>
        <w:rPr>
          <w:rFonts w:ascii="Times New Roman" w:eastAsia="Times New Roman" w:hAnsi="Times New Roman"/>
          <w:sz w:val="28"/>
          <w:szCs w:val="28"/>
        </w:rPr>
        <w:t>5</w:t>
      </w:r>
      <w:r w:rsidRPr="00071C6F">
        <w:rPr>
          <w:rFonts w:ascii="Times New Roman" w:eastAsia="Times New Roman" w:hAnsi="Times New Roman"/>
          <w:sz w:val="28"/>
          <w:szCs w:val="28"/>
        </w:rPr>
        <w:t xml:space="preserve"> учебно</w:t>
      </w:r>
      <w:r>
        <w:rPr>
          <w:rFonts w:ascii="Times New Roman" w:eastAsia="Times New Roman" w:hAnsi="Times New Roman"/>
          <w:sz w:val="28"/>
          <w:szCs w:val="28"/>
        </w:rPr>
        <w:t>м</w:t>
      </w:r>
      <w:r w:rsidRPr="00071C6F">
        <w:rPr>
          <w:rFonts w:ascii="Times New Roman" w:eastAsia="Times New Roman" w:hAnsi="Times New Roman"/>
          <w:sz w:val="28"/>
          <w:szCs w:val="28"/>
        </w:rPr>
        <w:t xml:space="preserve"> год</w:t>
      </w:r>
      <w:r>
        <w:rPr>
          <w:rFonts w:ascii="Times New Roman" w:eastAsia="Times New Roman" w:hAnsi="Times New Roman"/>
          <w:sz w:val="28"/>
          <w:szCs w:val="28"/>
        </w:rPr>
        <w:t>у</w:t>
      </w:r>
      <w:r w:rsidRPr="00071C6F">
        <w:rPr>
          <w:rFonts w:ascii="Times New Roman" w:eastAsia="Times New Roman" w:hAnsi="Times New Roman"/>
          <w:sz w:val="28"/>
          <w:szCs w:val="28"/>
        </w:rPr>
        <w:t>.</w:t>
      </w:r>
    </w:p>
    <w:p w14:paraId="50A12DE0" w14:textId="77777777" w:rsidR="00595F3F" w:rsidRDefault="00595F3F" w:rsidP="009B6A94">
      <w:pPr>
        <w:spacing w:after="0" w:line="240" w:lineRule="auto"/>
        <w:ind w:firstLine="709"/>
        <w:jc w:val="both"/>
        <w:rPr>
          <w:rFonts w:ascii="Times New Roman" w:hAnsi="Times New Roman"/>
          <w:sz w:val="28"/>
        </w:rPr>
      </w:pPr>
    </w:p>
    <w:p w14:paraId="4CE775BF" w14:textId="77777777" w:rsidR="009B6A94" w:rsidRDefault="009B6A94" w:rsidP="009B6A94">
      <w:pPr>
        <w:spacing w:after="0" w:line="240" w:lineRule="auto"/>
        <w:ind w:firstLine="709"/>
        <w:jc w:val="both"/>
        <w:rPr>
          <w:rFonts w:ascii="Times New Roman" w:hAnsi="Times New Roman"/>
          <w:sz w:val="28"/>
        </w:rPr>
      </w:pPr>
    </w:p>
    <w:p w14:paraId="52DCC10B" w14:textId="77777777" w:rsidR="00ED4374" w:rsidRDefault="00ED4374" w:rsidP="00B43F2B">
      <w:pPr>
        <w:spacing w:after="0" w:line="360" w:lineRule="auto"/>
        <w:ind w:firstLine="708"/>
        <w:jc w:val="both"/>
        <w:rPr>
          <w:rFonts w:ascii="Times New Roman" w:eastAsia="Times New Roman" w:hAnsi="Times New Roman"/>
          <w:b/>
          <w:bCs/>
          <w:sz w:val="28"/>
          <w:szCs w:val="28"/>
          <w:lang w:eastAsia="ru-RU"/>
        </w:rPr>
      </w:pPr>
    </w:p>
    <w:p w14:paraId="435B0C17" w14:textId="7805E48A" w:rsidR="00595F3F" w:rsidRDefault="00595F3F" w:rsidP="00595F3F">
      <w:pPr>
        <w:pStyle w:val="1"/>
        <w:spacing w:before="0"/>
        <w:jc w:val="center"/>
        <w:rPr>
          <w:rFonts w:ascii="Times New Roman" w:hAnsi="Times New Roman" w:cs="Times New Roman"/>
          <w:color w:val="000000" w:themeColor="text1"/>
        </w:rPr>
      </w:pPr>
      <w:bookmarkStart w:id="23" w:name="_Toc170143294"/>
    </w:p>
    <w:p w14:paraId="151D6797" w14:textId="241BBD3C" w:rsidR="00595F3F" w:rsidRDefault="00595F3F" w:rsidP="00595F3F"/>
    <w:p w14:paraId="64D06750" w14:textId="77777777" w:rsidR="00595F3F" w:rsidRDefault="00595F3F" w:rsidP="00595F3F">
      <w:pPr>
        <w:pStyle w:val="1"/>
        <w:spacing w:before="0"/>
        <w:jc w:val="center"/>
        <w:rPr>
          <w:rFonts w:ascii="Times New Roman" w:hAnsi="Times New Roman" w:cs="Times New Roman"/>
          <w:color w:val="000000" w:themeColor="text1"/>
        </w:rPr>
      </w:pPr>
    </w:p>
    <w:p w14:paraId="0592CB85" w14:textId="6FF6A979" w:rsidR="00EB6652" w:rsidRPr="005F46F2" w:rsidRDefault="00EB6652" w:rsidP="00595F3F">
      <w:pPr>
        <w:pStyle w:val="1"/>
        <w:spacing w:before="0"/>
        <w:jc w:val="center"/>
        <w:rPr>
          <w:rFonts w:ascii="Times New Roman" w:hAnsi="Times New Roman" w:cs="Times New Roman"/>
          <w:color w:val="auto"/>
          <w:sz w:val="36"/>
          <w:szCs w:val="36"/>
        </w:rPr>
      </w:pPr>
      <w:r>
        <w:rPr>
          <w:rFonts w:ascii="Times New Roman" w:hAnsi="Times New Roman" w:cs="Times New Roman"/>
          <w:color w:val="000000" w:themeColor="text1"/>
        </w:rPr>
        <w:t>4</w:t>
      </w:r>
      <w:r w:rsidRPr="005F46F2">
        <w:rPr>
          <w:rFonts w:ascii="Times New Roman" w:hAnsi="Times New Roman" w:cs="Times New Roman"/>
          <w:color w:val="000000" w:themeColor="text1"/>
        </w:rPr>
        <w:t xml:space="preserve">. </w:t>
      </w:r>
      <w:r>
        <w:rPr>
          <w:rFonts w:ascii="Times New Roman" w:hAnsi="Times New Roman" w:cs="Times New Roman"/>
          <w:color w:val="000000" w:themeColor="text1"/>
        </w:rPr>
        <w:t>ИНФОРМАЦИОННО-МЕТОДИЧЕСКАЯ РАБОТА</w:t>
      </w:r>
      <w:bookmarkEnd w:id="23"/>
    </w:p>
    <w:p w14:paraId="57CB8B1D" w14:textId="77777777" w:rsidR="0090638A" w:rsidRDefault="0090638A" w:rsidP="00595F3F">
      <w:pPr>
        <w:widowControl w:val="0"/>
        <w:spacing w:after="0" w:line="360" w:lineRule="auto"/>
        <w:ind w:firstLine="708"/>
        <w:jc w:val="both"/>
        <w:rPr>
          <w:rFonts w:ascii="Times New Roman" w:hAnsi="Times New Roman"/>
          <w:sz w:val="28"/>
          <w:szCs w:val="28"/>
        </w:rPr>
      </w:pPr>
    </w:p>
    <w:p w14:paraId="2BF1B97A" w14:textId="4CC70978" w:rsidR="00921B29" w:rsidRPr="00E04803" w:rsidRDefault="00921B29" w:rsidP="00921B29">
      <w:pPr>
        <w:spacing w:after="0"/>
        <w:ind w:firstLine="709"/>
        <w:jc w:val="both"/>
        <w:rPr>
          <w:rFonts w:ascii="Times New Roman" w:hAnsi="Times New Roman"/>
          <w:sz w:val="28"/>
          <w:szCs w:val="28"/>
        </w:rPr>
      </w:pPr>
      <w:r w:rsidRPr="00E04803">
        <w:rPr>
          <w:rFonts w:ascii="Times New Roman" w:hAnsi="Times New Roman"/>
          <w:sz w:val="28"/>
          <w:szCs w:val="28"/>
        </w:rPr>
        <w:t>В течение 202</w:t>
      </w:r>
      <w:r>
        <w:rPr>
          <w:rFonts w:ascii="Times New Roman" w:hAnsi="Times New Roman"/>
          <w:sz w:val="28"/>
          <w:szCs w:val="28"/>
        </w:rPr>
        <w:t>4</w:t>
      </w:r>
      <w:r w:rsidRPr="00E04803">
        <w:rPr>
          <w:rFonts w:ascii="Times New Roman" w:hAnsi="Times New Roman"/>
          <w:sz w:val="28"/>
          <w:szCs w:val="28"/>
        </w:rPr>
        <w:t>-202</w:t>
      </w:r>
      <w:r>
        <w:rPr>
          <w:rFonts w:ascii="Times New Roman" w:hAnsi="Times New Roman"/>
          <w:sz w:val="28"/>
          <w:szCs w:val="28"/>
        </w:rPr>
        <w:t>5</w:t>
      </w:r>
      <w:r w:rsidRPr="00E04803">
        <w:rPr>
          <w:rFonts w:ascii="Times New Roman" w:hAnsi="Times New Roman"/>
          <w:sz w:val="28"/>
          <w:szCs w:val="28"/>
        </w:rPr>
        <w:t xml:space="preserve"> учебного года работа </w:t>
      </w:r>
      <w:r>
        <w:rPr>
          <w:rFonts w:ascii="Times New Roman" w:hAnsi="Times New Roman"/>
          <w:sz w:val="28"/>
          <w:szCs w:val="28"/>
        </w:rPr>
        <w:t>информационно-методического центра</w:t>
      </w:r>
      <w:r w:rsidRPr="00E04803">
        <w:rPr>
          <w:rFonts w:ascii="Times New Roman" w:hAnsi="Times New Roman"/>
          <w:sz w:val="28"/>
          <w:szCs w:val="28"/>
        </w:rPr>
        <w:t xml:space="preserve"> осуществлялась в соответствии с планом работы центра по теме: «Повышение эффективности образовательной деятельности посредством</w:t>
      </w:r>
      <w:r>
        <w:rPr>
          <w:rFonts w:ascii="Times New Roman" w:hAnsi="Times New Roman"/>
          <w:sz w:val="28"/>
          <w:szCs w:val="28"/>
        </w:rPr>
        <w:t xml:space="preserve"> </w:t>
      </w:r>
      <w:r w:rsidRPr="00E04803">
        <w:rPr>
          <w:rFonts w:ascii="Times New Roman" w:hAnsi="Times New Roman"/>
          <w:sz w:val="28"/>
          <w:szCs w:val="28"/>
        </w:rPr>
        <w:t>индивидуализации образования, применения современных образовательных</w:t>
      </w:r>
      <w:r>
        <w:rPr>
          <w:rFonts w:ascii="Times New Roman" w:hAnsi="Times New Roman"/>
          <w:sz w:val="28"/>
          <w:szCs w:val="28"/>
        </w:rPr>
        <w:t xml:space="preserve"> </w:t>
      </w:r>
      <w:r w:rsidRPr="00E04803">
        <w:rPr>
          <w:rFonts w:ascii="Times New Roman" w:hAnsi="Times New Roman"/>
          <w:sz w:val="28"/>
          <w:szCs w:val="28"/>
        </w:rPr>
        <w:t>технологий, создания цифровой образовательной среды, непрерывного</w:t>
      </w:r>
      <w:r>
        <w:rPr>
          <w:rFonts w:ascii="Times New Roman" w:hAnsi="Times New Roman"/>
          <w:sz w:val="28"/>
          <w:szCs w:val="28"/>
        </w:rPr>
        <w:t xml:space="preserve"> </w:t>
      </w:r>
      <w:r w:rsidRPr="00E04803">
        <w:rPr>
          <w:rFonts w:ascii="Times New Roman" w:hAnsi="Times New Roman"/>
          <w:sz w:val="28"/>
          <w:szCs w:val="28"/>
        </w:rPr>
        <w:t>совершенствования профессионального мастерства педагога».</w:t>
      </w:r>
    </w:p>
    <w:p w14:paraId="736544B9" w14:textId="0AC323CD" w:rsidR="00921B29" w:rsidRPr="00E04803" w:rsidRDefault="00921B29" w:rsidP="00921B29">
      <w:pPr>
        <w:spacing w:after="0"/>
        <w:ind w:firstLine="709"/>
        <w:jc w:val="both"/>
        <w:rPr>
          <w:rFonts w:ascii="Times New Roman" w:hAnsi="Times New Roman"/>
          <w:sz w:val="28"/>
          <w:szCs w:val="28"/>
        </w:rPr>
      </w:pPr>
      <w:r w:rsidRPr="00E04803">
        <w:rPr>
          <w:rFonts w:ascii="Times New Roman" w:hAnsi="Times New Roman"/>
          <w:sz w:val="28"/>
          <w:szCs w:val="28"/>
        </w:rPr>
        <w:t>Цель деятельности муниципальной методической службы: создание и развитие эффективной системы непрерывного образования, профессионального развития педагогических и руководящих работников, основанной на диагностических данных, педагогическом опыте, достижениях науки, направленной на реализацию целей и задач, заложенных в стратегических документах муниципального, регионального и федерального уровня в сфере образования.</w:t>
      </w:r>
    </w:p>
    <w:p w14:paraId="0F0A7162" w14:textId="7B4135D4" w:rsidR="00921B29" w:rsidRPr="00E04803"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E04803">
        <w:rPr>
          <w:rFonts w:ascii="Times New Roman" w:hAnsi="Times New Roman"/>
          <w:sz w:val="28"/>
          <w:szCs w:val="28"/>
        </w:rPr>
        <w:t>В рамках реализации данной цели в 202</w:t>
      </w:r>
      <w:r>
        <w:rPr>
          <w:rFonts w:ascii="Times New Roman" w:hAnsi="Times New Roman"/>
          <w:sz w:val="28"/>
          <w:szCs w:val="28"/>
        </w:rPr>
        <w:t>4</w:t>
      </w:r>
      <w:r w:rsidRPr="00E04803">
        <w:rPr>
          <w:rFonts w:ascii="Times New Roman" w:hAnsi="Times New Roman"/>
          <w:sz w:val="28"/>
          <w:szCs w:val="28"/>
        </w:rPr>
        <w:t>-202</w:t>
      </w:r>
      <w:r>
        <w:rPr>
          <w:rFonts w:ascii="Times New Roman" w:hAnsi="Times New Roman"/>
          <w:sz w:val="28"/>
          <w:szCs w:val="28"/>
        </w:rPr>
        <w:t>5</w:t>
      </w:r>
      <w:r w:rsidRPr="00E04803">
        <w:rPr>
          <w:rFonts w:ascii="Times New Roman" w:hAnsi="Times New Roman"/>
          <w:sz w:val="28"/>
          <w:szCs w:val="28"/>
        </w:rPr>
        <w:t xml:space="preserve"> </w:t>
      </w:r>
      <w:r>
        <w:rPr>
          <w:rFonts w:ascii="Times New Roman" w:hAnsi="Times New Roman"/>
          <w:sz w:val="28"/>
          <w:szCs w:val="28"/>
        </w:rPr>
        <w:t>ИМЦ</w:t>
      </w:r>
      <w:r w:rsidRPr="00E04803">
        <w:rPr>
          <w:rFonts w:ascii="Times New Roman" w:hAnsi="Times New Roman"/>
          <w:sz w:val="28"/>
          <w:szCs w:val="28"/>
        </w:rPr>
        <w:t xml:space="preserve"> совместно с общеобразовательными организациями </w:t>
      </w:r>
      <w:r>
        <w:rPr>
          <w:rFonts w:ascii="Times New Roman" w:hAnsi="Times New Roman"/>
          <w:sz w:val="28"/>
          <w:szCs w:val="28"/>
        </w:rPr>
        <w:t>города Буйнакска</w:t>
      </w:r>
      <w:r w:rsidRPr="00E04803">
        <w:rPr>
          <w:rFonts w:ascii="Times New Roman" w:hAnsi="Times New Roman"/>
          <w:sz w:val="28"/>
          <w:szCs w:val="28"/>
        </w:rPr>
        <w:t xml:space="preserve"> осуществляли работу по выполнению следующих задач:</w:t>
      </w:r>
    </w:p>
    <w:p w14:paraId="1EAC7FF7" w14:textId="77777777" w:rsidR="00921B29" w:rsidRPr="00E04803" w:rsidRDefault="00921B29" w:rsidP="00DA6C96">
      <w:pPr>
        <w:pStyle w:val="a3"/>
        <w:numPr>
          <w:ilvl w:val="0"/>
          <w:numId w:val="32"/>
        </w:numPr>
        <w:spacing w:after="0"/>
        <w:ind w:left="0" w:firstLine="709"/>
        <w:jc w:val="both"/>
        <w:rPr>
          <w:rFonts w:ascii="Times New Roman" w:hAnsi="Times New Roman"/>
          <w:sz w:val="28"/>
          <w:szCs w:val="28"/>
        </w:rPr>
      </w:pPr>
      <w:r w:rsidRPr="00E04803">
        <w:rPr>
          <w:rFonts w:ascii="Times New Roman" w:hAnsi="Times New Roman"/>
          <w:sz w:val="28"/>
          <w:szCs w:val="28"/>
        </w:rPr>
        <w:t>Создание организационно-методических условий для профессионального роста и повышения профессиональной компетентности педагогических и руководящих работников.</w:t>
      </w:r>
    </w:p>
    <w:p w14:paraId="5AB5E585" w14:textId="77777777" w:rsidR="00921B29" w:rsidRDefault="00921B29" w:rsidP="00DA6C96">
      <w:pPr>
        <w:pStyle w:val="a3"/>
        <w:numPr>
          <w:ilvl w:val="0"/>
          <w:numId w:val="32"/>
        </w:numPr>
        <w:spacing w:after="0"/>
        <w:ind w:left="0" w:firstLine="709"/>
        <w:jc w:val="both"/>
        <w:rPr>
          <w:rFonts w:ascii="Times New Roman" w:hAnsi="Times New Roman"/>
          <w:sz w:val="28"/>
          <w:szCs w:val="28"/>
        </w:rPr>
      </w:pPr>
      <w:r>
        <w:rPr>
          <w:rFonts w:ascii="Times New Roman" w:hAnsi="Times New Roman"/>
          <w:sz w:val="28"/>
          <w:szCs w:val="28"/>
        </w:rPr>
        <w:lastRenderedPageBreak/>
        <w:t>Организация</w:t>
      </w:r>
      <w:r w:rsidRPr="00E04803">
        <w:rPr>
          <w:rFonts w:ascii="Times New Roman" w:hAnsi="Times New Roman"/>
          <w:sz w:val="28"/>
          <w:szCs w:val="28"/>
        </w:rPr>
        <w:t xml:space="preserve"> непрерывного методического сопровождения профессиональной деятельности педагогов через деятельность муниципального методического совета, профессиональных объединений педагогов, систему методических мероприятий;</w:t>
      </w:r>
    </w:p>
    <w:p w14:paraId="0F330167" w14:textId="77777777" w:rsidR="00921B29" w:rsidRPr="00B80750" w:rsidRDefault="00921B29" w:rsidP="00DA6C96">
      <w:pPr>
        <w:pStyle w:val="a3"/>
        <w:numPr>
          <w:ilvl w:val="0"/>
          <w:numId w:val="32"/>
        </w:numPr>
        <w:spacing w:after="0"/>
        <w:ind w:left="0" w:firstLine="709"/>
        <w:jc w:val="both"/>
        <w:rPr>
          <w:rFonts w:ascii="Times New Roman" w:hAnsi="Times New Roman"/>
          <w:sz w:val="28"/>
          <w:szCs w:val="28"/>
        </w:rPr>
      </w:pPr>
      <w:r>
        <w:rPr>
          <w:rFonts w:ascii="Times New Roman" w:hAnsi="Times New Roman"/>
          <w:sz w:val="28"/>
          <w:szCs w:val="28"/>
        </w:rPr>
        <w:t>Создание</w:t>
      </w:r>
      <w:r w:rsidRPr="00B80750">
        <w:rPr>
          <w:rFonts w:ascii="Times New Roman" w:hAnsi="Times New Roman"/>
          <w:sz w:val="28"/>
          <w:szCs w:val="28"/>
        </w:rPr>
        <w:t xml:space="preserve"> услови</w:t>
      </w:r>
      <w:r>
        <w:rPr>
          <w:rFonts w:ascii="Times New Roman" w:hAnsi="Times New Roman"/>
          <w:sz w:val="28"/>
          <w:szCs w:val="28"/>
        </w:rPr>
        <w:t>й</w:t>
      </w:r>
      <w:r w:rsidRPr="00B80750">
        <w:rPr>
          <w:rFonts w:ascii="Times New Roman" w:hAnsi="Times New Roman"/>
          <w:sz w:val="28"/>
          <w:szCs w:val="28"/>
        </w:rPr>
        <w:t xml:space="preserve"> для удовлетворения информационных, учебно</w:t>
      </w:r>
      <w:r>
        <w:rPr>
          <w:rFonts w:ascii="Times New Roman" w:hAnsi="Times New Roman"/>
          <w:sz w:val="28"/>
          <w:szCs w:val="28"/>
        </w:rPr>
        <w:t>-</w:t>
      </w:r>
      <w:r w:rsidRPr="00B80750">
        <w:rPr>
          <w:rFonts w:ascii="Times New Roman" w:hAnsi="Times New Roman"/>
          <w:sz w:val="28"/>
          <w:szCs w:val="28"/>
        </w:rPr>
        <w:t>методических, образовательных потребностей педагогических и руководящих работников через организацию курсовой подготовки и переподготовки</w:t>
      </w:r>
      <w:r>
        <w:rPr>
          <w:rFonts w:ascii="Times New Roman" w:hAnsi="Times New Roman"/>
          <w:sz w:val="28"/>
          <w:szCs w:val="28"/>
        </w:rPr>
        <w:t>.</w:t>
      </w:r>
    </w:p>
    <w:p w14:paraId="32C976FA" w14:textId="77777777" w:rsidR="00921B29" w:rsidRPr="00E04803" w:rsidRDefault="00921B29" w:rsidP="00DA6C96">
      <w:pPr>
        <w:pStyle w:val="a3"/>
        <w:numPr>
          <w:ilvl w:val="0"/>
          <w:numId w:val="32"/>
        </w:numPr>
        <w:spacing w:after="0"/>
        <w:ind w:left="0" w:firstLine="709"/>
        <w:jc w:val="both"/>
        <w:rPr>
          <w:rFonts w:ascii="Times New Roman" w:hAnsi="Times New Roman"/>
          <w:sz w:val="28"/>
          <w:szCs w:val="28"/>
        </w:rPr>
      </w:pPr>
      <w:r>
        <w:rPr>
          <w:rFonts w:ascii="Times New Roman" w:hAnsi="Times New Roman"/>
          <w:sz w:val="28"/>
          <w:szCs w:val="28"/>
        </w:rPr>
        <w:t>О</w:t>
      </w:r>
      <w:r w:rsidRPr="00B80750">
        <w:rPr>
          <w:rFonts w:ascii="Times New Roman" w:hAnsi="Times New Roman"/>
          <w:sz w:val="28"/>
          <w:szCs w:val="28"/>
        </w:rPr>
        <w:t>беспеч</w:t>
      </w:r>
      <w:r>
        <w:rPr>
          <w:rFonts w:ascii="Times New Roman" w:hAnsi="Times New Roman"/>
          <w:sz w:val="28"/>
          <w:szCs w:val="28"/>
        </w:rPr>
        <w:t>ение</w:t>
      </w:r>
      <w:r w:rsidRPr="00B80750">
        <w:rPr>
          <w:rFonts w:ascii="Times New Roman" w:hAnsi="Times New Roman"/>
          <w:sz w:val="28"/>
          <w:szCs w:val="28"/>
        </w:rPr>
        <w:t xml:space="preserve"> методическо</w:t>
      </w:r>
      <w:r>
        <w:rPr>
          <w:rFonts w:ascii="Times New Roman" w:hAnsi="Times New Roman"/>
          <w:sz w:val="28"/>
          <w:szCs w:val="28"/>
        </w:rPr>
        <w:t>го</w:t>
      </w:r>
      <w:r w:rsidRPr="00B80750">
        <w:rPr>
          <w:rFonts w:ascii="Times New Roman" w:hAnsi="Times New Roman"/>
          <w:sz w:val="28"/>
          <w:szCs w:val="28"/>
        </w:rPr>
        <w:t xml:space="preserve"> сопровождени</w:t>
      </w:r>
      <w:r>
        <w:rPr>
          <w:rFonts w:ascii="Times New Roman" w:hAnsi="Times New Roman"/>
          <w:sz w:val="28"/>
          <w:szCs w:val="28"/>
        </w:rPr>
        <w:t>я</w:t>
      </w:r>
      <w:r w:rsidRPr="00B80750">
        <w:rPr>
          <w:rFonts w:ascii="Times New Roman" w:hAnsi="Times New Roman"/>
          <w:sz w:val="28"/>
          <w:szCs w:val="28"/>
        </w:rPr>
        <w:t xml:space="preserve"> образовательных учреждений, участвующих в конкурсах педагогического мастерства</w:t>
      </w:r>
      <w:r>
        <w:rPr>
          <w:rFonts w:ascii="Times New Roman" w:hAnsi="Times New Roman"/>
          <w:sz w:val="28"/>
          <w:szCs w:val="28"/>
        </w:rPr>
        <w:t>.</w:t>
      </w:r>
    </w:p>
    <w:p w14:paraId="75E63540" w14:textId="77777777" w:rsidR="00921B29" w:rsidRPr="00B80750" w:rsidRDefault="00921B29" w:rsidP="00DA6C96">
      <w:pPr>
        <w:pStyle w:val="a3"/>
        <w:numPr>
          <w:ilvl w:val="0"/>
          <w:numId w:val="32"/>
        </w:numPr>
        <w:spacing w:after="0"/>
        <w:ind w:left="0" w:firstLine="709"/>
        <w:jc w:val="both"/>
        <w:rPr>
          <w:rFonts w:ascii="Times New Roman" w:hAnsi="Times New Roman"/>
          <w:sz w:val="28"/>
          <w:szCs w:val="28"/>
        </w:rPr>
      </w:pPr>
      <w:r w:rsidRPr="00B80750">
        <w:rPr>
          <w:rFonts w:ascii="Times New Roman" w:hAnsi="Times New Roman"/>
          <w:sz w:val="28"/>
          <w:szCs w:val="28"/>
        </w:rPr>
        <w:t>Совершенствование системы (целевой модели) наставничества педагогических работников в образовательных организациях.</w:t>
      </w:r>
    </w:p>
    <w:p w14:paraId="1B95CFB0" w14:textId="77777777" w:rsidR="00921B29" w:rsidRDefault="00921B29" w:rsidP="00DA6C96">
      <w:pPr>
        <w:pStyle w:val="a3"/>
        <w:numPr>
          <w:ilvl w:val="0"/>
          <w:numId w:val="32"/>
        </w:numPr>
        <w:spacing w:after="0"/>
        <w:ind w:left="0" w:firstLine="709"/>
        <w:jc w:val="both"/>
        <w:rPr>
          <w:rFonts w:ascii="Times New Roman" w:hAnsi="Times New Roman"/>
          <w:sz w:val="28"/>
          <w:szCs w:val="28"/>
        </w:rPr>
      </w:pPr>
      <w:r>
        <w:rPr>
          <w:rFonts w:ascii="Times New Roman" w:hAnsi="Times New Roman"/>
          <w:sz w:val="28"/>
          <w:szCs w:val="28"/>
        </w:rPr>
        <w:t xml:space="preserve">Методическое сопровождение образовательных учреждений при реализации проекта «Школа </w:t>
      </w:r>
      <w:proofErr w:type="spellStart"/>
      <w:r>
        <w:rPr>
          <w:rFonts w:ascii="Times New Roman" w:hAnsi="Times New Roman"/>
          <w:sz w:val="28"/>
          <w:szCs w:val="28"/>
        </w:rPr>
        <w:t>Минпросвещения</w:t>
      </w:r>
      <w:proofErr w:type="spellEnd"/>
      <w:r>
        <w:rPr>
          <w:rFonts w:ascii="Times New Roman" w:hAnsi="Times New Roman"/>
          <w:sz w:val="28"/>
          <w:szCs w:val="28"/>
        </w:rPr>
        <w:t xml:space="preserve"> России».</w:t>
      </w:r>
    </w:p>
    <w:p w14:paraId="5D4D5B18" w14:textId="77777777" w:rsidR="00921B29" w:rsidRDefault="00921B29" w:rsidP="00DA6C96">
      <w:pPr>
        <w:pStyle w:val="a3"/>
        <w:numPr>
          <w:ilvl w:val="0"/>
          <w:numId w:val="32"/>
        </w:numPr>
        <w:spacing w:after="0"/>
        <w:ind w:left="0" w:firstLine="709"/>
        <w:jc w:val="both"/>
        <w:rPr>
          <w:rFonts w:ascii="Times New Roman" w:hAnsi="Times New Roman"/>
          <w:sz w:val="28"/>
          <w:szCs w:val="28"/>
        </w:rPr>
      </w:pPr>
      <w:r w:rsidRPr="00E04803">
        <w:rPr>
          <w:rFonts w:ascii="Times New Roman" w:hAnsi="Times New Roman"/>
          <w:sz w:val="28"/>
          <w:szCs w:val="28"/>
        </w:rPr>
        <w:t>Расширение спектра мероприятий с управленческими командами школ, направленными на повышение уровня управления качеством образования и тиражирования положительного опыта образовательной организации.</w:t>
      </w:r>
    </w:p>
    <w:p w14:paraId="7BAC7E7B" w14:textId="77777777" w:rsidR="00921B29" w:rsidRPr="00B80750" w:rsidRDefault="00921B29" w:rsidP="00DA6C96">
      <w:pPr>
        <w:pStyle w:val="a3"/>
        <w:numPr>
          <w:ilvl w:val="0"/>
          <w:numId w:val="32"/>
        </w:numPr>
        <w:spacing w:after="0"/>
        <w:ind w:left="0" w:firstLine="709"/>
        <w:jc w:val="both"/>
        <w:rPr>
          <w:rFonts w:ascii="Times New Roman" w:hAnsi="Times New Roman"/>
          <w:sz w:val="28"/>
          <w:szCs w:val="28"/>
        </w:rPr>
      </w:pPr>
      <w:r w:rsidRPr="00E04803">
        <w:rPr>
          <w:rFonts w:ascii="Times New Roman" w:hAnsi="Times New Roman"/>
          <w:sz w:val="28"/>
          <w:szCs w:val="28"/>
        </w:rPr>
        <w:t>Осуществление методического сопровождение олимпиадного и конкурсного движения школьников.</w:t>
      </w:r>
    </w:p>
    <w:p w14:paraId="237D41ED" w14:textId="0FBAF55D" w:rsidR="00921B29" w:rsidRPr="00E04803" w:rsidRDefault="00921B29" w:rsidP="00921B29">
      <w:pPr>
        <w:spacing w:after="0"/>
        <w:ind w:firstLine="709"/>
        <w:jc w:val="both"/>
        <w:rPr>
          <w:rFonts w:ascii="Times New Roman" w:hAnsi="Times New Roman"/>
          <w:sz w:val="28"/>
          <w:szCs w:val="28"/>
        </w:rPr>
      </w:pPr>
      <w:r w:rsidRPr="00E04803">
        <w:rPr>
          <w:rFonts w:ascii="Times New Roman" w:hAnsi="Times New Roman"/>
          <w:sz w:val="28"/>
          <w:szCs w:val="28"/>
        </w:rPr>
        <w:t>Одним из ключевых направлений деятельности является реализация национального проекта «Образование», в рамках которого действуют Федеральные программы: «Успех каждого ребенка», «Современная школа», «Цифровая образовательная среда», «Учитель будущего».</w:t>
      </w:r>
    </w:p>
    <w:p w14:paraId="1756E3B6" w14:textId="1263A144" w:rsidR="00921B29" w:rsidRPr="00E04803"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E04803">
        <w:rPr>
          <w:rFonts w:ascii="Times New Roman" w:hAnsi="Times New Roman"/>
          <w:sz w:val="28"/>
          <w:szCs w:val="28"/>
        </w:rPr>
        <w:t>Направления реализовывались через систему практической работы со всеми категориями педагогических кадров: организацию и проведение семинаров-практикумов, муниципальных методических объединений, круглых столов, стажерских площадок, консультаций, собеседований</w:t>
      </w:r>
      <w:r>
        <w:rPr>
          <w:rFonts w:ascii="Times New Roman" w:hAnsi="Times New Roman"/>
          <w:sz w:val="28"/>
          <w:szCs w:val="28"/>
        </w:rPr>
        <w:t>.</w:t>
      </w:r>
    </w:p>
    <w:p w14:paraId="7B14B2A5" w14:textId="77777777" w:rsidR="00921B29" w:rsidRDefault="00921B29" w:rsidP="00921B29">
      <w:pPr>
        <w:jc w:val="center"/>
        <w:rPr>
          <w:rFonts w:ascii="Times New Roman" w:hAnsi="Times New Roman"/>
          <w:b/>
          <w:bCs/>
          <w:sz w:val="28"/>
          <w:szCs w:val="28"/>
        </w:rPr>
      </w:pPr>
    </w:p>
    <w:p w14:paraId="7B6A82F2" w14:textId="3DDA4EFA" w:rsidR="00921B29" w:rsidRPr="00921B29" w:rsidRDefault="00921B29" w:rsidP="00921B29">
      <w:pPr>
        <w:jc w:val="center"/>
        <w:rPr>
          <w:rFonts w:ascii="Times New Roman" w:hAnsi="Times New Roman"/>
          <w:b/>
          <w:bCs/>
          <w:sz w:val="28"/>
          <w:szCs w:val="28"/>
        </w:rPr>
      </w:pPr>
      <w:r w:rsidRPr="00921B29">
        <w:rPr>
          <w:rFonts w:ascii="Times New Roman" w:hAnsi="Times New Roman"/>
          <w:b/>
          <w:bCs/>
          <w:sz w:val="28"/>
          <w:szCs w:val="28"/>
        </w:rPr>
        <w:t>Контрольно-аналитическая деятельность</w:t>
      </w:r>
    </w:p>
    <w:p w14:paraId="402E8935" w14:textId="64165E5F"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В рамках контрольно-аналитической деятельности, в целях диагностики затруднений и оказания методической помощи педагогам общеобразовательных организаций ГО «город Буйнакск», в соответствии с приказом УОГБ</w:t>
      </w:r>
      <w:r>
        <w:rPr>
          <w:rFonts w:ascii="Times New Roman" w:hAnsi="Times New Roman"/>
          <w:sz w:val="28"/>
          <w:szCs w:val="28"/>
        </w:rPr>
        <w:t xml:space="preserve"> </w:t>
      </w:r>
      <w:r w:rsidRPr="00C9642F">
        <w:rPr>
          <w:rFonts w:ascii="Times New Roman" w:hAnsi="Times New Roman"/>
          <w:sz w:val="28"/>
          <w:szCs w:val="28"/>
        </w:rPr>
        <w:t>№</w:t>
      </w:r>
      <w:r>
        <w:rPr>
          <w:rFonts w:ascii="Times New Roman" w:hAnsi="Times New Roman"/>
          <w:sz w:val="28"/>
          <w:szCs w:val="28"/>
        </w:rPr>
        <w:t>305</w:t>
      </w:r>
      <w:r w:rsidRPr="00C9642F">
        <w:rPr>
          <w:rFonts w:ascii="Times New Roman" w:hAnsi="Times New Roman"/>
          <w:sz w:val="28"/>
          <w:szCs w:val="28"/>
        </w:rPr>
        <w:t xml:space="preserve"> от </w:t>
      </w:r>
      <w:r>
        <w:rPr>
          <w:rFonts w:ascii="Times New Roman" w:hAnsi="Times New Roman"/>
          <w:sz w:val="28"/>
          <w:szCs w:val="28"/>
        </w:rPr>
        <w:t>04.10.2024 «О проведении выездного мониторинга организации учебно-методической работы в общеобразовательных организациях муниципального образования ГО «город Буйнакск»</w:t>
      </w:r>
      <w:r w:rsidRPr="00C9642F">
        <w:rPr>
          <w:rFonts w:ascii="Times New Roman" w:hAnsi="Times New Roman"/>
          <w:sz w:val="28"/>
          <w:szCs w:val="28"/>
        </w:rPr>
        <w:t xml:space="preserve"> </w:t>
      </w:r>
      <w:r>
        <w:rPr>
          <w:rFonts w:ascii="Times New Roman" w:hAnsi="Times New Roman"/>
          <w:sz w:val="28"/>
          <w:szCs w:val="28"/>
        </w:rPr>
        <w:t xml:space="preserve">и приказом УОГБ  №428 от 09.12.2024 «О методических днях»  </w:t>
      </w:r>
      <w:r w:rsidRPr="00C9642F">
        <w:rPr>
          <w:rFonts w:ascii="Times New Roman" w:hAnsi="Times New Roman"/>
          <w:sz w:val="28"/>
          <w:szCs w:val="28"/>
        </w:rPr>
        <w:t>был</w:t>
      </w:r>
      <w:r>
        <w:rPr>
          <w:rFonts w:ascii="Times New Roman" w:hAnsi="Times New Roman"/>
          <w:sz w:val="28"/>
          <w:szCs w:val="28"/>
        </w:rPr>
        <w:t>и</w:t>
      </w:r>
      <w:r w:rsidRPr="00C9642F">
        <w:rPr>
          <w:rFonts w:ascii="Times New Roman" w:hAnsi="Times New Roman"/>
          <w:sz w:val="28"/>
          <w:szCs w:val="28"/>
        </w:rPr>
        <w:t xml:space="preserve"> утвержден</w:t>
      </w:r>
      <w:r>
        <w:rPr>
          <w:rFonts w:ascii="Times New Roman" w:hAnsi="Times New Roman"/>
          <w:sz w:val="28"/>
          <w:szCs w:val="28"/>
        </w:rPr>
        <w:t>ы</w:t>
      </w:r>
      <w:r w:rsidRPr="00C9642F">
        <w:rPr>
          <w:rFonts w:ascii="Times New Roman" w:hAnsi="Times New Roman"/>
          <w:sz w:val="28"/>
          <w:szCs w:val="28"/>
        </w:rPr>
        <w:t xml:space="preserve"> график</w:t>
      </w:r>
      <w:r>
        <w:rPr>
          <w:rFonts w:ascii="Times New Roman" w:hAnsi="Times New Roman"/>
          <w:sz w:val="28"/>
          <w:szCs w:val="28"/>
        </w:rPr>
        <w:t>и</w:t>
      </w:r>
      <w:r w:rsidRPr="00C9642F">
        <w:rPr>
          <w:rFonts w:ascii="Times New Roman" w:hAnsi="Times New Roman"/>
          <w:sz w:val="28"/>
          <w:szCs w:val="28"/>
        </w:rPr>
        <w:t xml:space="preserve"> </w:t>
      </w:r>
      <w:r>
        <w:rPr>
          <w:rFonts w:ascii="Times New Roman" w:hAnsi="Times New Roman"/>
          <w:sz w:val="28"/>
          <w:szCs w:val="28"/>
        </w:rPr>
        <w:t xml:space="preserve">проведения мониторинга и </w:t>
      </w:r>
      <w:r w:rsidRPr="00C9642F">
        <w:rPr>
          <w:rFonts w:ascii="Times New Roman" w:hAnsi="Times New Roman"/>
          <w:sz w:val="28"/>
          <w:szCs w:val="28"/>
        </w:rPr>
        <w:t>методических дней, в соответствии с которым</w:t>
      </w:r>
      <w:r>
        <w:rPr>
          <w:rFonts w:ascii="Times New Roman" w:hAnsi="Times New Roman"/>
          <w:sz w:val="28"/>
          <w:szCs w:val="28"/>
        </w:rPr>
        <w:t>и</w:t>
      </w:r>
      <w:r w:rsidRPr="00C9642F">
        <w:rPr>
          <w:rFonts w:ascii="Times New Roman" w:hAnsi="Times New Roman"/>
          <w:sz w:val="28"/>
          <w:szCs w:val="28"/>
        </w:rPr>
        <w:t xml:space="preserve"> методисты ИМЦ посещали общеобразовательные организации города, где подробно анализировали организацию учебно-методической работы с последующими выводами, </w:t>
      </w:r>
      <w:r w:rsidRPr="00C9642F">
        <w:rPr>
          <w:rFonts w:ascii="Times New Roman" w:hAnsi="Times New Roman"/>
          <w:sz w:val="28"/>
          <w:szCs w:val="28"/>
        </w:rPr>
        <w:lastRenderedPageBreak/>
        <w:t>предложениями и рекомендациями. По результатам хотелось бы отметить в целом хорошо организованную учебно-методическую работу в следующих общеобразовательных организациях:</w:t>
      </w:r>
    </w:p>
    <w:p w14:paraId="54528381"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-МБОУ «СОШ №2»;</w:t>
      </w:r>
    </w:p>
    <w:p w14:paraId="7C8BD01D"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-МБОУ «МПЛ им. Фазу Алиевой»;</w:t>
      </w:r>
    </w:p>
    <w:p w14:paraId="1ABBEA17"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-МКОУ «СОШ №5»;</w:t>
      </w:r>
    </w:p>
    <w:p w14:paraId="36102A14"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-МБОУ «СОШ №9»;</w:t>
      </w:r>
    </w:p>
    <w:p w14:paraId="252B242C"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-МБОУ «Центр образования»</w:t>
      </w:r>
      <w:r>
        <w:rPr>
          <w:rFonts w:ascii="Times New Roman" w:hAnsi="Times New Roman"/>
          <w:sz w:val="28"/>
          <w:szCs w:val="28"/>
        </w:rPr>
        <w:t>.</w:t>
      </w:r>
    </w:p>
    <w:p w14:paraId="03177CD6" w14:textId="492F5B39"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За 202</w:t>
      </w:r>
      <w:r>
        <w:rPr>
          <w:rFonts w:ascii="Times New Roman" w:hAnsi="Times New Roman"/>
          <w:sz w:val="28"/>
          <w:szCs w:val="28"/>
        </w:rPr>
        <w:t>4</w:t>
      </w:r>
      <w:r w:rsidRPr="00C9642F">
        <w:rPr>
          <w:rFonts w:ascii="Times New Roman" w:hAnsi="Times New Roman"/>
          <w:sz w:val="28"/>
          <w:szCs w:val="28"/>
        </w:rPr>
        <w:t>-202</w:t>
      </w:r>
      <w:r>
        <w:rPr>
          <w:rFonts w:ascii="Times New Roman" w:hAnsi="Times New Roman"/>
          <w:sz w:val="28"/>
          <w:szCs w:val="28"/>
        </w:rPr>
        <w:t>5</w:t>
      </w:r>
      <w:r w:rsidRPr="00C9642F">
        <w:rPr>
          <w:rFonts w:ascii="Times New Roman" w:hAnsi="Times New Roman"/>
          <w:sz w:val="28"/>
          <w:szCs w:val="28"/>
        </w:rPr>
        <w:t xml:space="preserve"> учебный год методистам ИМЦ удалось посетить </w:t>
      </w:r>
      <w:r>
        <w:rPr>
          <w:rFonts w:ascii="Times New Roman" w:hAnsi="Times New Roman"/>
          <w:sz w:val="28"/>
          <w:szCs w:val="28"/>
        </w:rPr>
        <w:t>132</w:t>
      </w:r>
      <w:r w:rsidRPr="00C9642F">
        <w:rPr>
          <w:rFonts w:ascii="Times New Roman" w:hAnsi="Times New Roman"/>
          <w:sz w:val="28"/>
          <w:szCs w:val="28"/>
        </w:rPr>
        <w:t xml:space="preserve"> урок</w:t>
      </w:r>
      <w:r>
        <w:rPr>
          <w:rFonts w:ascii="Times New Roman" w:hAnsi="Times New Roman"/>
          <w:sz w:val="28"/>
          <w:szCs w:val="28"/>
        </w:rPr>
        <w:t>а</w:t>
      </w:r>
      <w:r w:rsidRPr="00C9642F">
        <w:rPr>
          <w:rFonts w:ascii="Times New Roman" w:hAnsi="Times New Roman"/>
          <w:sz w:val="28"/>
          <w:szCs w:val="28"/>
        </w:rPr>
        <w:t xml:space="preserve">. Следует отметить, что качество проводимых уроков в соответствии с требованиями обновлённых ФГОС, заметно улучшилось, в сравнении с прошлым учебным годом, тем не менее продолжает слабо использоваться на уроках цифровая образовательная среда. На уроках </w:t>
      </w:r>
      <w:r>
        <w:rPr>
          <w:rFonts w:ascii="Times New Roman" w:hAnsi="Times New Roman"/>
          <w:sz w:val="28"/>
          <w:szCs w:val="28"/>
        </w:rPr>
        <w:t xml:space="preserve">активно стали использоваться элементы </w:t>
      </w:r>
      <w:r w:rsidRPr="00C9642F">
        <w:rPr>
          <w:rFonts w:ascii="Times New Roman" w:hAnsi="Times New Roman"/>
          <w:sz w:val="28"/>
          <w:szCs w:val="28"/>
        </w:rPr>
        <w:t>функциональной грамотност</w:t>
      </w:r>
      <w:r>
        <w:rPr>
          <w:rFonts w:ascii="Times New Roman" w:hAnsi="Times New Roman"/>
          <w:sz w:val="28"/>
          <w:szCs w:val="28"/>
        </w:rPr>
        <w:t xml:space="preserve">и, но, практически ни в одной школе, не применяются технологии разноуровневого подхода в обучении, не используются альтернативные традиционным способы организации учебной деятельности учащихся на уроке. </w:t>
      </w:r>
    </w:p>
    <w:p w14:paraId="371CD0D8" w14:textId="38CB6516"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 xml:space="preserve">Для устранения вышеуказанных недостатков необходимо в 2024-2025 учебном году усилить работу со школами в этом направлении. В планы работы ГМО и ШМО, в обязательном порядке, включить мероприятия, формирующие у педагогов отсутствующие компетенции в данных вопросах. </w:t>
      </w:r>
    </w:p>
    <w:p w14:paraId="6784C3AA" w14:textId="77777777" w:rsidR="00921B29" w:rsidRPr="006A1DA2" w:rsidRDefault="00921B29" w:rsidP="00921B29">
      <w:pPr>
        <w:spacing w:after="0"/>
        <w:ind w:firstLine="709"/>
        <w:jc w:val="both"/>
        <w:rPr>
          <w:rFonts w:ascii="Times New Roman" w:hAnsi="Times New Roman"/>
          <w:b/>
          <w:bCs/>
          <w:sz w:val="28"/>
          <w:szCs w:val="28"/>
        </w:rPr>
      </w:pPr>
      <w:r w:rsidRPr="006A1DA2">
        <w:rPr>
          <w:rFonts w:ascii="Times New Roman" w:hAnsi="Times New Roman"/>
          <w:b/>
          <w:bCs/>
          <w:sz w:val="28"/>
          <w:szCs w:val="28"/>
        </w:rPr>
        <w:t>Выводы:</w:t>
      </w:r>
    </w:p>
    <w:p w14:paraId="6B532F64"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1. Методическая работа в общеобразовательных организациях ГО «город Буйнакск» организована, нормативно-правовая документация в целом сформирована.</w:t>
      </w:r>
    </w:p>
    <w:p w14:paraId="714DF8F9"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2. Научно-исследовательская и опытно-экспериментальная деятельность педагогов во всех ОО организована не в полной мере.</w:t>
      </w:r>
    </w:p>
    <w:p w14:paraId="57556D27"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 xml:space="preserve">3. На уроках слабо используется цифровая образовательная среда, </w:t>
      </w:r>
    </w:p>
    <w:p w14:paraId="03496563" w14:textId="77777777" w:rsidR="00921B29" w:rsidRPr="00C9642F" w:rsidRDefault="00921B29" w:rsidP="00921B29">
      <w:pPr>
        <w:spacing w:after="0"/>
        <w:ind w:firstLine="709"/>
        <w:jc w:val="both"/>
        <w:rPr>
          <w:rFonts w:ascii="Times New Roman" w:hAnsi="Times New Roman"/>
          <w:sz w:val="28"/>
          <w:szCs w:val="28"/>
        </w:rPr>
      </w:pPr>
      <w:r w:rsidRPr="00C9642F">
        <w:rPr>
          <w:rFonts w:ascii="Times New Roman" w:hAnsi="Times New Roman"/>
          <w:sz w:val="28"/>
          <w:szCs w:val="28"/>
        </w:rPr>
        <w:t xml:space="preserve">4. Проблемы </w:t>
      </w:r>
      <w:r>
        <w:rPr>
          <w:rFonts w:ascii="Times New Roman" w:hAnsi="Times New Roman"/>
          <w:sz w:val="28"/>
          <w:szCs w:val="28"/>
        </w:rPr>
        <w:t xml:space="preserve">применения технологий разноуровневого подхода в обучении и отсутствие различных форм организации учебной деятельности учащихся на уроке. </w:t>
      </w:r>
    </w:p>
    <w:p w14:paraId="31C32FE0" w14:textId="77777777" w:rsidR="00921B29" w:rsidRPr="006A1DA2" w:rsidRDefault="00921B29" w:rsidP="00921B29">
      <w:pPr>
        <w:spacing w:after="0"/>
        <w:ind w:firstLine="709"/>
        <w:jc w:val="both"/>
        <w:rPr>
          <w:rFonts w:ascii="Times New Roman" w:hAnsi="Times New Roman"/>
          <w:b/>
          <w:bCs/>
          <w:sz w:val="28"/>
          <w:szCs w:val="28"/>
        </w:rPr>
      </w:pPr>
      <w:r w:rsidRPr="006A1DA2">
        <w:rPr>
          <w:rFonts w:ascii="Times New Roman" w:hAnsi="Times New Roman"/>
          <w:b/>
          <w:bCs/>
          <w:sz w:val="28"/>
          <w:szCs w:val="28"/>
        </w:rPr>
        <w:t>Рекомендации:</w:t>
      </w:r>
    </w:p>
    <w:p w14:paraId="281084F6" w14:textId="77777777" w:rsidR="00921B29" w:rsidRPr="006A1DA2" w:rsidRDefault="00921B29" w:rsidP="00921B29">
      <w:pPr>
        <w:spacing w:after="0"/>
        <w:ind w:firstLine="709"/>
        <w:jc w:val="both"/>
        <w:rPr>
          <w:rFonts w:ascii="Times New Roman" w:hAnsi="Times New Roman"/>
          <w:sz w:val="28"/>
          <w:szCs w:val="28"/>
        </w:rPr>
      </w:pPr>
      <w:r w:rsidRPr="006A1DA2">
        <w:rPr>
          <w:rFonts w:ascii="Times New Roman" w:hAnsi="Times New Roman"/>
          <w:sz w:val="28"/>
          <w:szCs w:val="28"/>
        </w:rPr>
        <w:t>Для дальнейшего повышения качества образования и развития школы необходимо сосредоточить усилия на нескольких ключевых направлениях.</w:t>
      </w:r>
    </w:p>
    <w:p w14:paraId="1CC9A105" w14:textId="77777777" w:rsidR="00921B29" w:rsidRPr="006A1DA2" w:rsidRDefault="00921B29" w:rsidP="00921B29">
      <w:pPr>
        <w:spacing w:after="0"/>
        <w:ind w:firstLine="709"/>
        <w:jc w:val="both"/>
        <w:rPr>
          <w:rFonts w:ascii="Times New Roman" w:hAnsi="Times New Roman"/>
          <w:b/>
          <w:bCs/>
          <w:sz w:val="28"/>
          <w:szCs w:val="28"/>
        </w:rPr>
      </w:pPr>
      <w:r w:rsidRPr="006A1DA2">
        <w:rPr>
          <w:rFonts w:ascii="Times New Roman" w:hAnsi="Times New Roman"/>
          <w:b/>
          <w:bCs/>
          <w:sz w:val="28"/>
          <w:szCs w:val="28"/>
        </w:rPr>
        <w:t>Администрации образовательной организации рекомендуется:</w:t>
      </w:r>
    </w:p>
    <w:p w14:paraId="7E32F383"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Не останавливаться на достигнутом в области внедрения современных образовательных технологий. Важно продолжать поиск и интеграцию эффективных методов, форм и средств обучения, активно используя цифровую среду и ИКТ для повышения результативности как педагогов, так и учеников.</w:t>
      </w:r>
    </w:p>
    <w:p w14:paraId="03B4D95C"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lastRenderedPageBreak/>
        <w:t xml:space="preserve">- </w:t>
      </w:r>
      <w:r w:rsidRPr="006A1DA2">
        <w:rPr>
          <w:rFonts w:ascii="Times New Roman" w:hAnsi="Times New Roman"/>
          <w:sz w:val="28"/>
          <w:szCs w:val="28"/>
        </w:rPr>
        <w:t>Приоритетом остается постоянное повышение квалификации педагогического состава. Необходимо создавать условия для профессионального роста учителей, поддерживать их мотивацию и обеспечивать развитие компетентности в рамках единого образовательного пространства школы.</w:t>
      </w:r>
    </w:p>
    <w:p w14:paraId="4C036022"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Важно систематически отслеживать прогресс и результаты профессиональной деятельности педагогов, чтобы своевременно выявлять потребности в поддержке и стимулировать развитие.</w:t>
      </w:r>
    </w:p>
    <w:p w14:paraId="388BDDA8"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Продолжить планомерный переход на обновленные ФГОС и реализацию ФООП, обеспечивая соответствие образовательного процесса современным требованиям.</w:t>
      </w:r>
    </w:p>
    <w:p w14:paraId="68C33FAF"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Необходимо активизировать работу по выявлению и распространению передового педагогического опыта, а также поощрять участие педагогов в конкурсах профессионального мастерства.</w:t>
      </w:r>
    </w:p>
    <w:p w14:paraId="256F0B9F" w14:textId="77777777" w:rsidR="00921B29" w:rsidRPr="00716144" w:rsidRDefault="00921B29" w:rsidP="00921B29">
      <w:pPr>
        <w:spacing w:after="0"/>
        <w:ind w:firstLine="709"/>
        <w:jc w:val="both"/>
        <w:rPr>
          <w:rFonts w:ascii="Times New Roman" w:hAnsi="Times New Roman"/>
          <w:b/>
          <w:bCs/>
          <w:sz w:val="28"/>
          <w:szCs w:val="28"/>
        </w:rPr>
      </w:pPr>
      <w:r w:rsidRPr="00716144">
        <w:rPr>
          <w:rFonts w:ascii="Times New Roman" w:hAnsi="Times New Roman"/>
          <w:b/>
          <w:bCs/>
          <w:sz w:val="28"/>
          <w:szCs w:val="28"/>
        </w:rPr>
        <w:t>Педагогическим коллективам следует:</w:t>
      </w:r>
    </w:p>
    <w:p w14:paraId="301D8D95"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Углублять знания и навыки в области технологий разноуровневого и системно-деятельностного обучения, которые позволяют повысить эффективность учебных занятий и результативность педагогического труда.</w:t>
      </w:r>
    </w:p>
    <w:p w14:paraId="78CD5728"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Сосредоточить внимание на практическом применении требований к современному уроку, осваивая формы, методы и приемы личностно-ориентированного обучения.</w:t>
      </w:r>
    </w:p>
    <w:p w14:paraId="7895850D"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Активно использовать современные методы организации исследовательской и проектной деятельности учащихся, способствуя развитию их самостоятельности и творческого мышления.</w:t>
      </w:r>
    </w:p>
    <w:p w14:paraId="1B1E36BD" w14:textId="77777777" w:rsidR="00921B29" w:rsidRPr="00716144" w:rsidRDefault="00921B29" w:rsidP="00921B29">
      <w:pPr>
        <w:spacing w:after="0"/>
        <w:ind w:firstLine="709"/>
        <w:jc w:val="both"/>
        <w:rPr>
          <w:rFonts w:ascii="Times New Roman" w:hAnsi="Times New Roman"/>
          <w:b/>
          <w:bCs/>
          <w:sz w:val="28"/>
          <w:szCs w:val="28"/>
        </w:rPr>
      </w:pPr>
      <w:r w:rsidRPr="00716144">
        <w:rPr>
          <w:rFonts w:ascii="Times New Roman" w:hAnsi="Times New Roman"/>
          <w:b/>
          <w:bCs/>
          <w:sz w:val="28"/>
          <w:szCs w:val="28"/>
        </w:rPr>
        <w:t>Руководителям ГМО и ШМО необходимо:</w:t>
      </w:r>
    </w:p>
    <w:p w14:paraId="7126C39A"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 </w:t>
      </w:r>
      <w:r w:rsidRPr="006A1DA2">
        <w:rPr>
          <w:rFonts w:ascii="Times New Roman" w:hAnsi="Times New Roman"/>
          <w:sz w:val="28"/>
          <w:szCs w:val="28"/>
        </w:rPr>
        <w:t>Включить в планы работы на следующий учебный год мероприятия, направленные на формирование профессиональных компетенций педагогов в вопросах организации и проведения уроков в соответствии с требованиями ФГОС, а также в организации научно-исследовательской и экспериментальной работы с учащимися.</w:t>
      </w:r>
    </w:p>
    <w:p w14:paraId="772AEE11" w14:textId="77777777" w:rsidR="00921B29" w:rsidRPr="006A1DA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6A1DA2">
        <w:rPr>
          <w:rFonts w:ascii="Times New Roman" w:hAnsi="Times New Roman"/>
          <w:sz w:val="28"/>
          <w:szCs w:val="28"/>
        </w:rPr>
        <w:t>Разработать учебно-методические материалы, ориентированные на формирование функциональной грамотности учащихся на уроках по каждому предмету.</w:t>
      </w:r>
    </w:p>
    <w:p w14:paraId="44FBFD95" w14:textId="77777777" w:rsidR="00921B29" w:rsidRPr="00C04664" w:rsidRDefault="00921B29" w:rsidP="00921B29">
      <w:pPr>
        <w:spacing w:after="0"/>
        <w:ind w:firstLine="709"/>
        <w:jc w:val="center"/>
        <w:rPr>
          <w:rFonts w:ascii="Times New Roman" w:hAnsi="Times New Roman"/>
          <w:b/>
          <w:bCs/>
          <w:sz w:val="28"/>
          <w:szCs w:val="28"/>
        </w:rPr>
      </w:pPr>
      <w:r w:rsidRPr="00C04664">
        <w:rPr>
          <w:rFonts w:ascii="Times New Roman" w:hAnsi="Times New Roman"/>
          <w:b/>
          <w:bCs/>
          <w:sz w:val="28"/>
          <w:szCs w:val="28"/>
        </w:rPr>
        <w:t>Деятельность городских методических объединений (ГМО)</w:t>
      </w:r>
    </w:p>
    <w:p w14:paraId="123C1D44" w14:textId="6DF1CC7D"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 xml:space="preserve">Для координации работы учителей ОО и с целью повышения эффективности методической работы приказом УОГБ от </w:t>
      </w:r>
      <w:r>
        <w:rPr>
          <w:rFonts w:ascii="Times New Roman" w:hAnsi="Times New Roman"/>
          <w:sz w:val="28"/>
          <w:szCs w:val="28"/>
        </w:rPr>
        <w:t>05</w:t>
      </w:r>
      <w:r w:rsidRPr="00C04664">
        <w:rPr>
          <w:rFonts w:ascii="Times New Roman" w:hAnsi="Times New Roman"/>
          <w:sz w:val="28"/>
          <w:szCs w:val="28"/>
        </w:rPr>
        <w:t>.09.202</w:t>
      </w:r>
      <w:r>
        <w:rPr>
          <w:rFonts w:ascii="Times New Roman" w:hAnsi="Times New Roman"/>
          <w:sz w:val="28"/>
          <w:szCs w:val="28"/>
        </w:rPr>
        <w:t>4</w:t>
      </w:r>
      <w:r w:rsidRPr="00C04664">
        <w:rPr>
          <w:rFonts w:ascii="Times New Roman" w:hAnsi="Times New Roman"/>
          <w:sz w:val="28"/>
          <w:szCs w:val="28"/>
        </w:rPr>
        <w:t xml:space="preserve"> №2</w:t>
      </w:r>
      <w:r>
        <w:rPr>
          <w:rFonts w:ascii="Times New Roman" w:hAnsi="Times New Roman"/>
          <w:sz w:val="28"/>
          <w:szCs w:val="28"/>
        </w:rPr>
        <w:t>58</w:t>
      </w:r>
      <w:r w:rsidRPr="00C04664">
        <w:rPr>
          <w:rFonts w:ascii="Times New Roman" w:hAnsi="Times New Roman"/>
          <w:sz w:val="28"/>
          <w:szCs w:val="28"/>
        </w:rPr>
        <w:t xml:space="preserve"> в городе создано </w:t>
      </w:r>
      <w:r>
        <w:rPr>
          <w:rFonts w:ascii="Times New Roman" w:hAnsi="Times New Roman"/>
          <w:sz w:val="28"/>
          <w:szCs w:val="28"/>
        </w:rPr>
        <w:t>20</w:t>
      </w:r>
      <w:r w:rsidRPr="00C04664">
        <w:rPr>
          <w:rFonts w:ascii="Times New Roman" w:hAnsi="Times New Roman"/>
          <w:sz w:val="28"/>
          <w:szCs w:val="28"/>
        </w:rPr>
        <w:t xml:space="preserve"> ГМО учителей предметников.</w:t>
      </w:r>
      <w:r>
        <w:rPr>
          <w:rFonts w:ascii="Times New Roman" w:hAnsi="Times New Roman"/>
          <w:sz w:val="28"/>
          <w:szCs w:val="28"/>
        </w:rPr>
        <w:t xml:space="preserve"> Приказом УОГБ №292 от 27.09.2024 ГМО учителей математики и информатики расформировано в два отдельных ГМО учителей математики и учителей информатики, ГМО учителей ОРКСЭ вошло в состав ГМО учителей общественных дисциплин. Приказом УОГБ №315 от </w:t>
      </w:r>
      <w:proofErr w:type="gramStart"/>
      <w:r>
        <w:rPr>
          <w:rFonts w:ascii="Times New Roman" w:hAnsi="Times New Roman"/>
          <w:sz w:val="28"/>
          <w:szCs w:val="28"/>
        </w:rPr>
        <w:t>14.10.2024  в</w:t>
      </w:r>
      <w:proofErr w:type="gramEnd"/>
      <w:r>
        <w:rPr>
          <w:rFonts w:ascii="Times New Roman" w:hAnsi="Times New Roman"/>
          <w:sz w:val="28"/>
          <w:szCs w:val="28"/>
        </w:rPr>
        <w:t xml:space="preserve"> виду </w:t>
      </w:r>
      <w:r>
        <w:rPr>
          <w:rFonts w:ascii="Times New Roman" w:hAnsi="Times New Roman"/>
          <w:sz w:val="28"/>
          <w:szCs w:val="28"/>
        </w:rPr>
        <w:lastRenderedPageBreak/>
        <w:t>неэффективности деятельности с 1 октября 2024 года ликвидировано ГМО педагогов дополнительного образования.</w:t>
      </w:r>
    </w:p>
    <w:p w14:paraId="273B6EE7" w14:textId="703ECCE5"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За отчетный период было проведено 4 плановых заседаний по каждому направлению</w:t>
      </w:r>
      <w:r>
        <w:rPr>
          <w:rFonts w:ascii="Times New Roman" w:hAnsi="Times New Roman"/>
          <w:sz w:val="28"/>
          <w:szCs w:val="28"/>
        </w:rPr>
        <w:t xml:space="preserve">. </w:t>
      </w:r>
      <w:r w:rsidRPr="00C04664">
        <w:rPr>
          <w:rFonts w:ascii="Times New Roman" w:hAnsi="Times New Roman"/>
          <w:sz w:val="28"/>
          <w:szCs w:val="28"/>
        </w:rPr>
        <w:t>На ГМО поднимались следующие вопросы:</w:t>
      </w:r>
    </w:p>
    <w:p w14:paraId="2E1A6C69" w14:textId="77777777" w:rsidR="00921B29" w:rsidRPr="00484FFF" w:rsidRDefault="00921B29" w:rsidP="00DA6C96">
      <w:pPr>
        <w:pStyle w:val="a3"/>
        <w:numPr>
          <w:ilvl w:val="0"/>
          <w:numId w:val="33"/>
        </w:numPr>
        <w:spacing w:after="0" w:line="278" w:lineRule="auto"/>
        <w:ind w:left="0" w:firstLine="709"/>
        <w:jc w:val="both"/>
        <w:rPr>
          <w:rFonts w:ascii="Times New Roman" w:hAnsi="Times New Roman"/>
          <w:sz w:val="28"/>
          <w:szCs w:val="28"/>
        </w:rPr>
      </w:pPr>
      <w:r w:rsidRPr="00484FFF">
        <w:rPr>
          <w:rFonts w:ascii="Times New Roman" w:hAnsi="Times New Roman"/>
          <w:sz w:val="28"/>
          <w:szCs w:val="28"/>
        </w:rPr>
        <w:t>Обсуждали широкий спектр вопросов, касающихся организации учебного процесса и повышения квалификации. В частности, были разработаны и утверждены планы работы на предстоящий учебный год, включающие в себя проведение предметных недель и внеклассных мероприятий, направленных на углубленное изучение дисциплин.</w:t>
      </w:r>
    </w:p>
    <w:p w14:paraId="46BDBF7A" w14:textId="77777777" w:rsidR="00921B29" w:rsidRPr="00484FFF" w:rsidRDefault="00921B29" w:rsidP="00DA6C96">
      <w:pPr>
        <w:pStyle w:val="a3"/>
        <w:numPr>
          <w:ilvl w:val="0"/>
          <w:numId w:val="33"/>
        </w:numPr>
        <w:spacing w:after="0" w:line="278" w:lineRule="auto"/>
        <w:ind w:left="0" w:firstLine="709"/>
        <w:jc w:val="both"/>
        <w:rPr>
          <w:rFonts w:ascii="Times New Roman" w:hAnsi="Times New Roman"/>
          <w:sz w:val="28"/>
          <w:szCs w:val="28"/>
        </w:rPr>
      </w:pPr>
      <w:r w:rsidRPr="00484FFF">
        <w:rPr>
          <w:rFonts w:ascii="Times New Roman" w:hAnsi="Times New Roman"/>
          <w:sz w:val="28"/>
          <w:szCs w:val="28"/>
        </w:rPr>
        <w:t>Особое внимание было уделено работе с талантливыми учениками, в том числе подготовке к олимпиадам различного уровня. Не менее важным аспектом стало обсуждение мер по профилактике неуспеваемости и оказанию помощи учащимся, испытывающим трудности в освоении материала.</w:t>
      </w:r>
    </w:p>
    <w:p w14:paraId="78678229" w14:textId="77777777" w:rsidR="00921B29" w:rsidRPr="00484FFF" w:rsidRDefault="00921B29" w:rsidP="00DA6C96">
      <w:pPr>
        <w:pStyle w:val="a3"/>
        <w:numPr>
          <w:ilvl w:val="0"/>
          <w:numId w:val="33"/>
        </w:numPr>
        <w:spacing w:after="0" w:line="278" w:lineRule="auto"/>
        <w:ind w:left="0" w:firstLine="709"/>
        <w:jc w:val="both"/>
        <w:rPr>
          <w:rFonts w:ascii="Times New Roman" w:hAnsi="Times New Roman"/>
          <w:sz w:val="28"/>
          <w:szCs w:val="28"/>
        </w:rPr>
      </w:pPr>
      <w:r w:rsidRPr="00484FFF">
        <w:rPr>
          <w:rFonts w:ascii="Times New Roman" w:hAnsi="Times New Roman"/>
          <w:sz w:val="28"/>
          <w:szCs w:val="28"/>
        </w:rPr>
        <w:t>Педагоги обменивались опытом и обсуждали возможности методической поддержки, наставничества и распространения передовых педагогических практик. Значительная часть времени заседаний была посвящена вопросам, связанным с внедрением обновленных ФГОС и ФООП, как ключевых факторов повышения качества образования и создания единого образовательного пространства.</w:t>
      </w:r>
    </w:p>
    <w:p w14:paraId="35F94CBE" w14:textId="77777777" w:rsidR="00921B29" w:rsidRPr="00484FFF" w:rsidRDefault="00921B29" w:rsidP="00DA6C96">
      <w:pPr>
        <w:pStyle w:val="a3"/>
        <w:numPr>
          <w:ilvl w:val="0"/>
          <w:numId w:val="33"/>
        </w:numPr>
        <w:spacing w:after="0" w:line="278" w:lineRule="auto"/>
        <w:ind w:left="0" w:firstLine="709"/>
        <w:jc w:val="both"/>
        <w:rPr>
          <w:rFonts w:ascii="Times New Roman" w:hAnsi="Times New Roman"/>
          <w:sz w:val="28"/>
          <w:szCs w:val="28"/>
        </w:rPr>
      </w:pPr>
      <w:r w:rsidRPr="00484FFF">
        <w:rPr>
          <w:rFonts w:ascii="Times New Roman" w:hAnsi="Times New Roman"/>
          <w:sz w:val="28"/>
          <w:szCs w:val="28"/>
        </w:rPr>
        <w:t>В рамках заседаний были рассмотрены вопросы повышения качества школьного образования, планирования самообразовательной деятельности учителей, а также ознакомление с актуальным перечнем учебников, рекомендованных Министерством образования.</w:t>
      </w:r>
    </w:p>
    <w:p w14:paraId="3801D397" w14:textId="77777777" w:rsidR="00921B29" w:rsidRPr="00484FFF" w:rsidRDefault="00921B29" w:rsidP="00DA6C96">
      <w:pPr>
        <w:pStyle w:val="a3"/>
        <w:numPr>
          <w:ilvl w:val="0"/>
          <w:numId w:val="33"/>
        </w:numPr>
        <w:spacing w:after="0" w:line="278" w:lineRule="auto"/>
        <w:ind w:left="0" w:firstLine="709"/>
        <w:jc w:val="both"/>
        <w:rPr>
          <w:rFonts w:ascii="Times New Roman" w:hAnsi="Times New Roman"/>
          <w:sz w:val="28"/>
          <w:szCs w:val="28"/>
        </w:rPr>
      </w:pPr>
      <w:r w:rsidRPr="00484FFF">
        <w:rPr>
          <w:rFonts w:ascii="Times New Roman" w:hAnsi="Times New Roman"/>
          <w:sz w:val="28"/>
          <w:szCs w:val="28"/>
        </w:rPr>
        <w:t xml:space="preserve">Отдельно обсуждались вопросы информационного и методического сопровождения государственной итоговой аттестации (ГИА) и единого государственного экзамена (ЕГЭ), включая обмен опытом по подготовке к ЕГЭ. В программу заседаний вошли </w:t>
      </w:r>
      <w:proofErr w:type="spellStart"/>
      <w:r w:rsidRPr="00484FFF">
        <w:rPr>
          <w:rFonts w:ascii="Times New Roman" w:hAnsi="Times New Roman"/>
          <w:sz w:val="28"/>
          <w:szCs w:val="28"/>
        </w:rPr>
        <w:t>взаимопосещения</w:t>
      </w:r>
      <w:proofErr w:type="spellEnd"/>
      <w:r w:rsidRPr="00484FFF">
        <w:rPr>
          <w:rFonts w:ascii="Times New Roman" w:hAnsi="Times New Roman"/>
          <w:sz w:val="28"/>
          <w:szCs w:val="28"/>
        </w:rPr>
        <w:t xml:space="preserve"> уроков, оказание методической помощи молодым специалистам, согласование планов проведения предметных недель, а также проведение мастер-классов. </w:t>
      </w:r>
    </w:p>
    <w:p w14:paraId="391F1508" w14:textId="34476634"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Единая методическая тема, над которой работа</w:t>
      </w:r>
      <w:r>
        <w:rPr>
          <w:rFonts w:ascii="Times New Roman" w:hAnsi="Times New Roman"/>
          <w:sz w:val="28"/>
          <w:szCs w:val="28"/>
        </w:rPr>
        <w:t>ли</w:t>
      </w:r>
      <w:r w:rsidRPr="00C04664">
        <w:rPr>
          <w:rFonts w:ascii="Times New Roman" w:hAnsi="Times New Roman"/>
          <w:sz w:val="28"/>
          <w:szCs w:val="28"/>
        </w:rPr>
        <w:t xml:space="preserve"> ГМО в 202</w:t>
      </w:r>
      <w:r>
        <w:rPr>
          <w:rFonts w:ascii="Times New Roman" w:hAnsi="Times New Roman"/>
          <w:sz w:val="28"/>
          <w:szCs w:val="28"/>
        </w:rPr>
        <w:t>4</w:t>
      </w:r>
      <w:r w:rsidRPr="00C04664">
        <w:rPr>
          <w:rFonts w:ascii="Times New Roman" w:hAnsi="Times New Roman"/>
          <w:sz w:val="28"/>
          <w:szCs w:val="28"/>
        </w:rPr>
        <w:t>-202</w:t>
      </w:r>
      <w:r>
        <w:rPr>
          <w:rFonts w:ascii="Times New Roman" w:hAnsi="Times New Roman"/>
          <w:sz w:val="28"/>
          <w:szCs w:val="28"/>
        </w:rPr>
        <w:t>5</w:t>
      </w:r>
      <w:r w:rsidRPr="00C04664">
        <w:rPr>
          <w:rFonts w:ascii="Times New Roman" w:hAnsi="Times New Roman"/>
          <w:sz w:val="28"/>
          <w:szCs w:val="28"/>
        </w:rPr>
        <w:t xml:space="preserve"> учебном году: «Совершенствование профессиональной компетентности учителей по формированию личностных, метапредметных и предметных компетенций учащихся через внедрение эффективного педагогического опыта».</w:t>
      </w:r>
      <w:r>
        <w:rPr>
          <w:rFonts w:ascii="Times New Roman" w:hAnsi="Times New Roman"/>
          <w:sz w:val="28"/>
          <w:szCs w:val="28"/>
        </w:rPr>
        <w:t xml:space="preserve"> Данная тема была актуальна в работе ГМО течении последних трех лет.</w:t>
      </w:r>
    </w:p>
    <w:p w14:paraId="7876B130" w14:textId="322899DB"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 xml:space="preserve">В рамках ГМО проводились предметные недели, открытые уроки, обучающие семинары, семинары – практикумы. Руководители ГМО привлекались к проведению «Единого методического дня», предметных олимпиад младших и старших школьников.  Кроме информационной поддержки, учителя могли получить на ГМО рекомендации по аттестации, узнать о новых образовательных </w:t>
      </w:r>
      <w:r w:rsidRPr="00C04664">
        <w:rPr>
          <w:rFonts w:ascii="Times New Roman" w:hAnsi="Times New Roman"/>
          <w:sz w:val="28"/>
          <w:szCs w:val="28"/>
        </w:rPr>
        <w:lastRenderedPageBreak/>
        <w:t xml:space="preserve">технологиях, об эффективных методах и приемах работы с одаренными детьми, познакомиться с опытом своих коллег, получали возможность транслировать свой педагогический опыт через открытые уроки. В рамках профессионального развития педагогических работников было проведено </w:t>
      </w:r>
      <w:r>
        <w:rPr>
          <w:rFonts w:ascii="Times New Roman" w:hAnsi="Times New Roman"/>
          <w:sz w:val="28"/>
          <w:szCs w:val="28"/>
        </w:rPr>
        <w:t xml:space="preserve">35 </w:t>
      </w:r>
      <w:r w:rsidRPr="00C04664">
        <w:rPr>
          <w:rFonts w:ascii="Times New Roman" w:hAnsi="Times New Roman"/>
          <w:sz w:val="28"/>
          <w:szCs w:val="28"/>
        </w:rPr>
        <w:t xml:space="preserve">открытых урока, что на </w:t>
      </w:r>
      <w:r>
        <w:rPr>
          <w:rFonts w:ascii="Times New Roman" w:hAnsi="Times New Roman"/>
          <w:sz w:val="28"/>
          <w:szCs w:val="28"/>
        </w:rPr>
        <w:t>3</w:t>
      </w:r>
      <w:r w:rsidRPr="00C04664">
        <w:rPr>
          <w:rFonts w:ascii="Times New Roman" w:hAnsi="Times New Roman"/>
          <w:sz w:val="28"/>
          <w:szCs w:val="28"/>
        </w:rPr>
        <w:t xml:space="preserve"> урок</w:t>
      </w:r>
      <w:r>
        <w:rPr>
          <w:rFonts w:ascii="Times New Roman" w:hAnsi="Times New Roman"/>
          <w:sz w:val="28"/>
          <w:szCs w:val="28"/>
        </w:rPr>
        <w:t>а</w:t>
      </w:r>
      <w:r w:rsidRPr="00C04664">
        <w:rPr>
          <w:rFonts w:ascii="Times New Roman" w:hAnsi="Times New Roman"/>
          <w:sz w:val="28"/>
          <w:szCs w:val="28"/>
        </w:rPr>
        <w:t xml:space="preserve"> </w:t>
      </w:r>
      <w:r>
        <w:rPr>
          <w:rFonts w:ascii="Times New Roman" w:hAnsi="Times New Roman"/>
          <w:sz w:val="28"/>
          <w:szCs w:val="28"/>
        </w:rPr>
        <w:t>больше</w:t>
      </w:r>
      <w:r w:rsidRPr="00C04664">
        <w:rPr>
          <w:rFonts w:ascii="Times New Roman" w:hAnsi="Times New Roman"/>
          <w:sz w:val="28"/>
          <w:szCs w:val="28"/>
        </w:rPr>
        <w:t>, чем в прошлом учебном году.</w:t>
      </w:r>
    </w:p>
    <w:p w14:paraId="7C78841B" w14:textId="77777777"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 xml:space="preserve">Хотелось бы отметить активную работу следующих ГМО: </w:t>
      </w:r>
    </w:p>
    <w:p w14:paraId="367101CF" w14:textId="77777777"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-ГМО педагогов-психологов;</w:t>
      </w:r>
    </w:p>
    <w:p w14:paraId="285F41BC" w14:textId="77777777"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-ГМО</w:t>
      </w:r>
      <w:r>
        <w:rPr>
          <w:rFonts w:ascii="Times New Roman" w:hAnsi="Times New Roman"/>
          <w:sz w:val="28"/>
          <w:szCs w:val="28"/>
        </w:rPr>
        <w:t xml:space="preserve"> учителей</w:t>
      </w:r>
      <w:r w:rsidRPr="00C04664">
        <w:rPr>
          <w:rFonts w:ascii="Times New Roman" w:hAnsi="Times New Roman"/>
          <w:sz w:val="28"/>
          <w:szCs w:val="28"/>
        </w:rPr>
        <w:t xml:space="preserve"> </w:t>
      </w:r>
      <w:r>
        <w:rPr>
          <w:rFonts w:ascii="Times New Roman" w:hAnsi="Times New Roman"/>
          <w:sz w:val="28"/>
          <w:szCs w:val="28"/>
        </w:rPr>
        <w:t>общественных дисциплин</w:t>
      </w:r>
      <w:r w:rsidRPr="00C04664">
        <w:rPr>
          <w:rFonts w:ascii="Times New Roman" w:hAnsi="Times New Roman"/>
          <w:sz w:val="28"/>
          <w:szCs w:val="28"/>
        </w:rPr>
        <w:t>;</w:t>
      </w:r>
    </w:p>
    <w:p w14:paraId="69699379" w14:textId="77777777"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 xml:space="preserve">-ГМО </w:t>
      </w:r>
      <w:r>
        <w:rPr>
          <w:rFonts w:ascii="Times New Roman" w:hAnsi="Times New Roman"/>
          <w:sz w:val="28"/>
          <w:szCs w:val="28"/>
        </w:rPr>
        <w:t>учителей математики</w:t>
      </w:r>
      <w:r w:rsidRPr="00C04664">
        <w:rPr>
          <w:rFonts w:ascii="Times New Roman" w:hAnsi="Times New Roman"/>
          <w:sz w:val="28"/>
          <w:szCs w:val="28"/>
        </w:rPr>
        <w:t>.</w:t>
      </w:r>
    </w:p>
    <w:p w14:paraId="124B826B" w14:textId="5AA32C8A"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 xml:space="preserve">За добросовестную работу и личный вклад в развитие образования города два руководителя ГМО </w:t>
      </w:r>
      <w:r>
        <w:rPr>
          <w:rFonts w:ascii="Times New Roman" w:hAnsi="Times New Roman"/>
          <w:sz w:val="28"/>
          <w:szCs w:val="28"/>
        </w:rPr>
        <w:t xml:space="preserve">Магомедов </w:t>
      </w:r>
      <w:proofErr w:type="spellStart"/>
      <w:r>
        <w:rPr>
          <w:rFonts w:ascii="Times New Roman" w:hAnsi="Times New Roman"/>
          <w:sz w:val="28"/>
          <w:szCs w:val="28"/>
        </w:rPr>
        <w:t>Заирбег</w:t>
      </w:r>
      <w:proofErr w:type="spellEnd"/>
      <w:r>
        <w:rPr>
          <w:rFonts w:ascii="Times New Roman" w:hAnsi="Times New Roman"/>
          <w:sz w:val="28"/>
          <w:szCs w:val="28"/>
        </w:rPr>
        <w:t xml:space="preserve"> Магомедович</w:t>
      </w:r>
      <w:r w:rsidRPr="00C04664">
        <w:rPr>
          <w:rFonts w:ascii="Times New Roman" w:hAnsi="Times New Roman"/>
          <w:sz w:val="28"/>
          <w:szCs w:val="28"/>
        </w:rPr>
        <w:t xml:space="preserve"> (ГМО учителей </w:t>
      </w:r>
      <w:r>
        <w:rPr>
          <w:rFonts w:ascii="Times New Roman" w:hAnsi="Times New Roman"/>
          <w:sz w:val="28"/>
          <w:szCs w:val="28"/>
        </w:rPr>
        <w:t>ОБЗР</w:t>
      </w:r>
      <w:r w:rsidRPr="00C04664">
        <w:rPr>
          <w:rFonts w:ascii="Times New Roman" w:hAnsi="Times New Roman"/>
          <w:sz w:val="28"/>
          <w:szCs w:val="28"/>
        </w:rPr>
        <w:t xml:space="preserve">) и </w:t>
      </w:r>
      <w:r>
        <w:rPr>
          <w:rFonts w:ascii="Times New Roman" w:hAnsi="Times New Roman"/>
          <w:sz w:val="28"/>
          <w:szCs w:val="28"/>
        </w:rPr>
        <w:t xml:space="preserve">Мирзоева </w:t>
      </w:r>
      <w:proofErr w:type="spellStart"/>
      <w:r>
        <w:rPr>
          <w:rFonts w:ascii="Times New Roman" w:hAnsi="Times New Roman"/>
          <w:sz w:val="28"/>
          <w:szCs w:val="28"/>
        </w:rPr>
        <w:t>Умукусум</w:t>
      </w:r>
      <w:proofErr w:type="spellEnd"/>
      <w:r>
        <w:rPr>
          <w:rFonts w:ascii="Times New Roman" w:hAnsi="Times New Roman"/>
          <w:sz w:val="28"/>
          <w:szCs w:val="28"/>
        </w:rPr>
        <w:t xml:space="preserve"> </w:t>
      </w:r>
      <w:proofErr w:type="spellStart"/>
      <w:r>
        <w:rPr>
          <w:rFonts w:ascii="Times New Roman" w:hAnsi="Times New Roman"/>
          <w:sz w:val="28"/>
          <w:szCs w:val="28"/>
        </w:rPr>
        <w:t>Багаудиновна</w:t>
      </w:r>
      <w:proofErr w:type="spellEnd"/>
      <w:r>
        <w:rPr>
          <w:rFonts w:ascii="Times New Roman" w:hAnsi="Times New Roman"/>
          <w:sz w:val="28"/>
          <w:szCs w:val="28"/>
        </w:rPr>
        <w:t xml:space="preserve"> </w:t>
      </w:r>
      <w:r w:rsidRPr="00C04664">
        <w:rPr>
          <w:rFonts w:ascii="Times New Roman" w:hAnsi="Times New Roman"/>
          <w:sz w:val="28"/>
          <w:szCs w:val="28"/>
        </w:rPr>
        <w:t xml:space="preserve">(ГМО </w:t>
      </w:r>
      <w:r>
        <w:rPr>
          <w:rFonts w:ascii="Times New Roman" w:hAnsi="Times New Roman"/>
          <w:sz w:val="28"/>
          <w:szCs w:val="28"/>
        </w:rPr>
        <w:t>учителей общественных дисциплин</w:t>
      </w:r>
      <w:r w:rsidRPr="00C04664">
        <w:rPr>
          <w:rFonts w:ascii="Times New Roman" w:hAnsi="Times New Roman"/>
          <w:sz w:val="28"/>
          <w:szCs w:val="28"/>
        </w:rPr>
        <w:t>) отмечены грамотами от Управления образованием города Буйнакска.</w:t>
      </w:r>
    </w:p>
    <w:p w14:paraId="75D70734" w14:textId="40F09D00" w:rsidR="00921B29" w:rsidRPr="00C04664" w:rsidRDefault="00921B29" w:rsidP="00921B29">
      <w:pPr>
        <w:spacing w:after="0"/>
        <w:ind w:firstLine="709"/>
        <w:jc w:val="both"/>
        <w:rPr>
          <w:rFonts w:ascii="Times New Roman" w:hAnsi="Times New Roman"/>
          <w:sz w:val="28"/>
          <w:szCs w:val="28"/>
        </w:rPr>
      </w:pPr>
      <w:r w:rsidRPr="00C04664">
        <w:rPr>
          <w:rFonts w:ascii="Times New Roman" w:hAnsi="Times New Roman"/>
          <w:sz w:val="28"/>
          <w:szCs w:val="28"/>
        </w:rPr>
        <w:t>За прошедший учебный год было проведено три плановых заседания с руководителями ГМО, на которых обсуждались проблемы, проводился анализ проделанной работы и определялись приоритетные направления работы ГМО.</w:t>
      </w:r>
    </w:p>
    <w:p w14:paraId="553C48E8" w14:textId="69C3CDEF" w:rsidR="00921B29" w:rsidRPr="00C04664" w:rsidRDefault="00921B29" w:rsidP="00921B29">
      <w:pPr>
        <w:spacing w:after="0"/>
        <w:ind w:firstLine="709"/>
        <w:jc w:val="both"/>
        <w:rPr>
          <w:rFonts w:ascii="Times New Roman" w:hAnsi="Times New Roman"/>
          <w:sz w:val="28"/>
          <w:szCs w:val="28"/>
        </w:rPr>
      </w:pPr>
      <w:r w:rsidRPr="007B1AD7">
        <w:rPr>
          <w:rFonts w:ascii="Times New Roman" w:hAnsi="Times New Roman"/>
          <w:b/>
          <w:bCs/>
          <w:sz w:val="28"/>
          <w:szCs w:val="28"/>
        </w:rPr>
        <w:t>Выводы:</w:t>
      </w:r>
      <w:r w:rsidRPr="00C04664">
        <w:rPr>
          <w:rFonts w:ascii="Times New Roman" w:hAnsi="Times New Roman"/>
          <w:sz w:val="28"/>
          <w:szCs w:val="28"/>
        </w:rPr>
        <w:t xml:space="preserve"> Поставленные задачи перед ГМО на 202</w:t>
      </w:r>
      <w:r>
        <w:rPr>
          <w:rFonts w:ascii="Times New Roman" w:hAnsi="Times New Roman"/>
          <w:sz w:val="28"/>
          <w:szCs w:val="28"/>
        </w:rPr>
        <w:t>4</w:t>
      </w:r>
      <w:r w:rsidRPr="00C04664">
        <w:rPr>
          <w:rFonts w:ascii="Times New Roman" w:hAnsi="Times New Roman"/>
          <w:sz w:val="28"/>
          <w:szCs w:val="28"/>
        </w:rPr>
        <w:t>-202</w:t>
      </w:r>
      <w:r>
        <w:rPr>
          <w:rFonts w:ascii="Times New Roman" w:hAnsi="Times New Roman"/>
          <w:sz w:val="28"/>
          <w:szCs w:val="28"/>
        </w:rPr>
        <w:t xml:space="preserve">5 </w:t>
      </w:r>
      <w:r w:rsidRPr="00C04664">
        <w:rPr>
          <w:rFonts w:ascii="Times New Roman" w:hAnsi="Times New Roman"/>
          <w:sz w:val="28"/>
          <w:szCs w:val="28"/>
        </w:rPr>
        <w:t xml:space="preserve">учебный год были выполнены частично. Работу городских методических объединений в целом можно считать удовлетворительной. Для достижения наибольшей эффективности деятельности ГМО необходимо координировать их работу под решение конкретных методических и образовательных задач. </w:t>
      </w:r>
    </w:p>
    <w:p w14:paraId="04C5BF3B" w14:textId="77777777" w:rsidR="00921B29" w:rsidRPr="007B1AD7" w:rsidRDefault="00921B29" w:rsidP="00921B29">
      <w:pPr>
        <w:spacing w:after="0"/>
        <w:ind w:firstLine="709"/>
        <w:jc w:val="both"/>
        <w:rPr>
          <w:rFonts w:ascii="Times New Roman" w:hAnsi="Times New Roman"/>
          <w:b/>
          <w:bCs/>
          <w:sz w:val="28"/>
          <w:szCs w:val="28"/>
        </w:rPr>
      </w:pPr>
      <w:r w:rsidRPr="007B1AD7">
        <w:rPr>
          <w:rFonts w:ascii="Times New Roman" w:hAnsi="Times New Roman"/>
          <w:b/>
          <w:bCs/>
          <w:sz w:val="28"/>
          <w:szCs w:val="28"/>
        </w:rPr>
        <w:t>Рекомендации руководителям ГМО:</w:t>
      </w:r>
    </w:p>
    <w:p w14:paraId="3145F0D5" w14:textId="77777777" w:rsidR="00921B29" w:rsidRPr="007B1AD7" w:rsidRDefault="00921B29" w:rsidP="00921B29">
      <w:pPr>
        <w:jc w:val="both"/>
        <w:rPr>
          <w:rFonts w:ascii="Times New Roman" w:hAnsi="Times New Roman"/>
          <w:sz w:val="28"/>
          <w:szCs w:val="28"/>
        </w:rPr>
      </w:pPr>
      <w:r>
        <w:rPr>
          <w:rFonts w:ascii="Times New Roman" w:hAnsi="Times New Roman"/>
          <w:sz w:val="28"/>
          <w:szCs w:val="28"/>
        </w:rPr>
        <w:t xml:space="preserve">       </w:t>
      </w:r>
      <w:r w:rsidRPr="007B1AD7">
        <w:rPr>
          <w:rFonts w:ascii="Times New Roman" w:hAnsi="Times New Roman"/>
          <w:sz w:val="28"/>
          <w:szCs w:val="28"/>
        </w:rPr>
        <w:t xml:space="preserve">В целях повышения качества образования и профессионального уровня педагогов, </w:t>
      </w:r>
      <w:r>
        <w:rPr>
          <w:rFonts w:ascii="Times New Roman" w:hAnsi="Times New Roman"/>
          <w:sz w:val="28"/>
          <w:szCs w:val="28"/>
        </w:rPr>
        <w:t>необходимо</w:t>
      </w:r>
      <w:r w:rsidRPr="007B1AD7">
        <w:rPr>
          <w:rFonts w:ascii="Times New Roman" w:hAnsi="Times New Roman"/>
          <w:sz w:val="28"/>
          <w:szCs w:val="28"/>
        </w:rPr>
        <w:t xml:space="preserve"> обратить внимание на следующие ключевые направления работы на предстоящий </w:t>
      </w:r>
      <w:r>
        <w:rPr>
          <w:rFonts w:ascii="Times New Roman" w:hAnsi="Times New Roman"/>
          <w:sz w:val="28"/>
          <w:szCs w:val="28"/>
        </w:rPr>
        <w:t>учебный год:</w:t>
      </w:r>
    </w:p>
    <w:p w14:paraId="00F27F8E"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t>1.П</w:t>
      </w:r>
      <w:r w:rsidRPr="007B1AD7">
        <w:rPr>
          <w:rFonts w:ascii="Times New Roman" w:hAnsi="Times New Roman"/>
          <w:sz w:val="28"/>
          <w:szCs w:val="28"/>
        </w:rPr>
        <w:t>ри формировании планов работы на 2024-2025 учебный год, предусмотреть мероприятия, направленные на развитие профессиональных навыков педагогов. Особое внимание следует уделить вопросам организации и проведения уроков в соответствии с требованиями Федерального государственного образовательного стандарта (ФГОС), а также организации научно-исследовательской и экспериментальной деятельности учащихся.</w:t>
      </w:r>
    </w:p>
    <w:p w14:paraId="7214210E"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t>2.</w:t>
      </w:r>
      <w:r w:rsidRPr="007B1AD7">
        <w:rPr>
          <w:rFonts w:ascii="Times New Roman" w:hAnsi="Times New Roman"/>
          <w:sz w:val="28"/>
          <w:szCs w:val="28"/>
        </w:rPr>
        <w:t xml:space="preserve"> </w:t>
      </w:r>
      <w:r>
        <w:rPr>
          <w:rFonts w:ascii="Times New Roman" w:hAnsi="Times New Roman"/>
          <w:sz w:val="28"/>
          <w:szCs w:val="28"/>
        </w:rPr>
        <w:t>Д</w:t>
      </w:r>
      <w:r w:rsidRPr="007B1AD7">
        <w:rPr>
          <w:rFonts w:ascii="Times New Roman" w:hAnsi="Times New Roman"/>
          <w:sz w:val="28"/>
          <w:szCs w:val="28"/>
        </w:rPr>
        <w:t xml:space="preserve">ля более эффективного планирования работы ГМО, в августе 2024 года, на установочном заседании, </w:t>
      </w:r>
      <w:r>
        <w:rPr>
          <w:rFonts w:ascii="Times New Roman" w:hAnsi="Times New Roman"/>
          <w:sz w:val="28"/>
          <w:szCs w:val="28"/>
        </w:rPr>
        <w:t>провести</w:t>
      </w:r>
      <w:r w:rsidRPr="007B1AD7">
        <w:rPr>
          <w:rFonts w:ascii="Times New Roman" w:hAnsi="Times New Roman"/>
          <w:sz w:val="28"/>
          <w:szCs w:val="28"/>
        </w:rPr>
        <w:t xml:space="preserve"> диагностику профессиональных потребностей и дефицитов педагогов, входящих в состав </w:t>
      </w:r>
      <w:r>
        <w:rPr>
          <w:rFonts w:ascii="Times New Roman" w:hAnsi="Times New Roman"/>
          <w:sz w:val="28"/>
          <w:szCs w:val="28"/>
        </w:rPr>
        <w:t>ГМО</w:t>
      </w:r>
      <w:r w:rsidRPr="007B1AD7">
        <w:rPr>
          <w:rFonts w:ascii="Times New Roman" w:hAnsi="Times New Roman"/>
          <w:sz w:val="28"/>
          <w:szCs w:val="28"/>
        </w:rPr>
        <w:t>. Полученные результаты станут основой для разработки адресной и результативной программы работы на предстоящий учебный год.</w:t>
      </w:r>
    </w:p>
    <w:p w14:paraId="09451851"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lastRenderedPageBreak/>
        <w:t>3. Необходимо провести</w:t>
      </w:r>
      <w:r w:rsidRPr="007B1AD7">
        <w:rPr>
          <w:rFonts w:ascii="Times New Roman" w:hAnsi="Times New Roman"/>
          <w:sz w:val="28"/>
          <w:szCs w:val="28"/>
        </w:rPr>
        <w:t xml:space="preserve"> активную работу по созданию учебно-методических материалов, направленных на формирование и развитие функциональной грамотности учащихся на уроках по каждой дисциплине.</w:t>
      </w:r>
    </w:p>
    <w:p w14:paraId="3AC28E9A"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t>4.</w:t>
      </w:r>
      <w:r w:rsidRPr="007B1AD7">
        <w:rPr>
          <w:rFonts w:ascii="Times New Roman" w:hAnsi="Times New Roman"/>
          <w:sz w:val="28"/>
          <w:szCs w:val="28"/>
        </w:rPr>
        <w:t xml:space="preserve"> </w:t>
      </w:r>
      <w:r>
        <w:rPr>
          <w:rFonts w:ascii="Times New Roman" w:hAnsi="Times New Roman"/>
          <w:sz w:val="28"/>
          <w:szCs w:val="28"/>
        </w:rPr>
        <w:t>В</w:t>
      </w:r>
      <w:r w:rsidRPr="007B1AD7">
        <w:rPr>
          <w:rFonts w:ascii="Times New Roman" w:hAnsi="Times New Roman"/>
          <w:sz w:val="28"/>
          <w:szCs w:val="28"/>
        </w:rPr>
        <w:t>ажным направлением деятельности ГМО должна стать организация наставнической поддержки педагогов, чьи ученики показали результаты ниже ожидаемых на государственной итоговой аттестации (ГИА).</w:t>
      </w:r>
    </w:p>
    <w:p w14:paraId="54E5861B"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t>5.</w:t>
      </w:r>
      <w:r w:rsidRPr="007B1AD7">
        <w:rPr>
          <w:rFonts w:ascii="Times New Roman" w:hAnsi="Times New Roman"/>
          <w:sz w:val="28"/>
          <w:szCs w:val="28"/>
        </w:rPr>
        <w:t xml:space="preserve"> </w:t>
      </w:r>
      <w:r>
        <w:rPr>
          <w:rFonts w:ascii="Times New Roman" w:hAnsi="Times New Roman"/>
          <w:sz w:val="28"/>
          <w:szCs w:val="28"/>
        </w:rPr>
        <w:t xml:space="preserve">Необходимо </w:t>
      </w:r>
      <w:r w:rsidRPr="007B1AD7">
        <w:rPr>
          <w:rFonts w:ascii="Times New Roman" w:hAnsi="Times New Roman"/>
          <w:sz w:val="28"/>
          <w:szCs w:val="28"/>
        </w:rPr>
        <w:t>распространять успешный опыт педагогов, чьи ученики продемонстрировали высокие результаты на ГИА. Организ</w:t>
      </w:r>
      <w:r>
        <w:rPr>
          <w:rFonts w:ascii="Times New Roman" w:hAnsi="Times New Roman"/>
          <w:sz w:val="28"/>
          <w:szCs w:val="28"/>
        </w:rPr>
        <w:t>овать</w:t>
      </w:r>
      <w:r w:rsidRPr="007B1AD7">
        <w:rPr>
          <w:rFonts w:ascii="Times New Roman" w:hAnsi="Times New Roman"/>
          <w:sz w:val="28"/>
          <w:szCs w:val="28"/>
        </w:rPr>
        <w:t xml:space="preserve"> площадки для обмена опытом, мастер-классы и другие формы диссеминации лучших практик.</w:t>
      </w:r>
    </w:p>
    <w:p w14:paraId="0456A3B0"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t>6.</w:t>
      </w:r>
      <w:r w:rsidRPr="007B1AD7">
        <w:rPr>
          <w:rFonts w:ascii="Times New Roman" w:hAnsi="Times New Roman"/>
          <w:sz w:val="28"/>
          <w:szCs w:val="28"/>
        </w:rPr>
        <w:t xml:space="preserve"> </w:t>
      </w:r>
      <w:r>
        <w:rPr>
          <w:rFonts w:ascii="Times New Roman" w:hAnsi="Times New Roman"/>
          <w:sz w:val="28"/>
          <w:szCs w:val="28"/>
        </w:rPr>
        <w:t>Д</w:t>
      </w:r>
      <w:r w:rsidRPr="007B1AD7">
        <w:rPr>
          <w:rFonts w:ascii="Times New Roman" w:hAnsi="Times New Roman"/>
          <w:sz w:val="28"/>
          <w:szCs w:val="28"/>
        </w:rPr>
        <w:t>ля удобства и максимальной вовлеченности педагогов, планир</w:t>
      </w:r>
      <w:r>
        <w:rPr>
          <w:rFonts w:ascii="Times New Roman" w:hAnsi="Times New Roman"/>
          <w:sz w:val="28"/>
          <w:szCs w:val="28"/>
        </w:rPr>
        <w:t xml:space="preserve">овать </w:t>
      </w:r>
      <w:r w:rsidRPr="007B1AD7">
        <w:rPr>
          <w:rFonts w:ascii="Times New Roman" w:hAnsi="Times New Roman"/>
          <w:sz w:val="28"/>
          <w:szCs w:val="28"/>
        </w:rPr>
        <w:t>заседания ГМО исключительно в каникулярное время.</w:t>
      </w:r>
    </w:p>
    <w:p w14:paraId="0AD23D4E" w14:textId="77777777" w:rsidR="00921B29" w:rsidRPr="007B1AD7" w:rsidRDefault="00921B29" w:rsidP="00921B29">
      <w:pPr>
        <w:spacing w:after="0"/>
        <w:ind w:firstLine="708"/>
        <w:jc w:val="both"/>
        <w:rPr>
          <w:rFonts w:ascii="Times New Roman" w:hAnsi="Times New Roman"/>
          <w:sz w:val="28"/>
          <w:szCs w:val="28"/>
        </w:rPr>
      </w:pPr>
      <w:r>
        <w:rPr>
          <w:rFonts w:ascii="Times New Roman" w:hAnsi="Times New Roman"/>
          <w:sz w:val="28"/>
          <w:szCs w:val="28"/>
        </w:rPr>
        <w:t>7. П</w:t>
      </w:r>
      <w:r w:rsidRPr="007B1AD7">
        <w:rPr>
          <w:rFonts w:ascii="Times New Roman" w:hAnsi="Times New Roman"/>
          <w:sz w:val="28"/>
          <w:szCs w:val="28"/>
        </w:rPr>
        <w:t>ри составлении графика открытых уроков и мастер-классов, предусмотр</w:t>
      </w:r>
      <w:r>
        <w:rPr>
          <w:rFonts w:ascii="Times New Roman" w:hAnsi="Times New Roman"/>
          <w:sz w:val="28"/>
          <w:szCs w:val="28"/>
        </w:rPr>
        <w:t>еть</w:t>
      </w:r>
      <w:r w:rsidRPr="007B1AD7">
        <w:rPr>
          <w:rFonts w:ascii="Times New Roman" w:hAnsi="Times New Roman"/>
          <w:sz w:val="28"/>
          <w:szCs w:val="28"/>
        </w:rPr>
        <w:t xml:space="preserve"> возможность участия в них всех членов ГМО. Это позволит каждому педагогу получить новые знания и навыки, а также обменяться опытом с коллегами.</w:t>
      </w:r>
    </w:p>
    <w:p w14:paraId="32587439" w14:textId="77777777" w:rsidR="00921B29" w:rsidRDefault="00921B29" w:rsidP="00921B29">
      <w:pPr>
        <w:jc w:val="center"/>
        <w:rPr>
          <w:rFonts w:ascii="Times New Roman" w:hAnsi="Times New Roman"/>
          <w:b/>
          <w:bCs/>
          <w:sz w:val="28"/>
          <w:szCs w:val="28"/>
        </w:rPr>
      </w:pPr>
    </w:p>
    <w:p w14:paraId="3E868CD0" w14:textId="7FF9EF26" w:rsidR="00921B29" w:rsidRPr="004A6E2C" w:rsidRDefault="00921B29" w:rsidP="00921B29">
      <w:pPr>
        <w:jc w:val="center"/>
        <w:rPr>
          <w:rFonts w:ascii="Times New Roman" w:hAnsi="Times New Roman"/>
          <w:b/>
          <w:bCs/>
          <w:sz w:val="28"/>
          <w:szCs w:val="28"/>
        </w:rPr>
      </w:pPr>
      <w:r w:rsidRPr="004A6E2C">
        <w:rPr>
          <w:rFonts w:ascii="Times New Roman" w:hAnsi="Times New Roman"/>
          <w:b/>
          <w:bCs/>
          <w:sz w:val="28"/>
          <w:szCs w:val="28"/>
        </w:rPr>
        <w:t>Повышение квалификации педагогических кадров</w:t>
      </w:r>
    </w:p>
    <w:p w14:paraId="4AD4D93C" w14:textId="0BF41C4A" w:rsidR="00921B29" w:rsidRPr="004A6E2C" w:rsidRDefault="00921B29" w:rsidP="00921B29">
      <w:pPr>
        <w:spacing w:after="0"/>
        <w:ind w:firstLine="709"/>
        <w:jc w:val="both"/>
        <w:rPr>
          <w:rFonts w:ascii="Times New Roman" w:hAnsi="Times New Roman"/>
          <w:sz w:val="28"/>
          <w:szCs w:val="28"/>
        </w:rPr>
      </w:pPr>
      <w:r w:rsidRPr="004A6E2C">
        <w:rPr>
          <w:rFonts w:ascii="Times New Roman" w:hAnsi="Times New Roman"/>
          <w:sz w:val="28"/>
          <w:szCs w:val="28"/>
        </w:rPr>
        <w:t>В 202</w:t>
      </w:r>
      <w:r>
        <w:rPr>
          <w:rFonts w:ascii="Times New Roman" w:hAnsi="Times New Roman"/>
          <w:sz w:val="28"/>
          <w:szCs w:val="28"/>
        </w:rPr>
        <w:t>4</w:t>
      </w:r>
      <w:r w:rsidRPr="004A6E2C">
        <w:rPr>
          <w:rFonts w:ascii="Times New Roman" w:hAnsi="Times New Roman"/>
          <w:sz w:val="28"/>
          <w:szCs w:val="28"/>
        </w:rPr>
        <w:t>-202</w:t>
      </w:r>
      <w:r>
        <w:rPr>
          <w:rFonts w:ascii="Times New Roman" w:hAnsi="Times New Roman"/>
          <w:sz w:val="28"/>
          <w:szCs w:val="28"/>
        </w:rPr>
        <w:t>5</w:t>
      </w:r>
      <w:r w:rsidRPr="004A6E2C">
        <w:rPr>
          <w:rFonts w:ascii="Times New Roman" w:hAnsi="Times New Roman"/>
          <w:sz w:val="28"/>
          <w:szCs w:val="28"/>
        </w:rPr>
        <w:t xml:space="preserve"> учебном году повышение квалификации педагогов ОУ было нацелено на повышение качества работы и результативность, а также на организацию работы по внедрению обновленных ФГОС в практику работы.</w:t>
      </w:r>
    </w:p>
    <w:p w14:paraId="629EAC2F" w14:textId="0C6EA672" w:rsidR="00921B29" w:rsidRPr="004A6E2C" w:rsidRDefault="00921B29" w:rsidP="00921B29">
      <w:pPr>
        <w:spacing w:after="0"/>
        <w:ind w:firstLine="709"/>
        <w:jc w:val="both"/>
        <w:rPr>
          <w:rFonts w:ascii="Times New Roman" w:hAnsi="Times New Roman"/>
          <w:sz w:val="28"/>
          <w:szCs w:val="28"/>
        </w:rPr>
      </w:pPr>
      <w:r w:rsidRPr="004A6E2C">
        <w:rPr>
          <w:rFonts w:ascii="Times New Roman" w:hAnsi="Times New Roman"/>
          <w:sz w:val="28"/>
          <w:szCs w:val="28"/>
        </w:rPr>
        <w:t>За 202</w:t>
      </w:r>
      <w:r>
        <w:rPr>
          <w:rFonts w:ascii="Times New Roman" w:hAnsi="Times New Roman"/>
          <w:sz w:val="28"/>
          <w:szCs w:val="28"/>
        </w:rPr>
        <w:t>4</w:t>
      </w:r>
      <w:r w:rsidRPr="004A6E2C">
        <w:rPr>
          <w:rFonts w:ascii="Times New Roman" w:hAnsi="Times New Roman"/>
          <w:sz w:val="28"/>
          <w:szCs w:val="28"/>
        </w:rPr>
        <w:t>-202</w:t>
      </w:r>
      <w:r>
        <w:rPr>
          <w:rFonts w:ascii="Times New Roman" w:hAnsi="Times New Roman"/>
          <w:sz w:val="28"/>
          <w:szCs w:val="28"/>
        </w:rPr>
        <w:t>5</w:t>
      </w:r>
      <w:r w:rsidRPr="004A6E2C">
        <w:rPr>
          <w:rFonts w:ascii="Times New Roman" w:hAnsi="Times New Roman"/>
          <w:sz w:val="28"/>
          <w:szCs w:val="28"/>
        </w:rPr>
        <w:t xml:space="preserve"> год на различных курсах повышения квалификации прошли обучение и повысили свою квалификацию </w:t>
      </w:r>
      <w:r>
        <w:rPr>
          <w:rFonts w:ascii="Times New Roman" w:hAnsi="Times New Roman"/>
          <w:sz w:val="28"/>
          <w:szCs w:val="28"/>
        </w:rPr>
        <w:t>333</w:t>
      </w:r>
      <w:r w:rsidRPr="004A6E2C">
        <w:rPr>
          <w:rFonts w:ascii="Times New Roman" w:hAnsi="Times New Roman"/>
          <w:sz w:val="28"/>
          <w:szCs w:val="28"/>
        </w:rPr>
        <w:t xml:space="preserve"> педагогических работников образовательных организаций города Буйнакска, что на </w:t>
      </w:r>
      <w:r>
        <w:rPr>
          <w:rFonts w:ascii="Times New Roman" w:hAnsi="Times New Roman"/>
          <w:sz w:val="28"/>
          <w:szCs w:val="28"/>
        </w:rPr>
        <w:t>126</w:t>
      </w:r>
      <w:r w:rsidRPr="004A6E2C">
        <w:rPr>
          <w:rFonts w:ascii="Times New Roman" w:hAnsi="Times New Roman"/>
          <w:sz w:val="28"/>
          <w:szCs w:val="28"/>
        </w:rPr>
        <w:t xml:space="preserve"> человек </w:t>
      </w:r>
      <w:r>
        <w:rPr>
          <w:rFonts w:ascii="Times New Roman" w:hAnsi="Times New Roman"/>
          <w:sz w:val="28"/>
          <w:szCs w:val="28"/>
        </w:rPr>
        <w:t xml:space="preserve">меньше </w:t>
      </w:r>
      <w:r w:rsidRPr="004A6E2C">
        <w:rPr>
          <w:rFonts w:ascii="Times New Roman" w:hAnsi="Times New Roman"/>
          <w:sz w:val="28"/>
          <w:szCs w:val="28"/>
        </w:rPr>
        <w:t xml:space="preserve">предыдущего года. Из них </w:t>
      </w:r>
      <w:r>
        <w:rPr>
          <w:rFonts w:ascii="Times New Roman" w:hAnsi="Times New Roman"/>
          <w:sz w:val="28"/>
          <w:szCs w:val="28"/>
        </w:rPr>
        <w:t>72</w:t>
      </w:r>
      <w:r w:rsidRPr="004A6E2C">
        <w:rPr>
          <w:rFonts w:ascii="Times New Roman" w:hAnsi="Times New Roman"/>
          <w:sz w:val="28"/>
          <w:szCs w:val="28"/>
        </w:rPr>
        <w:t xml:space="preserve">% педагогических работников прошли повышение квалификации и обучение в рамках федерального проекта «Учитель Будущего» в Центре непрерывного повышения профессионального мастерства педагогических работников». </w:t>
      </w:r>
      <w:r>
        <w:rPr>
          <w:rFonts w:ascii="Times New Roman" w:hAnsi="Times New Roman"/>
          <w:sz w:val="28"/>
          <w:szCs w:val="28"/>
        </w:rPr>
        <w:t>20 человек прошли курсы повышения квалификации по оказанию первой помощи на базе Медицины катастроф. 25 % педагогов прошли курсы онлайн на федеральных платформах.</w:t>
      </w:r>
    </w:p>
    <w:p w14:paraId="0172A86F" w14:textId="3F365CA7" w:rsidR="00921B29"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4A6E2C">
        <w:rPr>
          <w:rFonts w:ascii="Times New Roman" w:hAnsi="Times New Roman"/>
          <w:sz w:val="28"/>
          <w:szCs w:val="28"/>
        </w:rPr>
        <w:t>Анализ повышения квалификации педагогическими работниками в 202</w:t>
      </w:r>
      <w:r>
        <w:rPr>
          <w:rFonts w:ascii="Times New Roman" w:hAnsi="Times New Roman"/>
          <w:sz w:val="28"/>
          <w:szCs w:val="28"/>
        </w:rPr>
        <w:t>4</w:t>
      </w:r>
      <w:r w:rsidRPr="004A6E2C">
        <w:rPr>
          <w:rFonts w:ascii="Times New Roman" w:hAnsi="Times New Roman"/>
          <w:sz w:val="28"/>
          <w:szCs w:val="28"/>
        </w:rPr>
        <w:t>-202</w:t>
      </w:r>
      <w:r>
        <w:rPr>
          <w:rFonts w:ascii="Times New Roman" w:hAnsi="Times New Roman"/>
          <w:sz w:val="28"/>
          <w:szCs w:val="28"/>
        </w:rPr>
        <w:t>5</w:t>
      </w:r>
      <w:r w:rsidRPr="004A6E2C">
        <w:rPr>
          <w:rFonts w:ascii="Times New Roman" w:hAnsi="Times New Roman"/>
          <w:sz w:val="28"/>
          <w:szCs w:val="28"/>
        </w:rPr>
        <w:t xml:space="preserve"> учебном году год показал, что прослеживается тенденция существенного </w:t>
      </w:r>
      <w:r>
        <w:rPr>
          <w:rFonts w:ascii="Times New Roman" w:hAnsi="Times New Roman"/>
          <w:sz w:val="28"/>
          <w:szCs w:val="28"/>
        </w:rPr>
        <w:t>уменьшения</w:t>
      </w:r>
      <w:r w:rsidRPr="004A6E2C">
        <w:rPr>
          <w:rFonts w:ascii="Times New Roman" w:hAnsi="Times New Roman"/>
          <w:sz w:val="28"/>
          <w:szCs w:val="28"/>
        </w:rPr>
        <w:t xml:space="preserve"> количества педагогов, прошедших курсы повышения квалификации</w:t>
      </w:r>
      <w:r>
        <w:rPr>
          <w:rFonts w:ascii="Times New Roman" w:hAnsi="Times New Roman"/>
          <w:sz w:val="28"/>
          <w:szCs w:val="28"/>
        </w:rPr>
        <w:t xml:space="preserve">. </w:t>
      </w:r>
      <w:r w:rsidRPr="004A6E2C">
        <w:rPr>
          <w:rFonts w:ascii="Times New Roman" w:hAnsi="Times New Roman"/>
          <w:sz w:val="28"/>
          <w:szCs w:val="28"/>
        </w:rPr>
        <w:t xml:space="preserve">Вместе с тем </w:t>
      </w:r>
      <w:r>
        <w:rPr>
          <w:rFonts w:ascii="Times New Roman" w:hAnsi="Times New Roman"/>
          <w:sz w:val="28"/>
          <w:szCs w:val="28"/>
        </w:rPr>
        <w:t>положительная динамика наблюдается в МБОУ «Центр образования города Буйнакска»</w:t>
      </w:r>
      <w:r w:rsidRPr="004A6E2C">
        <w:rPr>
          <w:rFonts w:ascii="Times New Roman" w:hAnsi="Times New Roman"/>
          <w:sz w:val="28"/>
          <w:szCs w:val="28"/>
        </w:rPr>
        <w:t xml:space="preserve"> </w:t>
      </w:r>
      <w:r>
        <w:rPr>
          <w:rFonts w:ascii="Times New Roman" w:hAnsi="Times New Roman"/>
          <w:sz w:val="28"/>
          <w:szCs w:val="28"/>
        </w:rPr>
        <w:t>в 2024-2025 учебном году 75 человек прошли курсы повышения квалификации, СОШ №2 - 36 человек, «СОШ №9» - 21 человек. Стабильно низкие показатели у «Академического лицея», Гимназии, СОШ №4 - 12 человек за год, а у остальных школ и того меньше.</w:t>
      </w:r>
      <w:r w:rsidRPr="004A6E2C">
        <w:rPr>
          <w:rFonts w:ascii="Times New Roman" w:hAnsi="Times New Roman"/>
          <w:sz w:val="28"/>
          <w:szCs w:val="28"/>
        </w:rPr>
        <w:t xml:space="preserve"> Зачастую организации игнорируют приказы о направлении на курсы педагогов, мотивируя это тем, что, вследствие дефицита </w:t>
      </w:r>
      <w:r w:rsidRPr="004A6E2C">
        <w:rPr>
          <w:rFonts w:ascii="Times New Roman" w:hAnsi="Times New Roman"/>
          <w:sz w:val="28"/>
          <w:szCs w:val="28"/>
        </w:rPr>
        <w:lastRenderedPageBreak/>
        <w:t>педагогических кадров, нет взаимозаменяемости педагогов. По курсам повышения квалификации для педагогов ДОУ</w:t>
      </w:r>
      <w:r>
        <w:rPr>
          <w:rFonts w:ascii="Times New Roman" w:hAnsi="Times New Roman"/>
          <w:sz w:val="28"/>
          <w:szCs w:val="28"/>
        </w:rPr>
        <w:t xml:space="preserve"> -</w:t>
      </w:r>
      <w:r w:rsidRPr="004A6E2C">
        <w:rPr>
          <w:rFonts w:ascii="Times New Roman" w:hAnsi="Times New Roman"/>
          <w:sz w:val="28"/>
          <w:szCs w:val="28"/>
        </w:rPr>
        <w:t xml:space="preserve"> </w:t>
      </w:r>
      <w:r>
        <w:rPr>
          <w:rFonts w:ascii="Times New Roman" w:hAnsi="Times New Roman"/>
          <w:sz w:val="28"/>
          <w:szCs w:val="28"/>
        </w:rPr>
        <w:t xml:space="preserve">97 педагогов из 331 (30%) имели возможность пройти курсы повышения квалификации, что на 25 человек меньше предыдущего года. Данное количество педагогов могло быть больше, если бы ДИРО ежегодно обновляли программу КПК. По данной и той же программе педагоги не могут проходить курсы чаще 1 раза в три года. </w:t>
      </w:r>
      <w:r w:rsidRPr="004A6E2C">
        <w:rPr>
          <w:rFonts w:ascii="Times New Roman" w:hAnsi="Times New Roman"/>
          <w:sz w:val="28"/>
          <w:szCs w:val="28"/>
        </w:rPr>
        <w:t xml:space="preserve"> </w:t>
      </w:r>
      <w:r>
        <w:rPr>
          <w:rFonts w:ascii="Times New Roman" w:hAnsi="Times New Roman"/>
          <w:sz w:val="28"/>
          <w:szCs w:val="28"/>
        </w:rPr>
        <w:t xml:space="preserve">Для педагогов дополнительного образования курсы организуются крайне редко. </w:t>
      </w:r>
      <w:r w:rsidRPr="004A6E2C">
        <w:rPr>
          <w:rFonts w:ascii="Times New Roman" w:hAnsi="Times New Roman"/>
          <w:sz w:val="28"/>
          <w:szCs w:val="28"/>
        </w:rPr>
        <w:t xml:space="preserve">В текущем учебном году на курсы направлены только </w:t>
      </w:r>
      <w:r>
        <w:rPr>
          <w:rFonts w:ascii="Times New Roman" w:hAnsi="Times New Roman"/>
          <w:sz w:val="28"/>
          <w:szCs w:val="28"/>
        </w:rPr>
        <w:t>6 п</w:t>
      </w:r>
      <w:r w:rsidRPr="004A6E2C">
        <w:rPr>
          <w:rFonts w:ascii="Times New Roman" w:hAnsi="Times New Roman"/>
          <w:sz w:val="28"/>
          <w:szCs w:val="28"/>
        </w:rPr>
        <w:t>едагог</w:t>
      </w:r>
      <w:r>
        <w:rPr>
          <w:rFonts w:ascii="Times New Roman" w:hAnsi="Times New Roman"/>
          <w:sz w:val="28"/>
          <w:szCs w:val="28"/>
        </w:rPr>
        <w:t>ов</w:t>
      </w:r>
      <w:r w:rsidRPr="004A6E2C">
        <w:rPr>
          <w:rFonts w:ascii="Times New Roman" w:hAnsi="Times New Roman"/>
          <w:sz w:val="28"/>
          <w:szCs w:val="28"/>
        </w:rPr>
        <w:t xml:space="preserve"> дополнительного образования.</w:t>
      </w:r>
    </w:p>
    <w:p w14:paraId="26B4545C" w14:textId="77777777" w:rsidR="00921B29" w:rsidRDefault="00921B29" w:rsidP="00921B29">
      <w:pPr>
        <w:jc w:val="both"/>
        <w:rPr>
          <w:rFonts w:ascii="Times New Roman" w:hAnsi="Times New Roman"/>
          <w:sz w:val="28"/>
          <w:szCs w:val="28"/>
        </w:rPr>
      </w:pPr>
    </w:p>
    <w:p w14:paraId="6F152370" w14:textId="77777777" w:rsidR="00921B29" w:rsidRDefault="00921B29" w:rsidP="00921B29">
      <w:pPr>
        <w:jc w:val="both"/>
        <w:rPr>
          <w:rFonts w:ascii="Times New Roman" w:hAnsi="Times New Roman"/>
          <w:sz w:val="28"/>
          <w:szCs w:val="28"/>
        </w:rPr>
      </w:pPr>
    </w:p>
    <w:p w14:paraId="18FD791D" w14:textId="77777777" w:rsidR="00921B29" w:rsidRDefault="00921B29" w:rsidP="00921B29">
      <w:pPr>
        <w:jc w:val="both"/>
        <w:rPr>
          <w:rFonts w:ascii="Times New Roman" w:hAnsi="Times New Roman"/>
          <w:sz w:val="28"/>
          <w:szCs w:val="28"/>
        </w:rPr>
      </w:pPr>
    </w:p>
    <w:p w14:paraId="4F1BFB51" w14:textId="77777777" w:rsidR="00921B29" w:rsidRDefault="00921B29" w:rsidP="00921B29">
      <w:pPr>
        <w:ind w:left="-1276"/>
        <w:jc w:val="both"/>
        <w:rPr>
          <w:rFonts w:ascii="Times New Roman" w:hAnsi="Times New Roman"/>
          <w:sz w:val="28"/>
          <w:szCs w:val="28"/>
        </w:rPr>
      </w:pPr>
    </w:p>
    <w:p w14:paraId="7F852B96" w14:textId="77777777" w:rsidR="00921B29" w:rsidRDefault="00921B29" w:rsidP="00921B29">
      <w:pPr>
        <w:jc w:val="both"/>
        <w:rPr>
          <w:rFonts w:ascii="Times New Roman" w:hAnsi="Times New Roman"/>
          <w:sz w:val="28"/>
          <w:szCs w:val="28"/>
        </w:rPr>
      </w:pPr>
    </w:p>
    <w:p w14:paraId="32E61F8A" w14:textId="77777777" w:rsidR="00921B29" w:rsidRDefault="00921B29" w:rsidP="00921B29">
      <w:pPr>
        <w:widowControl w:val="0"/>
        <w:spacing w:after="0" w:line="266" w:lineRule="auto"/>
        <w:ind w:left="2835"/>
        <w:jc w:val="center"/>
        <w:rPr>
          <w:rFonts w:eastAsia="Times New Roman"/>
          <w:b/>
          <w:szCs w:val="28"/>
          <w:lang w:eastAsia="ru-RU" w:bidi="ru-RU"/>
        </w:rPr>
        <w:sectPr w:rsidR="00921B29" w:rsidSect="00921B29">
          <w:pgSz w:w="11906" w:h="16838"/>
          <w:pgMar w:top="1134" w:right="851" w:bottom="1134" w:left="1134" w:header="709" w:footer="709" w:gutter="0"/>
          <w:cols w:space="708"/>
          <w:docGrid w:linePitch="360"/>
        </w:sectPr>
      </w:pPr>
    </w:p>
    <w:p w14:paraId="4154C953" w14:textId="77777777" w:rsidR="00921B29" w:rsidRPr="003A3017" w:rsidRDefault="00921B29" w:rsidP="00921B29">
      <w:pPr>
        <w:widowControl w:val="0"/>
        <w:tabs>
          <w:tab w:val="left" w:pos="2835"/>
        </w:tabs>
        <w:spacing w:after="0" w:line="266" w:lineRule="auto"/>
        <w:ind w:left="2835"/>
        <w:jc w:val="center"/>
        <w:rPr>
          <w:rFonts w:ascii="Times New Roman" w:eastAsia="Times New Roman" w:hAnsi="Times New Roman"/>
          <w:b/>
          <w:sz w:val="28"/>
          <w:szCs w:val="32"/>
          <w:lang w:eastAsia="ru-RU" w:bidi="ru-RU"/>
        </w:rPr>
      </w:pPr>
      <w:r w:rsidRPr="003A3017">
        <w:rPr>
          <w:rFonts w:ascii="Times New Roman" w:eastAsia="Times New Roman" w:hAnsi="Times New Roman"/>
          <w:b/>
          <w:sz w:val="28"/>
          <w:szCs w:val="32"/>
          <w:lang w:eastAsia="ru-RU" w:bidi="ru-RU"/>
        </w:rPr>
        <w:lastRenderedPageBreak/>
        <w:t xml:space="preserve">Цифровой отчет сектора развития кадров общеобразовательных организаций </w:t>
      </w:r>
    </w:p>
    <w:p w14:paraId="6CBC46F9" w14:textId="77777777" w:rsidR="00921B29" w:rsidRPr="003A3017" w:rsidRDefault="00921B29" w:rsidP="00921B29">
      <w:pPr>
        <w:widowControl w:val="0"/>
        <w:tabs>
          <w:tab w:val="left" w:pos="2835"/>
        </w:tabs>
        <w:spacing w:after="0" w:line="266" w:lineRule="auto"/>
        <w:ind w:left="2835"/>
        <w:jc w:val="center"/>
        <w:rPr>
          <w:rFonts w:ascii="Times New Roman" w:eastAsia="Times New Roman" w:hAnsi="Times New Roman"/>
          <w:b/>
          <w:sz w:val="28"/>
          <w:szCs w:val="32"/>
          <w:lang w:eastAsia="ru-RU" w:bidi="ru-RU"/>
        </w:rPr>
      </w:pPr>
      <w:r w:rsidRPr="003A3017">
        <w:rPr>
          <w:rFonts w:ascii="Times New Roman" w:eastAsia="Times New Roman" w:hAnsi="Times New Roman"/>
          <w:b/>
          <w:sz w:val="28"/>
          <w:szCs w:val="32"/>
          <w:lang w:eastAsia="ru-RU" w:bidi="ru-RU"/>
        </w:rPr>
        <w:t>ГО «город Буйнакск»</w:t>
      </w:r>
    </w:p>
    <w:p w14:paraId="0DFBA5C9" w14:textId="77777777" w:rsidR="00921B29" w:rsidRPr="003A3017" w:rsidRDefault="00921B29" w:rsidP="00921B29">
      <w:pPr>
        <w:widowControl w:val="0"/>
        <w:tabs>
          <w:tab w:val="left" w:pos="2835"/>
        </w:tabs>
        <w:spacing w:after="0" w:line="266" w:lineRule="auto"/>
        <w:ind w:left="2835"/>
        <w:jc w:val="center"/>
        <w:rPr>
          <w:rFonts w:ascii="Times New Roman" w:eastAsia="Times New Roman" w:hAnsi="Times New Roman"/>
          <w:b/>
          <w:sz w:val="28"/>
          <w:szCs w:val="32"/>
          <w:lang w:eastAsia="ru-RU" w:bidi="ru-RU"/>
        </w:rPr>
      </w:pPr>
      <w:r w:rsidRPr="003A3017">
        <w:rPr>
          <w:rFonts w:ascii="Times New Roman" w:eastAsia="Times New Roman" w:hAnsi="Times New Roman"/>
          <w:b/>
          <w:sz w:val="28"/>
          <w:szCs w:val="32"/>
          <w:lang w:eastAsia="ru-RU" w:bidi="ru-RU"/>
        </w:rPr>
        <w:t xml:space="preserve"> (курсы повышения квалификации)</w:t>
      </w:r>
    </w:p>
    <w:p w14:paraId="0A13D615" w14:textId="77777777" w:rsidR="00921B29" w:rsidRPr="003A3017" w:rsidRDefault="00921B29" w:rsidP="00921B29">
      <w:pPr>
        <w:tabs>
          <w:tab w:val="left" w:pos="2835"/>
        </w:tabs>
        <w:spacing w:after="0"/>
        <w:ind w:left="720" w:firstLine="709"/>
        <w:contextualSpacing/>
        <w:jc w:val="both"/>
        <w:rPr>
          <w:rFonts w:ascii="Times New Roman" w:eastAsia="Times New Roman" w:hAnsi="Times New Roman"/>
          <w:b/>
          <w:sz w:val="28"/>
          <w:szCs w:val="32"/>
          <w:lang w:eastAsia="ru-RU" w:bidi="ru-RU"/>
        </w:rPr>
      </w:pPr>
      <w:r w:rsidRPr="003A3017">
        <w:rPr>
          <w:rFonts w:ascii="Times New Roman" w:eastAsia="Times New Roman" w:hAnsi="Times New Roman"/>
          <w:b/>
          <w:sz w:val="28"/>
          <w:szCs w:val="32"/>
          <w:lang w:eastAsia="ru-RU" w:bidi="ru-RU"/>
        </w:rPr>
        <w:t>Таблица 1.</w:t>
      </w:r>
    </w:p>
    <w:tbl>
      <w:tblPr>
        <w:tblpPr w:leftFromText="180" w:rightFromText="180" w:vertAnchor="text" w:horzAnchor="page" w:tblpX="1085" w:tblpY="435"/>
        <w:tblW w:w="14137" w:type="dxa"/>
        <w:tblLook w:val="04A0" w:firstRow="1" w:lastRow="0" w:firstColumn="1" w:lastColumn="0" w:noHBand="0" w:noVBand="1"/>
      </w:tblPr>
      <w:tblGrid>
        <w:gridCol w:w="4106"/>
        <w:gridCol w:w="1657"/>
        <w:gridCol w:w="1701"/>
        <w:gridCol w:w="1701"/>
        <w:gridCol w:w="1712"/>
        <w:gridCol w:w="1559"/>
        <w:gridCol w:w="1701"/>
      </w:tblGrid>
      <w:tr w:rsidR="00921B29" w:rsidRPr="00063BCB" w14:paraId="779C11D6" w14:textId="77777777" w:rsidTr="00921B29">
        <w:trPr>
          <w:trHeight w:val="375"/>
        </w:trPr>
        <w:tc>
          <w:tcPr>
            <w:tcW w:w="4106" w:type="dxa"/>
            <w:vMerge w:val="restart"/>
            <w:tcBorders>
              <w:top w:val="single" w:sz="4" w:space="0" w:color="auto"/>
              <w:left w:val="single" w:sz="4" w:space="0" w:color="auto"/>
              <w:right w:val="single" w:sz="4" w:space="0" w:color="auto"/>
            </w:tcBorders>
            <w:shd w:val="clear" w:color="auto" w:fill="auto"/>
            <w:noWrap/>
            <w:vAlign w:val="bottom"/>
            <w:hideMark/>
          </w:tcPr>
          <w:p w14:paraId="360890BD" w14:textId="77777777" w:rsidR="00921B29" w:rsidRPr="003A3017" w:rsidRDefault="00921B29" w:rsidP="00921B29">
            <w:pPr>
              <w:tabs>
                <w:tab w:val="left" w:pos="2835"/>
              </w:tabs>
              <w:spacing w:after="0"/>
              <w:ind w:left="172"/>
              <w:jc w:val="center"/>
              <w:rPr>
                <w:rFonts w:ascii="Times New Roman" w:eastAsia="Times New Roman" w:hAnsi="Times New Roman"/>
                <w:b/>
                <w:bCs/>
                <w:color w:val="000000"/>
                <w:szCs w:val="28"/>
                <w:lang w:eastAsia="ru-RU"/>
              </w:rPr>
            </w:pPr>
            <w:r w:rsidRPr="003A3017">
              <w:rPr>
                <w:rFonts w:ascii="Times New Roman" w:eastAsia="Times New Roman" w:hAnsi="Times New Roman"/>
                <w:b/>
                <w:bCs/>
                <w:color w:val="000000"/>
                <w:szCs w:val="28"/>
                <w:lang w:eastAsia="ru-RU"/>
              </w:rPr>
              <w:t>Наименование ОО</w:t>
            </w:r>
          </w:p>
          <w:p w14:paraId="01A5637A" w14:textId="77777777" w:rsidR="00921B29" w:rsidRPr="003A3017" w:rsidRDefault="00921B29" w:rsidP="00921B29">
            <w:pPr>
              <w:tabs>
                <w:tab w:val="left" w:pos="2835"/>
              </w:tabs>
              <w:spacing w:after="0"/>
              <w:ind w:left="172"/>
              <w:jc w:val="center"/>
              <w:rPr>
                <w:rFonts w:ascii="Times New Roman" w:eastAsia="Times New Roman" w:hAnsi="Times New Roman"/>
                <w:b/>
                <w:bCs/>
                <w:color w:val="000000"/>
                <w:szCs w:val="28"/>
                <w:lang w:eastAsia="ru-RU"/>
              </w:rPr>
            </w:pPr>
          </w:p>
        </w:tc>
        <w:tc>
          <w:tcPr>
            <w:tcW w:w="5059" w:type="dxa"/>
            <w:gridSpan w:val="3"/>
            <w:tcBorders>
              <w:top w:val="single" w:sz="4" w:space="0" w:color="auto"/>
              <w:left w:val="nil"/>
              <w:bottom w:val="single" w:sz="4" w:space="0" w:color="auto"/>
              <w:right w:val="single" w:sz="4" w:space="0" w:color="auto"/>
            </w:tcBorders>
            <w:shd w:val="clear" w:color="auto" w:fill="auto"/>
            <w:noWrap/>
            <w:vAlign w:val="center"/>
            <w:hideMark/>
          </w:tcPr>
          <w:p w14:paraId="40E5F75E" w14:textId="77777777" w:rsidR="00921B29" w:rsidRPr="003A3017" w:rsidRDefault="00921B29" w:rsidP="00921B29">
            <w:pPr>
              <w:tabs>
                <w:tab w:val="left" w:pos="2835"/>
              </w:tabs>
              <w:spacing w:after="0"/>
              <w:ind w:left="172"/>
              <w:jc w:val="center"/>
              <w:rPr>
                <w:rFonts w:ascii="Times New Roman" w:eastAsia="Times New Roman" w:hAnsi="Times New Roman"/>
                <w:b/>
                <w:bCs/>
                <w:color w:val="000000"/>
                <w:szCs w:val="28"/>
                <w:lang w:eastAsia="ru-RU"/>
              </w:rPr>
            </w:pPr>
            <w:r w:rsidRPr="003A3017">
              <w:rPr>
                <w:rFonts w:ascii="Times New Roman" w:eastAsia="Times New Roman" w:hAnsi="Times New Roman"/>
                <w:b/>
                <w:bCs/>
                <w:color w:val="000000"/>
                <w:szCs w:val="28"/>
                <w:lang w:eastAsia="ru-RU"/>
              </w:rPr>
              <w:t>Всего педагогов (чел.)</w:t>
            </w:r>
          </w:p>
        </w:tc>
        <w:tc>
          <w:tcPr>
            <w:tcW w:w="4972" w:type="dxa"/>
            <w:gridSpan w:val="3"/>
            <w:tcBorders>
              <w:top w:val="single" w:sz="4" w:space="0" w:color="auto"/>
              <w:left w:val="nil"/>
              <w:bottom w:val="single" w:sz="4" w:space="0" w:color="auto"/>
              <w:right w:val="single" w:sz="4" w:space="0" w:color="auto"/>
            </w:tcBorders>
            <w:shd w:val="clear" w:color="auto" w:fill="auto"/>
            <w:noWrap/>
            <w:vAlign w:val="center"/>
            <w:hideMark/>
          </w:tcPr>
          <w:p w14:paraId="514FA5E5" w14:textId="77777777" w:rsidR="00921B29" w:rsidRPr="003A3017" w:rsidRDefault="00921B29" w:rsidP="00921B29">
            <w:pPr>
              <w:tabs>
                <w:tab w:val="left" w:pos="2835"/>
              </w:tabs>
              <w:spacing w:after="0"/>
              <w:ind w:left="172"/>
              <w:jc w:val="center"/>
              <w:rPr>
                <w:rFonts w:ascii="Times New Roman" w:eastAsia="Times New Roman" w:hAnsi="Times New Roman"/>
                <w:b/>
                <w:bCs/>
                <w:color w:val="000000"/>
                <w:szCs w:val="28"/>
                <w:lang w:eastAsia="ru-RU"/>
              </w:rPr>
            </w:pPr>
            <w:r w:rsidRPr="003A3017">
              <w:rPr>
                <w:rFonts w:ascii="Times New Roman" w:eastAsia="Times New Roman" w:hAnsi="Times New Roman"/>
                <w:b/>
                <w:bCs/>
                <w:color w:val="000000"/>
                <w:szCs w:val="28"/>
                <w:lang w:eastAsia="ru-RU"/>
              </w:rPr>
              <w:t>Курсы повышения квалификации (чел.)</w:t>
            </w:r>
          </w:p>
        </w:tc>
      </w:tr>
      <w:tr w:rsidR="00921B29" w:rsidRPr="00063BCB" w14:paraId="27B84000" w14:textId="77777777" w:rsidTr="00921B29">
        <w:trPr>
          <w:trHeight w:val="375"/>
        </w:trPr>
        <w:tc>
          <w:tcPr>
            <w:tcW w:w="4106" w:type="dxa"/>
            <w:vMerge/>
            <w:tcBorders>
              <w:left w:val="single" w:sz="4" w:space="0" w:color="auto"/>
              <w:bottom w:val="single" w:sz="4" w:space="0" w:color="auto"/>
              <w:right w:val="single" w:sz="4" w:space="0" w:color="auto"/>
            </w:tcBorders>
            <w:shd w:val="clear" w:color="auto" w:fill="auto"/>
            <w:noWrap/>
            <w:vAlign w:val="bottom"/>
            <w:hideMark/>
          </w:tcPr>
          <w:p w14:paraId="3965422B" w14:textId="77777777" w:rsidR="00921B29" w:rsidRPr="003A3017" w:rsidRDefault="00921B29" w:rsidP="00921B29">
            <w:pPr>
              <w:tabs>
                <w:tab w:val="left" w:pos="2835"/>
              </w:tabs>
              <w:spacing w:after="0"/>
              <w:ind w:left="172"/>
              <w:rPr>
                <w:rFonts w:ascii="Times New Roman" w:eastAsia="Times New Roman" w:hAnsi="Times New Roman"/>
                <w:color w:val="000000"/>
                <w:szCs w:val="28"/>
                <w:lang w:eastAsia="ru-RU"/>
              </w:rPr>
            </w:pPr>
          </w:p>
        </w:tc>
        <w:tc>
          <w:tcPr>
            <w:tcW w:w="1657" w:type="dxa"/>
            <w:tcBorders>
              <w:top w:val="nil"/>
              <w:left w:val="nil"/>
              <w:bottom w:val="single" w:sz="4" w:space="0" w:color="auto"/>
              <w:right w:val="single" w:sz="4" w:space="0" w:color="auto"/>
            </w:tcBorders>
            <w:shd w:val="clear" w:color="auto" w:fill="auto"/>
            <w:noWrap/>
          </w:tcPr>
          <w:p w14:paraId="7CA8362C" w14:textId="77777777" w:rsidR="00921B29" w:rsidRPr="003A3017" w:rsidRDefault="00921B29" w:rsidP="00921B29">
            <w:pPr>
              <w:tabs>
                <w:tab w:val="left" w:pos="2835"/>
              </w:tabs>
              <w:spacing w:after="0"/>
              <w:ind w:left="172"/>
              <w:jc w:val="center"/>
              <w:rPr>
                <w:rFonts w:ascii="Times New Roman" w:eastAsia="Times New Roman" w:hAnsi="Times New Roman"/>
                <w:color w:val="000000"/>
                <w:lang w:eastAsia="ru-RU"/>
              </w:rPr>
            </w:pPr>
            <w:r w:rsidRPr="003A3017">
              <w:rPr>
                <w:rFonts w:ascii="Times New Roman" w:hAnsi="Times New Roman"/>
              </w:rPr>
              <w:t>2022-2023</w:t>
            </w:r>
          </w:p>
        </w:tc>
        <w:tc>
          <w:tcPr>
            <w:tcW w:w="1701" w:type="dxa"/>
            <w:tcBorders>
              <w:top w:val="nil"/>
              <w:left w:val="nil"/>
              <w:bottom w:val="single" w:sz="4" w:space="0" w:color="auto"/>
              <w:right w:val="single" w:sz="4" w:space="0" w:color="auto"/>
            </w:tcBorders>
            <w:shd w:val="clear" w:color="auto" w:fill="auto"/>
            <w:noWrap/>
            <w:vAlign w:val="bottom"/>
          </w:tcPr>
          <w:p w14:paraId="5C332BEC" w14:textId="77777777" w:rsidR="00921B29" w:rsidRPr="003A3017" w:rsidRDefault="00921B29" w:rsidP="00921B29">
            <w:pPr>
              <w:tabs>
                <w:tab w:val="left" w:pos="2835"/>
              </w:tabs>
              <w:spacing w:after="0"/>
              <w:ind w:left="172"/>
              <w:jc w:val="center"/>
              <w:rPr>
                <w:rFonts w:ascii="Times New Roman" w:eastAsia="Times New Roman" w:hAnsi="Times New Roman"/>
                <w:color w:val="000000"/>
                <w:szCs w:val="28"/>
                <w:lang w:eastAsia="ru-RU"/>
              </w:rPr>
            </w:pPr>
            <w:r w:rsidRPr="003A3017">
              <w:rPr>
                <w:rFonts w:ascii="Times New Roman" w:eastAsia="Times New Roman" w:hAnsi="Times New Roman"/>
                <w:color w:val="000000"/>
                <w:szCs w:val="28"/>
                <w:lang w:eastAsia="ru-RU"/>
              </w:rPr>
              <w:t>2023-2024</w:t>
            </w:r>
          </w:p>
        </w:tc>
        <w:tc>
          <w:tcPr>
            <w:tcW w:w="1701" w:type="dxa"/>
            <w:tcBorders>
              <w:top w:val="nil"/>
              <w:left w:val="nil"/>
              <w:bottom w:val="single" w:sz="4" w:space="0" w:color="auto"/>
              <w:right w:val="single" w:sz="4" w:space="0" w:color="auto"/>
            </w:tcBorders>
            <w:shd w:val="clear" w:color="auto" w:fill="auto"/>
            <w:noWrap/>
            <w:vAlign w:val="bottom"/>
          </w:tcPr>
          <w:p w14:paraId="3228D2FA" w14:textId="77777777" w:rsidR="00921B29" w:rsidRPr="003A3017" w:rsidRDefault="00921B29" w:rsidP="00921B29">
            <w:pPr>
              <w:tabs>
                <w:tab w:val="left" w:pos="2835"/>
              </w:tabs>
              <w:spacing w:after="0"/>
              <w:ind w:left="172"/>
              <w:jc w:val="center"/>
              <w:rPr>
                <w:rFonts w:ascii="Times New Roman" w:eastAsia="Times New Roman" w:hAnsi="Times New Roman"/>
                <w:color w:val="000000"/>
                <w:szCs w:val="28"/>
                <w:lang w:eastAsia="ru-RU"/>
              </w:rPr>
            </w:pPr>
            <w:r>
              <w:rPr>
                <w:rFonts w:ascii="Times New Roman" w:eastAsia="Times New Roman" w:hAnsi="Times New Roman"/>
                <w:color w:val="000000"/>
                <w:szCs w:val="28"/>
                <w:lang w:eastAsia="ru-RU"/>
              </w:rPr>
              <w:t>2024-2025</w:t>
            </w:r>
          </w:p>
        </w:tc>
        <w:tc>
          <w:tcPr>
            <w:tcW w:w="1712" w:type="dxa"/>
            <w:tcBorders>
              <w:top w:val="nil"/>
              <w:left w:val="nil"/>
              <w:bottom w:val="single" w:sz="4" w:space="0" w:color="auto"/>
              <w:right w:val="single" w:sz="4" w:space="0" w:color="auto"/>
            </w:tcBorders>
            <w:shd w:val="clear" w:color="auto" w:fill="auto"/>
            <w:noWrap/>
          </w:tcPr>
          <w:p w14:paraId="63329D48" w14:textId="77777777" w:rsidR="00921B29" w:rsidRPr="00D501FC" w:rsidRDefault="00921B29" w:rsidP="00921B29">
            <w:pPr>
              <w:tabs>
                <w:tab w:val="left" w:pos="2835"/>
              </w:tabs>
              <w:spacing w:after="0"/>
              <w:ind w:left="172"/>
              <w:jc w:val="center"/>
              <w:rPr>
                <w:rFonts w:ascii="Times New Roman" w:eastAsia="Times New Roman" w:hAnsi="Times New Roman"/>
                <w:color w:val="000000"/>
                <w:szCs w:val="28"/>
                <w:lang w:eastAsia="ru-RU"/>
              </w:rPr>
            </w:pPr>
            <w:r w:rsidRPr="00D501FC">
              <w:rPr>
                <w:rFonts w:ascii="Times New Roman" w:hAnsi="Times New Roman"/>
              </w:rPr>
              <w:t>2022-2023</w:t>
            </w:r>
          </w:p>
        </w:tc>
        <w:tc>
          <w:tcPr>
            <w:tcW w:w="1559" w:type="dxa"/>
            <w:tcBorders>
              <w:top w:val="nil"/>
              <w:left w:val="nil"/>
              <w:bottom w:val="single" w:sz="4" w:space="0" w:color="auto"/>
              <w:right w:val="single" w:sz="4" w:space="0" w:color="auto"/>
            </w:tcBorders>
            <w:shd w:val="clear" w:color="auto" w:fill="auto"/>
            <w:noWrap/>
          </w:tcPr>
          <w:p w14:paraId="27C8B28B" w14:textId="77777777" w:rsidR="00921B29" w:rsidRPr="00D501FC" w:rsidRDefault="00921B29" w:rsidP="00921B29">
            <w:pPr>
              <w:tabs>
                <w:tab w:val="left" w:pos="2835"/>
              </w:tabs>
              <w:spacing w:after="0"/>
              <w:ind w:left="172"/>
              <w:jc w:val="center"/>
              <w:rPr>
                <w:rFonts w:ascii="Times New Roman" w:eastAsia="Times New Roman" w:hAnsi="Times New Roman"/>
                <w:color w:val="000000"/>
                <w:szCs w:val="28"/>
                <w:lang w:eastAsia="ru-RU"/>
              </w:rPr>
            </w:pPr>
            <w:r w:rsidRPr="00D501FC">
              <w:rPr>
                <w:rFonts w:ascii="Times New Roman" w:hAnsi="Times New Roman"/>
              </w:rPr>
              <w:t>2023-2024</w:t>
            </w:r>
          </w:p>
        </w:tc>
        <w:tc>
          <w:tcPr>
            <w:tcW w:w="1701" w:type="dxa"/>
            <w:tcBorders>
              <w:top w:val="nil"/>
              <w:left w:val="nil"/>
              <w:bottom w:val="single" w:sz="4" w:space="0" w:color="auto"/>
              <w:right w:val="single" w:sz="4" w:space="0" w:color="auto"/>
            </w:tcBorders>
            <w:shd w:val="clear" w:color="auto" w:fill="auto"/>
            <w:noWrap/>
            <w:vAlign w:val="bottom"/>
          </w:tcPr>
          <w:p w14:paraId="59763ABD" w14:textId="77777777" w:rsidR="00921B29" w:rsidRPr="003A3017" w:rsidRDefault="00921B29" w:rsidP="00921B29">
            <w:pPr>
              <w:tabs>
                <w:tab w:val="left" w:pos="2835"/>
              </w:tabs>
              <w:spacing w:after="0"/>
              <w:ind w:left="172"/>
              <w:jc w:val="center"/>
              <w:rPr>
                <w:rFonts w:ascii="Times New Roman" w:eastAsia="Times New Roman" w:hAnsi="Times New Roman"/>
                <w:color w:val="000000"/>
                <w:szCs w:val="28"/>
                <w:lang w:eastAsia="ru-RU"/>
              </w:rPr>
            </w:pPr>
            <w:r>
              <w:rPr>
                <w:rFonts w:ascii="Times New Roman" w:eastAsia="Times New Roman" w:hAnsi="Times New Roman"/>
                <w:color w:val="000000"/>
                <w:szCs w:val="28"/>
                <w:lang w:eastAsia="ru-RU"/>
              </w:rPr>
              <w:t>2024-2025</w:t>
            </w:r>
          </w:p>
        </w:tc>
      </w:tr>
      <w:tr w:rsidR="00921B29" w:rsidRPr="00063BCB" w14:paraId="002054E8"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27C0395"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МБОУ "Гимназия города Буйнакска имени А.Н. Хуторянского"</w:t>
            </w:r>
          </w:p>
        </w:tc>
        <w:tc>
          <w:tcPr>
            <w:tcW w:w="1657" w:type="dxa"/>
            <w:tcBorders>
              <w:top w:val="nil"/>
              <w:left w:val="nil"/>
              <w:bottom w:val="single" w:sz="4" w:space="0" w:color="auto"/>
              <w:right w:val="single" w:sz="4" w:space="0" w:color="auto"/>
            </w:tcBorders>
            <w:shd w:val="clear" w:color="auto" w:fill="auto"/>
            <w:noWrap/>
          </w:tcPr>
          <w:p w14:paraId="4AA26530"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33</w:t>
            </w:r>
          </w:p>
        </w:tc>
        <w:tc>
          <w:tcPr>
            <w:tcW w:w="1701" w:type="dxa"/>
            <w:tcBorders>
              <w:top w:val="nil"/>
              <w:left w:val="nil"/>
              <w:bottom w:val="single" w:sz="4" w:space="0" w:color="auto"/>
              <w:right w:val="single" w:sz="4" w:space="0" w:color="auto"/>
            </w:tcBorders>
            <w:shd w:val="clear" w:color="auto" w:fill="auto"/>
            <w:noWrap/>
            <w:vAlign w:val="bottom"/>
          </w:tcPr>
          <w:p w14:paraId="5310B828"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37</w:t>
            </w:r>
          </w:p>
          <w:p w14:paraId="4375A894"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p>
          <w:p w14:paraId="13D10BA3"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p>
        </w:tc>
        <w:tc>
          <w:tcPr>
            <w:tcW w:w="1701" w:type="dxa"/>
            <w:tcBorders>
              <w:top w:val="nil"/>
              <w:left w:val="nil"/>
              <w:bottom w:val="single" w:sz="4" w:space="0" w:color="auto"/>
              <w:right w:val="single" w:sz="4" w:space="0" w:color="auto"/>
            </w:tcBorders>
            <w:shd w:val="clear" w:color="auto" w:fill="auto"/>
            <w:noWrap/>
            <w:vAlign w:val="bottom"/>
          </w:tcPr>
          <w:p w14:paraId="55B825D5"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33</w:t>
            </w:r>
          </w:p>
          <w:p w14:paraId="1490505F"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p>
          <w:p w14:paraId="7F6806E1"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p>
        </w:tc>
        <w:tc>
          <w:tcPr>
            <w:tcW w:w="1712" w:type="dxa"/>
            <w:tcBorders>
              <w:top w:val="nil"/>
              <w:left w:val="nil"/>
              <w:bottom w:val="single" w:sz="4" w:space="0" w:color="auto"/>
              <w:right w:val="single" w:sz="4" w:space="0" w:color="auto"/>
            </w:tcBorders>
            <w:shd w:val="clear" w:color="auto" w:fill="auto"/>
            <w:noWrap/>
          </w:tcPr>
          <w:p w14:paraId="54DCD2AF"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20</w:t>
            </w:r>
          </w:p>
        </w:tc>
        <w:tc>
          <w:tcPr>
            <w:tcW w:w="1559" w:type="dxa"/>
            <w:tcBorders>
              <w:top w:val="nil"/>
              <w:left w:val="nil"/>
              <w:bottom w:val="single" w:sz="4" w:space="0" w:color="auto"/>
              <w:right w:val="single" w:sz="4" w:space="0" w:color="auto"/>
            </w:tcBorders>
            <w:shd w:val="clear" w:color="auto" w:fill="auto"/>
            <w:noWrap/>
          </w:tcPr>
          <w:p w14:paraId="368B619C"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14</w:t>
            </w:r>
          </w:p>
        </w:tc>
        <w:tc>
          <w:tcPr>
            <w:tcW w:w="1701" w:type="dxa"/>
            <w:tcBorders>
              <w:top w:val="nil"/>
              <w:left w:val="nil"/>
              <w:bottom w:val="single" w:sz="4" w:space="0" w:color="auto"/>
              <w:right w:val="single" w:sz="4" w:space="0" w:color="auto"/>
            </w:tcBorders>
            <w:shd w:val="clear" w:color="auto" w:fill="auto"/>
            <w:noWrap/>
            <w:vAlign w:val="bottom"/>
          </w:tcPr>
          <w:p w14:paraId="1C2C75F1"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12</w:t>
            </w:r>
          </w:p>
          <w:p w14:paraId="70B550FA"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p>
          <w:p w14:paraId="76F06A06"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p>
        </w:tc>
      </w:tr>
      <w:tr w:rsidR="00921B29" w:rsidRPr="00063BCB" w14:paraId="4A3FFB79"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365EAF8"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МБОУ «СОШ № 2»</w:t>
            </w:r>
          </w:p>
        </w:tc>
        <w:tc>
          <w:tcPr>
            <w:tcW w:w="1657" w:type="dxa"/>
            <w:tcBorders>
              <w:top w:val="nil"/>
              <w:left w:val="nil"/>
              <w:bottom w:val="single" w:sz="4" w:space="0" w:color="auto"/>
              <w:right w:val="single" w:sz="4" w:space="0" w:color="auto"/>
            </w:tcBorders>
            <w:shd w:val="clear" w:color="auto" w:fill="auto"/>
            <w:noWrap/>
          </w:tcPr>
          <w:p w14:paraId="27F4301F"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78</w:t>
            </w:r>
          </w:p>
        </w:tc>
        <w:tc>
          <w:tcPr>
            <w:tcW w:w="1701" w:type="dxa"/>
            <w:tcBorders>
              <w:top w:val="nil"/>
              <w:left w:val="nil"/>
              <w:bottom w:val="single" w:sz="4" w:space="0" w:color="auto"/>
              <w:right w:val="single" w:sz="4" w:space="0" w:color="auto"/>
            </w:tcBorders>
            <w:shd w:val="clear" w:color="auto" w:fill="auto"/>
            <w:noWrap/>
            <w:vAlign w:val="bottom"/>
          </w:tcPr>
          <w:p w14:paraId="5DE6D912"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73</w:t>
            </w:r>
          </w:p>
        </w:tc>
        <w:tc>
          <w:tcPr>
            <w:tcW w:w="1701" w:type="dxa"/>
            <w:tcBorders>
              <w:top w:val="nil"/>
              <w:left w:val="nil"/>
              <w:bottom w:val="single" w:sz="4" w:space="0" w:color="auto"/>
              <w:right w:val="single" w:sz="4" w:space="0" w:color="auto"/>
            </w:tcBorders>
            <w:shd w:val="clear" w:color="auto" w:fill="auto"/>
            <w:noWrap/>
            <w:vAlign w:val="bottom"/>
          </w:tcPr>
          <w:p w14:paraId="7C227023"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67</w:t>
            </w:r>
          </w:p>
        </w:tc>
        <w:tc>
          <w:tcPr>
            <w:tcW w:w="1712" w:type="dxa"/>
            <w:tcBorders>
              <w:top w:val="nil"/>
              <w:left w:val="nil"/>
              <w:bottom w:val="single" w:sz="4" w:space="0" w:color="auto"/>
              <w:right w:val="single" w:sz="4" w:space="0" w:color="auto"/>
            </w:tcBorders>
            <w:shd w:val="clear" w:color="auto" w:fill="auto"/>
            <w:noWrap/>
          </w:tcPr>
          <w:p w14:paraId="5034DE6F"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24</w:t>
            </w:r>
          </w:p>
        </w:tc>
        <w:tc>
          <w:tcPr>
            <w:tcW w:w="1559" w:type="dxa"/>
            <w:tcBorders>
              <w:top w:val="nil"/>
              <w:left w:val="nil"/>
              <w:bottom w:val="single" w:sz="4" w:space="0" w:color="auto"/>
              <w:right w:val="single" w:sz="4" w:space="0" w:color="auto"/>
            </w:tcBorders>
            <w:shd w:val="clear" w:color="auto" w:fill="auto"/>
            <w:noWrap/>
          </w:tcPr>
          <w:p w14:paraId="17461B93"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26</w:t>
            </w:r>
          </w:p>
        </w:tc>
        <w:tc>
          <w:tcPr>
            <w:tcW w:w="1701" w:type="dxa"/>
            <w:tcBorders>
              <w:top w:val="nil"/>
              <w:left w:val="nil"/>
              <w:bottom w:val="single" w:sz="4" w:space="0" w:color="auto"/>
              <w:right w:val="single" w:sz="4" w:space="0" w:color="auto"/>
            </w:tcBorders>
            <w:shd w:val="clear" w:color="auto" w:fill="auto"/>
            <w:noWrap/>
            <w:vAlign w:val="bottom"/>
          </w:tcPr>
          <w:p w14:paraId="779C824F"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36</w:t>
            </w:r>
          </w:p>
        </w:tc>
      </w:tr>
      <w:tr w:rsidR="00921B29" w:rsidRPr="00063BCB" w14:paraId="239BDB4E"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139F24A8"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МБОУ «МПЛ им. Фазу Алиевой»</w:t>
            </w:r>
          </w:p>
        </w:tc>
        <w:tc>
          <w:tcPr>
            <w:tcW w:w="1657" w:type="dxa"/>
            <w:tcBorders>
              <w:top w:val="nil"/>
              <w:left w:val="nil"/>
              <w:bottom w:val="single" w:sz="4" w:space="0" w:color="auto"/>
              <w:right w:val="single" w:sz="4" w:space="0" w:color="auto"/>
            </w:tcBorders>
            <w:shd w:val="clear" w:color="auto" w:fill="auto"/>
            <w:noWrap/>
          </w:tcPr>
          <w:p w14:paraId="5B4DF062" w14:textId="77777777" w:rsidR="00921B29" w:rsidRDefault="00921B29" w:rsidP="00921B29">
            <w:pPr>
              <w:tabs>
                <w:tab w:val="left" w:pos="2835"/>
              </w:tabs>
              <w:spacing w:after="0"/>
              <w:ind w:left="172"/>
              <w:jc w:val="center"/>
              <w:rPr>
                <w:rFonts w:ascii="Times New Roman" w:hAnsi="Times New Roman"/>
              </w:rPr>
            </w:pPr>
          </w:p>
          <w:p w14:paraId="580BD803"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41</w:t>
            </w:r>
          </w:p>
        </w:tc>
        <w:tc>
          <w:tcPr>
            <w:tcW w:w="1701" w:type="dxa"/>
            <w:tcBorders>
              <w:top w:val="nil"/>
              <w:left w:val="nil"/>
              <w:bottom w:val="single" w:sz="4" w:space="0" w:color="auto"/>
              <w:right w:val="single" w:sz="4" w:space="0" w:color="auto"/>
            </w:tcBorders>
            <w:shd w:val="clear" w:color="auto" w:fill="auto"/>
            <w:noWrap/>
            <w:vAlign w:val="bottom"/>
          </w:tcPr>
          <w:p w14:paraId="596AC0F5"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44</w:t>
            </w:r>
          </w:p>
        </w:tc>
        <w:tc>
          <w:tcPr>
            <w:tcW w:w="1701" w:type="dxa"/>
            <w:tcBorders>
              <w:top w:val="nil"/>
              <w:left w:val="nil"/>
              <w:bottom w:val="single" w:sz="4" w:space="0" w:color="auto"/>
              <w:right w:val="single" w:sz="4" w:space="0" w:color="auto"/>
            </w:tcBorders>
            <w:shd w:val="clear" w:color="auto" w:fill="auto"/>
            <w:noWrap/>
            <w:vAlign w:val="bottom"/>
          </w:tcPr>
          <w:p w14:paraId="6F7956FC"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40</w:t>
            </w:r>
          </w:p>
        </w:tc>
        <w:tc>
          <w:tcPr>
            <w:tcW w:w="1712" w:type="dxa"/>
            <w:tcBorders>
              <w:top w:val="nil"/>
              <w:left w:val="nil"/>
              <w:bottom w:val="single" w:sz="4" w:space="0" w:color="auto"/>
              <w:right w:val="single" w:sz="4" w:space="0" w:color="auto"/>
            </w:tcBorders>
            <w:shd w:val="clear" w:color="auto" w:fill="auto"/>
            <w:noWrap/>
          </w:tcPr>
          <w:p w14:paraId="1D0AF58A"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41</w:t>
            </w:r>
          </w:p>
        </w:tc>
        <w:tc>
          <w:tcPr>
            <w:tcW w:w="1559" w:type="dxa"/>
            <w:tcBorders>
              <w:top w:val="nil"/>
              <w:left w:val="nil"/>
              <w:bottom w:val="single" w:sz="4" w:space="0" w:color="auto"/>
              <w:right w:val="single" w:sz="4" w:space="0" w:color="auto"/>
            </w:tcBorders>
            <w:shd w:val="clear" w:color="auto" w:fill="auto"/>
            <w:noWrap/>
          </w:tcPr>
          <w:p w14:paraId="487A6980"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11</w:t>
            </w:r>
          </w:p>
        </w:tc>
        <w:tc>
          <w:tcPr>
            <w:tcW w:w="1701" w:type="dxa"/>
            <w:tcBorders>
              <w:top w:val="nil"/>
              <w:left w:val="nil"/>
              <w:bottom w:val="single" w:sz="4" w:space="0" w:color="auto"/>
              <w:right w:val="single" w:sz="4" w:space="0" w:color="auto"/>
            </w:tcBorders>
            <w:shd w:val="clear" w:color="auto" w:fill="auto"/>
            <w:noWrap/>
            <w:vAlign w:val="bottom"/>
          </w:tcPr>
          <w:p w14:paraId="1B2E4073"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11</w:t>
            </w:r>
          </w:p>
          <w:p w14:paraId="586B334C"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p>
        </w:tc>
      </w:tr>
      <w:tr w:rsidR="00921B29" w:rsidRPr="00063BCB" w14:paraId="0A5848BD"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D38FA02"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МБОУ «СОШ №4»</w:t>
            </w:r>
          </w:p>
        </w:tc>
        <w:tc>
          <w:tcPr>
            <w:tcW w:w="1657" w:type="dxa"/>
            <w:tcBorders>
              <w:top w:val="nil"/>
              <w:left w:val="nil"/>
              <w:bottom w:val="single" w:sz="4" w:space="0" w:color="auto"/>
              <w:right w:val="single" w:sz="4" w:space="0" w:color="auto"/>
            </w:tcBorders>
            <w:shd w:val="clear" w:color="auto" w:fill="auto"/>
            <w:noWrap/>
          </w:tcPr>
          <w:p w14:paraId="7DDBDAD1"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57</w:t>
            </w:r>
          </w:p>
        </w:tc>
        <w:tc>
          <w:tcPr>
            <w:tcW w:w="1701" w:type="dxa"/>
            <w:tcBorders>
              <w:top w:val="nil"/>
              <w:left w:val="nil"/>
              <w:bottom w:val="single" w:sz="4" w:space="0" w:color="auto"/>
              <w:right w:val="single" w:sz="4" w:space="0" w:color="auto"/>
            </w:tcBorders>
            <w:shd w:val="clear" w:color="auto" w:fill="auto"/>
            <w:noWrap/>
            <w:vAlign w:val="bottom"/>
          </w:tcPr>
          <w:p w14:paraId="766677B0"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58</w:t>
            </w:r>
          </w:p>
        </w:tc>
        <w:tc>
          <w:tcPr>
            <w:tcW w:w="1701" w:type="dxa"/>
            <w:tcBorders>
              <w:top w:val="nil"/>
              <w:left w:val="nil"/>
              <w:bottom w:val="single" w:sz="4" w:space="0" w:color="auto"/>
              <w:right w:val="single" w:sz="4" w:space="0" w:color="auto"/>
            </w:tcBorders>
            <w:shd w:val="clear" w:color="auto" w:fill="auto"/>
            <w:noWrap/>
            <w:vAlign w:val="bottom"/>
          </w:tcPr>
          <w:p w14:paraId="540A8D34"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56</w:t>
            </w:r>
          </w:p>
        </w:tc>
        <w:tc>
          <w:tcPr>
            <w:tcW w:w="1712" w:type="dxa"/>
            <w:tcBorders>
              <w:top w:val="nil"/>
              <w:left w:val="nil"/>
              <w:bottom w:val="single" w:sz="4" w:space="0" w:color="auto"/>
              <w:right w:val="single" w:sz="4" w:space="0" w:color="auto"/>
            </w:tcBorders>
            <w:shd w:val="clear" w:color="auto" w:fill="auto"/>
            <w:noWrap/>
          </w:tcPr>
          <w:p w14:paraId="33D7DDE1"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57</w:t>
            </w:r>
          </w:p>
        </w:tc>
        <w:tc>
          <w:tcPr>
            <w:tcW w:w="1559" w:type="dxa"/>
            <w:tcBorders>
              <w:top w:val="nil"/>
              <w:left w:val="nil"/>
              <w:bottom w:val="single" w:sz="4" w:space="0" w:color="auto"/>
              <w:right w:val="single" w:sz="4" w:space="0" w:color="auto"/>
            </w:tcBorders>
            <w:shd w:val="clear" w:color="auto" w:fill="auto"/>
            <w:noWrap/>
          </w:tcPr>
          <w:p w14:paraId="7B67E058"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25</w:t>
            </w:r>
          </w:p>
        </w:tc>
        <w:tc>
          <w:tcPr>
            <w:tcW w:w="1701" w:type="dxa"/>
            <w:tcBorders>
              <w:top w:val="nil"/>
              <w:left w:val="nil"/>
              <w:bottom w:val="single" w:sz="4" w:space="0" w:color="auto"/>
              <w:right w:val="single" w:sz="4" w:space="0" w:color="auto"/>
            </w:tcBorders>
            <w:shd w:val="clear" w:color="auto" w:fill="auto"/>
            <w:noWrap/>
            <w:vAlign w:val="bottom"/>
          </w:tcPr>
          <w:p w14:paraId="5B16877A"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12</w:t>
            </w:r>
          </w:p>
        </w:tc>
      </w:tr>
      <w:tr w:rsidR="00921B29" w:rsidRPr="00063BCB" w14:paraId="4DCB5BB7"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7EB1FF9"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МКОУ «СОШ №5»</w:t>
            </w:r>
          </w:p>
        </w:tc>
        <w:tc>
          <w:tcPr>
            <w:tcW w:w="1657" w:type="dxa"/>
            <w:tcBorders>
              <w:top w:val="nil"/>
              <w:left w:val="nil"/>
              <w:bottom w:val="single" w:sz="4" w:space="0" w:color="auto"/>
              <w:right w:val="single" w:sz="4" w:space="0" w:color="auto"/>
            </w:tcBorders>
            <w:shd w:val="clear" w:color="auto" w:fill="auto"/>
            <w:noWrap/>
          </w:tcPr>
          <w:p w14:paraId="12367ED5"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43</w:t>
            </w:r>
          </w:p>
        </w:tc>
        <w:tc>
          <w:tcPr>
            <w:tcW w:w="1701" w:type="dxa"/>
            <w:tcBorders>
              <w:top w:val="nil"/>
              <w:left w:val="nil"/>
              <w:bottom w:val="single" w:sz="4" w:space="0" w:color="auto"/>
              <w:right w:val="single" w:sz="4" w:space="0" w:color="auto"/>
            </w:tcBorders>
            <w:shd w:val="clear" w:color="auto" w:fill="auto"/>
            <w:noWrap/>
            <w:vAlign w:val="bottom"/>
          </w:tcPr>
          <w:p w14:paraId="4FAC7018"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46</w:t>
            </w:r>
          </w:p>
        </w:tc>
        <w:tc>
          <w:tcPr>
            <w:tcW w:w="1701" w:type="dxa"/>
            <w:tcBorders>
              <w:top w:val="nil"/>
              <w:left w:val="nil"/>
              <w:bottom w:val="single" w:sz="4" w:space="0" w:color="auto"/>
              <w:right w:val="single" w:sz="4" w:space="0" w:color="auto"/>
            </w:tcBorders>
            <w:shd w:val="clear" w:color="auto" w:fill="auto"/>
            <w:noWrap/>
            <w:vAlign w:val="bottom"/>
          </w:tcPr>
          <w:p w14:paraId="255523D5"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38</w:t>
            </w:r>
          </w:p>
        </w:tc>
        <w:tc>
          <w:tcPr>
            <w:tcW w:w="1712" w:type="dxa"/>
            <w:tcBorders>
              <w:top w:val="nil"/>
              <w:left w:val="nil"/>
              <w:bottom w:val="single" w:sz="4" w:space="0" w:color="auto"/>
              <w:right w:val="single" w:sz="4" w:space="0" w:color="auto"/>
            </w:tcBorders>
            <w:shd w:val="clear" w:color="auto" w:fill="auto"/>
            <w:noWrap/>
          </w:tcPr>
          <w:p w14:paraId="4E4C776C"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7</w:t>
            </w:r>
          </w:p>
        </w:tc>
        <w:tc>
          <w:tcPr>
            <w:tcW w:w="1559" w:type="dxa"/>
            <w:tcBorders>
              <w:top w:val="nil"/>
              <w:left w:val="nil"/>
              <w:bottom w:val="single" w:sz="4" w:space="0" w:color="auto"/>
              <w:right w:val="single" w:sz="4" w:space="0" w:color="auto"/>
            </w:tcBorders>
            <w:shd w:val="clear" w:color="auto" w:fill="auto"/>
            <w:noWrap/>
          </w:tcPr>
          <w:p w14:paraId="668E4A4A"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40</w:t>
            </w:r>
          </w:p>
        </w:tc>
        <w:tc>
          <w:tcPr>
            <w:tcW w:w="1701" w:type="dxa"/>
            <w:tcBorders>
              <w:top w:val="nil"/>
              <w:left w:val="nil"/>
              <w:bottom w:val="single" w:sz="4" w:space="0" w:color="auto"/>
              <w:right w:val="single" w:sz="4" w:space="0" w:color="auto"/>
            </w:tcBorders>
            <w:shd w:val="clear" w:color="auto" w:fill="auto"/>
            <w:noWrap/>
            <w:vAlign w:val="bottom"/>
          </w:tcPr>
          <w:p w14:paraId="7BC4F3D6"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14</w:t>
            </w:r>
          </w:p>
        </w:tc>
      </w:tr>
      <w:tr w:rsidR="00921B29" w:rsidRPr="00063BCB" w14:paraId="2D891B24"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D8A68CE"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МБОО "Академический лицей"</w:t>
            </w:r>
          </w:p>
        </w:tc>
        <w:tc>
          <w:tcPr>
            <w:tcW w:w="1657" w:type="dxa"/>
            <w:tcBorders>
              <w:top w:val="nil"/>
              <w:left w:val="nil"/>
              <w:bottom w:val="single" w:sz="4" w:space="0" w:color="auto"/>
              <w:right w:val="single" w:sz="4" w:space="0" w:color="auto"/>
            </w:tcBorders>
            <w:shd w:val="clear" w:color="auto" w:fill="auto"/>
            <w:noWrap/>
          </w:tcPr>
          <w:p w14:paraId="11E35AD7"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49</w:t>
            </w:r>
          </w:p>
        </w:tc>
        <w:tc>
          <w:tcPr>
            <w:tcW w:w="1701" w:type="dxa"/>
            <w:tcBorders>
              <w:top w:val="nil"/>
              <w:left w:val="nil"/>
              <w:bottom w:val="single" w:sz="4" w:space="0" w:color="auto"/>
              <w:right w:val="single" w:sz="4" w:space="0" w:color="auto"/>
            </w:tcBorders>
            <w:shd w:val="clear" w:color="auto" w:fill="auto"/>
            <w:noWrap/>
            <w:vAlign w:val="bottom"/>
          </w:tcPr>
          <w:p w14:paraId="5A209FD4"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52</w:t>
            </w:r>
          </w:p>
        </w:tc>
        <w:tc>
          <w:tcPr>
            <w:tcW w:w="1701" w:type="dxa"/>
            <w:tcBorders>
              <w:top w:val="nil"/>
              <w:left w:val="nil"/>
              <w:bottom w:val="single" w:sz="4" w:space="0" w:color="auto"/>
              <w:right w:val="single" w:sz="4" w:space="0" w:color="auto"/>
            </w:tcBorders>
            <w:shd w:val="clear" w:color="auto" w:fill="auto"/>
            <w:noWrap/>
            <w:vAlign w:val="bottom"/>
          </w:tcPr>
          <w:p w14:paraId="30A06AEC"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48</w:t>
            </w:r>
          </w:p>
        </w:tc>
        <w:tc>
          <w:tcPr>
            <w:tcW w:w="1712" w:type="dxa"/>
            <w:tcBorders>
              <w:top w:val="nil"/>
              <w:left w:val="nil"/>
              <w:bottom w:val="single" w:sz="4" w:space="0" w:color="auto"/>
              <w:right w:val="single" w:sz="4" w:space="0" w:color="auto"/>
            </w:tcBorders>
            <w:shd w:val="clear" w:color="auto" w:fill="auto"/>
            <w:noWrap/>
          </w:tcPr>
          <w:p w14:paraId="1532B096"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24</w:t>
            </w:r>
          </w:p>
        </w:tc>
        <w:tc>
          <w:tcPr>
            <w:tcW w:w="1559" w:type="dxa"/>
            <w:tcBorders>
              <w:top w:val="nil"/>
              <w:left w:val="nil"/>
              <w:bottom w:val="single" w:sz="4" w:space="0" w:color="auto"/>
              <w:right w:val="single" w:sz="4" w:space="0" w:color="auto"/>
            </w:tcBorders>
            <w:shd w:val="clear" w:color="auto" w:fill="auto"/>
            <w:noWrap/>
          </w:tcPr>
          <w:p w14:paraId="54AD1D98"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21</w:t>
            </w:r>
          </w:p>
        </w:tc>
        <w:tc>
          <w:tcPr>
            <w:tcW w:w="1701" w:type="dxa"/>
            <w:tcBorders>
              <w:top w:val="nil"/>
              <w:left w:val="nil"/>
              <w:bottom w:val="single" w:sz="4" w:space="0" w:color="auto"/>
              <w:right w:val="single" w:sz="4" w:space="0" w:color="auto"/>
            </w:tcBorders>
            <w:shd w:val="clear" w:color="auto" w:fill="auto"/>
            <w:noWrap/>
            <w:vAlign w:val="bottom"/>
          </w:tcPr>
          <w:p w14:paraId="1055256A"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12</w:t>
            </w:r>
          </w:p>
        </w:tc>
      </w:tr>
      <w:tr w:rsidR="00921B29" w:rsidRPr="00063BCB" w14:paraId="4B22C656"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FE3006D"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МКОУ «СОШ№7»</w:t>
            </w:r>
          </w:p>
        </w:tc>
        <w:tc>
          <w:tcPr>
            <w:tcW w:w="1657" w:type="dxa"/>
            <w:tcBorders>
              <w:top w:val="nil"/>
              <w:left w:val="nil"/>
              <w:bottom w:val="single" w:sz="4" w:space="0" w:color="auto"/>
              <w:right w:val="single" w:sz="4" w:space="0" w:color="auto"/>
            </w:tcBorders>
            <w:shd w:val="clear" w:color="auto" w:fill="auto"/>
            <w:noWrap/>
          </w:tcPr>
          <w:p w14:paraId="42945952"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58</w:t>
            </w:r>
          </w:p>
        </w:tc>
        <w:tc>
          <w:tcPr>
            <w:tcW w:w="1701" w:type="dxa"/>
            <w:tcBorders>
              <w:top w:val="nil"/>
              <w:left w:val="nil"/>
              <w:bottom w:val="single" w:sz="4" w:space="0" w:color="auto"/>
              <w:right w:val="single" w:sz="4" w:space="0" w:color="auto"/>
            </w:tcBorders>
            <w:shd w:val="clear" w:color="auto" w:fill="auto"/>
            <w:noWrap/>
            <w:vAlign w:val="bottom"/>
          </w:tcPr>
          <w:p w14:paraId="50338537"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57</w:t>
            </w:r>
          </w:p>
        </w:tc>
        <w:tc>
          <w:tcPr>
            <w:tcW w:w="1701" w:type="dxa"/>
            <w:tcBorders>
              <w:top w:val="nil"/>
              <w:left w:val="nil"/>
              <w:bottom w:val="single" w:sz="4" w:space="0" w:color="auto"/>
              <w:right w:val="single" w:sz="4" w:space="0" w:color="auto"/>
            </w:tcBorders>
            <w:shd w:val="clear" w:color="auto" w:fill="auto"/>
            <w:noWrap/>
            <w:vAlign w:val="bottom"/>
          </w:tcPr>
          <w:p w14:paraId="638A746E"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55</w:t>
            </w:r>
          </w:p>
        </w:tc>
        <w:tc>
          <w:tcPr>
            <w:tcW w:w="1712" w:type="dxa"/>
            <w:tcBorders>
              <w:top w:val="nil"/>
              <w:left w:val="nil"/>
              <w:bottom w:val="single" w:sz="4" w:space="0" w:color="auto"/>
              <w:right w:val="single" w:sz="4" w:space="0" w:color="auto"/>
            </w:tcBorders>
            <w:shd w:val="clear" w:color="auto" w:fill="auto"/>
            <w:noWrap/>
          </w:tcPr>
          <w:p w14:paraId="51A19DEA"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5</w:t>
            </w:r>
          </w:p>
        </w:tc>
        <w:tc>
          <w:tcPr>
            <w:tcW w:w="1559" w:type="dxa"/>
            <w:tcBorders>
              <w:top w:val="nil"/>
              <w:left w:val="nil"/>
              <w:bottom w:val="single" w:sz="4" w:space="0" w:color="auto"/>
              <w:right w:val="single" w:sz="4" w:space="0" w:color="auto"/>
            </w:tcBorders>
            <w:shd w:val="clear" w:color="auto" w:fill="auto"/>
            <w:noWrap/>
          </w:tcPr>
          <w:p w14:paraId="403400CF"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57</w:t>
            </w:r>
          </w:p>
        </w:tc>
        <w:tc>
          <w:tcPr>
            <w:tcW w:w="1701" w:type="dxa"/>
            <w:tcBorders>
              <w:top w:val="nil"/>
              <w:left w:val="nil"/>
              <w:bottom w:val="single" w:sz="4" w:space="0" w:color="auto"/>
              <w:right w:val="single" w:sz="4" w:space="0" w:color="auto"/>
            </w:tcBorders>
            <w:shd w:val="clear" w:color="auto" w:fill="auto"/>
            <w:noWrap/>
            <w:vAlign w:val="bottom"/>
          </w:tcPr>
          <w:p w14:paraId="260FE722"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11</w:t>
            </w:r>
          </w:p>
        </w:tc>
      </w:tr>
      <w:tr w:rsidR="00921B29" w:rsidRPr="00063BCB" w14:paraId="563AD9CB"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101FB9EC"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МКОУ «СОШ №8»</w:t>
            </w:r>
          </w:p>
        </w:tc>
        <w:tc>
          <w:tcPr>
            <w:tcW w:w="1657" w:type="dxa"/>
            <w:tcBorders>
              <w:top w:val="nil"/>
              <w:left w:val="nil"/>
              <w:bottom w:val="single" w:sz="4" w:space="0" w:color="auto"/>
              <w:right w:val="single" w:sz="4" w:space="0" w:color="auto"/>
            </w:tcBorders>
            <w:shd w:val="clear" w:color="auto" w:fill="auto"/>
            <w:noWrap/>
          </w:tcPr>
          <w:p w14:paraId="2C2C3CB2"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61</w:t>
            </w:r>
          </w:p>
        </w:tc>
        <w:tc>
          <w:tcPr>
            <w:tcW w:w="1701" w:type="dxa"/>
            <w:tcBorders>
              <w:top w:val="nil"/>
              <w:left w:val="nil"/>
              <w:bottom w:val="single" w:sz="4" w:space="0" w:color="auto"/>
              <w:right w:val="single" w:sz="4" w:space="0" w:color="auto"/>
            </w:tcBorders>
            <w:shd w:val="clear" w:color="auto" w:fill="auto"/>
            <w:noWrap/>
            <w:vAlign w:val="bottom"/>
          </w:tcPr>
          <w:p w14:paraId="382147B7"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54</w:t>
            </w:r>
          </w:p>
        </w:tc>
        <w:tc>
          <w:tcPr>
            <w:tcW w:w="1701" w:type="dxa"/>
            <w:tcBorders>
              <w:top w:val="nil"/>
              <w:left w:val="nil"/>
              <w:bottom w:val="single" w:sz="4" w:space="0" w:color="auto"/>
              <w:right w:val="single" w:sz="4" w:space="0" w:color="auto"/>
            </w:tcBorders>
            <w:shd w:val="clear" w:color="auto" w:fill="auto"/>
            <w:noWrap/>
            <w:vAlign w:val="bottom"/>
          </w:tcPr>
          <w:p w14:paraId="6FC90328"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52</w:t>
            </w:r>
          </w:p>
        </w:tc>
        <w:tc>
          <w:tcPr>
            <w:tcW w:w="1712" w:type="dxa"/>
            <w:tcBorders>
              <w:top w:val="nil"/>
              <w:left w:val="nil"/>
              <w:bottom w:val="single" w:sz="4" w:space="0" w:color="auto"/>
              <w:right w:val="single" w:sz="4" w:space="0" w:color="auto"/>
            </w:tcBorders>
            <w:shd w:val="clear" w:color="auto" w:fill="auto"/>
            <w:noWrap/>
          </w:tcPr>
          <w:p w14:paraId="0D8B00E8"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8</w:t>
            </w:r>
          </w:p>
        </w:tc>
        <w:tc>
          <w:tcPr>
            <w:tcW w:w="1559" w:type="dxa"/>
            <w:tcBorders>
              <w:top w:val="nil"/>
              <w:left w:val="nil"/>
              <w:bottom w:val="single" w:sz="4" w:space="0" w:color="auto"/>
              <w:right w:val="single" w:sz="4" w:space="0" w:color="auto"/>
            </w:tcBorders>
            <w:shd w:val="clear" w:color="auto" w:fill="auto"/>
            <w:noWrap/>
          </w:tcPr>
          <w:p w14:paraId="28AE82FF"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53</w:t>
            </w:r>
          </w:p>
        </w:tc>
        <w:tc>
          <w:tcPr>
            <w:tcW w:w="1701" w:type="dxa"/>
            <w:tcBorders>
              <w:top w:val="nil"/>
              <w:left w:val="nil"/>
              <w:bottom w:val="single" w:sz="4" w:space="0" w:color="auto"/>
              <w:right w:val="single" w:sz="4" w:space="0" w:color="auto"/>
            </w:tcBorders>
            <w:shd w:val="clear" w:color="auto" w:fill="auto"/>
            <w:noWrap/>
            <w:vAlign w:val="bottom"/>
          </w:tcPr>
          <w:p w14:paraId="49E44BC0"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7</w:t>
            </w:r>
          </w:p>
        </w:tc>
      </w:tr>
      <w:tr w:rsidR="00921B29" w:rsidRPr="00063BCB" w14:paraId="69289632"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AC220CE"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МБОУ «СОШ№9»</w:t>
            </w:r>
          </w:p>
        </w:tc>
        <w:tc>
          <w:tcPr>
            <w:tcW w:w="1657" w:type="dxa"/>
            <w:tcBorders>
              <w:top w:val="nil"/>
              <w:left w:val="nil"/>
              <w:bottom w:val="single" w:sz="4" w:space="0" w:color="auto"/>
              <w:right w:val="single" w:sz="4" w:space="0" w:color="auto"/>
            </w:tcBorders>
            <w:shd w:val="clear" w:color="auto" w:fill="auto"/>
            <w:noWrap/>
          </w:tcPr>
          <w:p w14:paraId="7471536D"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78</w:t>
            </w:r>
          </w:p>
        </w:tc>
        <w:tc>
          <w:tcPr>
            <w:tcW w:w="1701" w:type="dxa"/>
            <w:tcBorders>
              <w:top w:val="nil"/>
              <w:left w:val="nil"/>
              <w:bottom w:val="single" w:sz="4" w:space="0" w:color="auto"/>
              <w:right w:val="single" w:sz="4" w:space="0" w:color="auto"/>
            </w:tcBorders>
            <w:shd w:val="clear" w:color="auto" w:fill="auto"/>
            <w:noWrap/>
            <w:vAlign w:val="bottom"/>
          </w:tcPr>
          <w:p w14:paraId="3A9A7F93"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80</w:t>
            </w:r>
          </w:p>
        </w:tc>
        <w:tc>
          <w:tcPr>
            <w:tcW w:w="1701" w:type="dxa"/>
            <w:tcBorders>
              <w:top w:val="nil"/>
              <w:left w:val="nil"/>
              <w:bottom w:val="single" w:sz="4" w:space="0" w:color="auto"/>
              <w:right w:val="single" w:sz="4" w:space="0" w:color="auto"/>
            </w:tcBorders>
            <w:shd w:val="clear" w:color="auto" w:fill="auto"/>
            <w:noWrap/>
            <w:vAlign w:val="bottom"/>
          </w:tcPr>
          <w:p w14:paraId="541CF15C"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79</w:t>
            </w:r>
          </w:p>
        </w:tc>
        <w:tc>
          <w:tcPr>
            <w:tcW w:w="1712" w:type="dxa"/>
            <w:tcBorders>
              <w:top w:val="nil"/>
              <w:left w:val="nil"/>
              <w:bottom w:val="single" w:sz="4" w:space="0" w:color="auto"/>
              <w:right w:val="single" w:sz="4" w:space="0" w:color="auto"/>
            </w:tcBorders>
            <w:shd w:val="clear" w:color="auto" w:fill="auto"/>
            <w:noWrap/>
          </w:tcPr>
          <w:p w14:paraId="756430C8"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12</w:t>
            </w:r>
          </w:p>
        </w:tc>
        <w:tc>
          <w:tcPr>
            <w:tcW w:w="1559" w:type="dxa"/>
            <w:tcBorders>
              <w:top w:val="nil"/>
              <w:left w:val="nil"/>
              <w:bottom w:val="single" w:sz="4" w:space="0" w:color="auto"/>
              <w:right w:val="single" w:sz="4" w:space="0" w:color="auto"/>
            </w:tcBorders>
            <w:shd w:val="clear" w:color="auto" w:fill="auto"/>
            <w:noWrap/>
          </w:tcPr>
          <w:p w14:paraId="1FB06B1C"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34</w:t>
            </w:r>
          </w:p>
        </w:tc>
        <w:tc>
          <w:tcPr>
            <w:tcW w:w="1701" w:type="dxa"/>
            <w:tcBorders>
              <w:top w:val="nil"/>
              <w:left w:val="nil"/>
              <w:bottom w:val="single" w:sz="4" w:space="0" w:color="auto"/>
              <w:right w:val="single" w:sz="4" w:space="0" w:color="auto"/>
            </w:tcBorders>
            <w:shd w:val="clear" w:color="auto" w:fill="auto"/>
            <w:noWrap/>
            <w:vAlign w:val="bottom"/>
          </w:tcPr>
          <w:p w14:paraId="4E09CDCA"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21</w:t>
            </w:r>
          </w:p>
        </w:tc>
      </w:tr>
      <w:tr w:rsidR="00921B29" w:rsidRPr="00063BCB" w14:paraId="18A8331A"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516F7DF"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МБОУ ЦО</w:t>
            </w:r>
          </w:p>
        </w:tc>
        <w:tc>
          <w:tcPr>
            <w:tcW w:w="1657" w:type="dxa"/>
            <w:tcBorders>
              <w:top w:val="nil"/>
              <w:left w:val="nil"/>
              <w:bottom w:val="single" w:sz="4" w:space="0" w:color="auto"/>
              <w:right w:val="single" w:sz="4" w:space="0" w:color="auto"/>
            </w:tcBorders>
            <w:shd w:val="clear" w:color="auto" w:fill="auto"/>
            <w:noWrap/>
          </w:tcPr>
          <w:p w14:paraId="6D2FFB94"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61</w:t>
            </w:r>
          </w:p>
        </w:tc>
        <w:tc>
          <w:tcPr>
            <w:tcW w:w="1701" w:type="dxa"/>
            <w:tcBorders>
              <w:top w:val="nil"/>
              <w:left w:val="nil"/>
              <w:bottom w:val="single" w:sz="4" w:space="0" w:color="auto"/>
              <w:right w:val="single" w:sz="4" w:space="0" w:color="auto"/>
            </w:tcBorders>
            <w:shd w:val="clear" w:color="auto" w:fill="auto"/>
            <w:noWrap/>
            <w:vAlign w:val="bottom"/>
          </w:tcPr>
          <w:p w14:paraId="64D3473D"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55</w:t>
            </w:r>
          </w:p>
        </w:tc>
        <w:tc>
          <w:tcPr>
            <w:tcW w:w="1701" w:type="dxa"/>
            <w:tcBorders>
              <w:top w:val="nil"/>
              <w:left w:val="nil"/>
              <w:bottom w:val="single" w:sz="4" w:space="0" w:color="auto"/>
              <w:right w:val="single" w:sz="4" w:space="0" w:color="auto"/>
            </w:tcBorders>
            <w:shd w:val="clear" w:color="auto" w:fill="auto"/>
            <w:noWrap/>
            <w:vAlign w:val="bottom"/>
          </w:tcPr>
          <w:p w14:paraId="1860CD59"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5</w:t>
            </w:r>
            <w:r>
              <w:rPr>
                <w:rFonts w:ascii="Times New Roman" w:eastAsia="Times New Roman" w:hAnsi="Times New Roman"/>
                <w:szCs w:val="28"/>
                <w:lang w:eastAsia="ru-RU"/>
              </w:rPr>
              <w:t>4</w:t>
            </w:r>
          </w:p>
        </w:tc>
        <w:tc>
          <w:tcPr>
            <w:tcW w:w="1712" w:type="dxa"/>
            <w:tcBorders>
              <w:top w:val="nil"/>
              <w:left w:val="nil"/>
              <w:bottom w:val="single" w:sz="4" w:space="0" w:color="auto"/>
              <w:right w:val="single" w:sz="4" w:space="0" w:color="auto"/>
            </w:tcBorders>
            <w:shd w:val="clear" w:color="auto" w:fill="auto"/>
            <w:noWrap/>
          </w:tcPr>
          <w:p w14:paraId="54B28F2C"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16</w:t>
            </w:r>
          </w:p>
        </w:tc>
        <w:tc>
          <w:tcPr>
            <w:tcW w:w="1559" w:type="dxa"/>
            <w:tcBorders>
              <w:top w:val="nil"/>
              <w:left w:val="nil"/>
              <w:bottom w:val="single" w:sz="4" w:space="0" w:color="auto"/>
              <w:right w:val="single" w:sz="4" w:space="0" w:color="auto"/>
            </w:tcBorders>
            <w:shd w:val="clear" w:color="auto" w:fill="auto"/>
            <w:noWrap/>
          </w:tcPr>
          <w:p w14:paraId="612B5B88"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24</w:t>
            </w:r>
          </w:p>
        </w:tc>
        <w:tc>
          <w:tcPr>
            <w:tcW w:w="1701" w:type="dxa"/>
            <w:tcBorders>
              <w:top w:val="nil"/>
              <w:left w:val="nil"/>
              <w:bottom w:val="single" w:sz="4" w:space="0" w:color="auto"/>
              <w:right w:val="single" w:sz="4" w:space="0" w:color="auto"/>
            </w:tcBorders>
            <w:shd w:val="clear" w:color="auto" w:fill="auto"/>
            <w:noWrap/>
            <w:vAlign w:val="bottom"/>
          </w:tcPr>
          <w:p w14:paraId="5763545C"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75</w:t>
            </w:r>
          </w:p>
        </w:tc>
      </w:tr>
      <w:tr w:rsidR="00921B29" w:rsidRPr="00063BCB" w14:paraId="16C8F8B4" w14:textId="77777777" w:rsidTr="00921B29">
        <w:trPr>
          <w:trHeight w:val="37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7BD3295" w14:textId="77777777" w:rsidR="00921B29" w:rsidRPr="003A3017" w:rsidRDefault="00921B29" w:rsidP="00921B29">
            <w:pPr>
              <w:tabs>
                <w:tab w:val="left" w:pos="2835"/>
              </w:tabs>
              <w:spacing w:after="0"/>
              <w:ind w:left="172"/>
              <w:rPr>
                <w:rFonts w:ascii="Times New Roman" w:eastAsia="Times New Roman" w:hAnsi="Times New Roman"/>
                <w:szCs w:val="28"/>
                <w:lang w:eastAsia="ru-RU"/>
              </w:rPr>
            </w:pPr>
            <w:r w:rsidRPr="003A3017">
              <w:rPr>
                <w:rFonts w:ascii="Times New Roman" w:eastAsia="Times New Roman" w:hAnsi="Times New Roman"/>
                <w:szCs w:val="28"/>
                <w:lang w:eastAsia="ru-RU"/>
              </w:rPr>
              <w:t>МКОУ «СОШ№11»</w:t>
            </w:r>
          </w:p>
        </w:tc>
        <w:tc>
          <w:tcPr>
            <w:tcW w:w="1657" w:type="dxa"/>
            <w:tcBorders>
              <w:top w:val="nil"/>
              <w:left w:val="nil"/>
              <w:bottom w:val="single" w:sz="4" w:space="0" w:color="auto"/>
              <w:right w:val="single" w:sz="4" w:space="0" w:color="auto"/>
            </w:tcBorders>
            <w:shd w:val="clear" w:color="auto" w:fill="auto"/>
            <w:noWrap/>
          </w:tcPr>
          <w:p w14:paraId="004A3235" w14:textId="77777777" w:rsidR="00921B29" w:rsidRPr="003A3017" w:rsidRDefault="00921B29" w:rsidP="00921B29">
            <w:pPr>
              <w:tabs>
                <w:tab w:val="left" w:pos="2835"/>
              </w:tabs>
              <w:spacing w:after="0"/>
              <w:ind w:left="172"/>
              <w:jc w:val="center"/>
              <w:rPr>
                <w:rFonts w:ascii="Times New Roman" w:eastAsia="Times New Roman" w:hAnsi="Times New Roman"/>
                <w:lang w:eastAsia="ru-RU"/>
              </w:rPr>
            </w:pPr>
            <w:r w:rsidRPr="003A3017">
              <w:rPr>
                <w:rFonts w:ascii="Times New Roman" w:hAnsi="Times New Roman"/>
              </w:rPr>
              <w:t>23</w:t>
            </w:r>
          </w:p>
        </w:tc>
        <w:tc>
          <w:tcPr>
            <w:tcW w:w="1701" w:type="dxa"/>
            <w:tcBorders>
              <w:top w:val="nil"/>
              <w:left w:val="nil"/>
              <w:bottom w:val="single" w:sz="4" w:space="0" w:color="auto"/>
              <w:right w:val="single" w:sz="4" w:space="0" w:color="auto"/>
            </w:tcBorders>
            <w:shd w:val="clear" w:color="auto" w:fill="auto"/>
            <w:noWrap/>
            <w:vAlign w:val="bottom"/>
          </w:tcPr>
          <w:p w14:paraId="3974D7F2"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sidRPr="003A3017">
              <w:rPr>
                <w:rFonts w:ascii="Times New Roman" w:eastAsia="Times New Roman" w:hAnsi="Times New Roman"/>
                <w:szCs w:val="28"/>
                <w:lang w:eastAsia="ru-RU"/>
              </w:rPr>
              <w:t>22</w:t>
            </w:r>
          </w:p>
        </w:tc>
        <w:tc>
          <w:tcPr>
            <w:tcW w:w="1701" w:type="dxa"/>
            <w:tcBorders>
              <w:top w:val="nil"/>
              <w:left w:val="nil"/>
              <w:bottom w:val="single" w:sz="4" w:space="0" w:color="auto"/>
              <w:right w:val="single" w:sz="4" w:space="0" w:color="auto"/>
            </w:tcBorders>
            <w:shd w:val="clear" w:color="auto" w:fill="auto"/>
            <w:noWrap/>
            <w:vAlign w:val="bottom"/>
          </w:tcPr>
          <w:p w14:paraId="528D3DB3"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25</w:t>
            </w:r>
          </w:p>
        </w:tc>
        <w:tc>
          <w:tcPr>
            <w:tcW w:w="1712" w:type="dxa"/>
            <w:tcBorders>
              <w:top w:val="nil"/>
              <w:left w:val="nil"/>
              <w:bottom w:val="single" w:sz="4" w:space="0" w:color="auto"/>
              <w:right w:val="single" w:sz="4" w:space="0" w:color="auto"/>
            </w:tcBorders>
            <w:shd w:val="clear" w:color="auto" w:fill="auto"/>
            <w:noWrap/>
          </w:tcPr>
          <w:p w14:paraId="0F84DBA4"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3</w:t>
            </w:r>
          </w:p>
        </w:tc>
        <w:tc>
          <w:tcPr>
            <w:tcW w:w="1559" w:type="dxa"/>
            <w:tcBorders>
              <w:top w:val="nil"/>
              <w:left w:val="nil"/>
              <w:bottom w:val="single" w:sz="4" w:space="0" w:color="auto"/>
              <w:right w:val="single" w:sz="4" w:space="0" w:color="auto"/>
            </w:tcBorders>
            <w:shd w:val="clear" w:color="auto" w:fill="auto"/>
            <w:noWrap/>
          </w:tcPr>
          <w:p w14:paraId="76EACD5C" w14:textId="77777777" w:rsidR="00921B29" w:rsidRPr="00D501FC" w:rsidRDefault="00921B29" w:rsidP="00921B29">
            <w:pPr>
              <w:tabs>
                <w:tab w:val="left" w:pos="2835"/>
              </w:tabs>
              <w:spacing w:after="0"/>
              <w:ind w:left="172"/>
              <w:jc w:val="right"/>
              <w:rPr>
                <w:rFonts w:ascii="Times New Roman" w:eastAsia="Times New Roman" w:hAnsi="Times New Roman"/>
                <w:szCs w:val="28"/>
                <w:lang w:eastAsia="ru-RU"/>
              </w:rPr>
            </w:pPr>
            <w:r w:rsidRPr="00D501FC">
              <w:rPr>
                <w:rFonts w:ascii="Times New Roman" w:hAnsi="Times New Roman"/>
              </w:rPr>
              <w:t>22</w:t>
            </w:r>
          </w:p>
        </w:tc>
        <w:tc>
          <w:tcPr>
            <w:tcW w:w="1701" w:type="dxa"/>
            <w:tcBorders>
              <w:top w:val="nil"/>
              <w:left w:val="nil"/>
              <w:bottom w:val="single" w:sz="4" w:space="0" w:color="auto"/>
              <w:right w:val="single" w:sz="4" w:space="0" w:color="auto"/>
            </w:tcBorders>
            <w:shd w:val="clear" w:color="auto" w:fill="auto"/>
            <w:noWrap/>
            <w:vAlign w:val="bottom"/>
          </w:tcPr>
          <w:p w14:paraId="28D537C3" w14:textId="77777777" w:rsidR="00921B29" w:rsidRPr="003A3017"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5</w:t>
            </w:r>
          </w:p>
        </w:tc>
      </w:tr>
      <w:tr w:rsidR="00921B29" w:rsidRPr="00063BCB" w14:paraId="13E9D777" w14:textId="77777777" w:rsidTr="00921B29">
        <w:trPr>
          <w:trHeight w:val="40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6F9C218" w14:textId="77777777" w:rsidR="00921B29" w:rsidRPr="003A3017" w:rsidRDefault="00921B29" w:rsidP="00921B29">
            <w:pPr>
              <w:tabs>
                <w:tab w:val="left" w:pos="2835"/>
              </w:tabs>
              <w:spacing w:after="0"/>
              <w:ind w:left="172"/>
              <w:rPr>
                <w:rFonts w:ascii="Times New Roman" w:eastAsia="Times New Roman" w:hAnsi="Times New Roman"/>
                <w:b/>
                <w:bCs/>
                <w:color w:val="000000"/>
                <w:szCs w:val="28"/>
                <w:lang w:eastAsia="ru-RU"/>
              </w:rPr>
            </w:pPr>
            <w:r w:rsidRPr="003A3017">
              <w:rPr>
                <w:rFonts w:ascii="Times New Roman" w:eastAsia="Times New Roman" w:hAnsi="Times New Roman"/>
                <w:b/>
                <w:bCs/>
                <w:color w:val="000000"/>
                <w:szCs w:val="28"/>
                <w:lang w:eastAsia="ru-RU"/>
              </w:rPr>
              <w:t>Всего</w:t>
            </w:r>
          </w:p>
        </w:tc>
        <w:tc>
          <w:tcPr>
            <w:tcW w:w="1657" w:type="dxa"/>
            <w:tcBorders>
              <w:top w:val="single" w:sz="4" w:space="0" w:color="auto"/>
              <w:left w:val="single" w:sz="4" w:space="0" w:color="auto"/>
              <w:bottom w:val="single" w:sz="4" w:space="0" w:color="auto"/>
              <w:right w:val="single" w:sz="4" w:space="0" w:color="auto"/>
            </w:tcBorders>
            <w:shd w:val="clear" w:color="auto" w:fill="auto"/>
            <w:noWrap/>
          </w:tcPr>
          <w:p w14:paraId="2697EF1B" w14:textId="77777777" w:rsidR="00921B29" w:rsidRPr="003A3017" w:rsidRDefault="00921B29" w:rsidP="00921B29">
            <w:pPr>
              <w:tabs>
                <w:tab w:val="left" w:pos="2835"/>
              </w:tabs>
              <w:spacing w:after="0"/>
              <w:ind w:left="172"/>
              <w:jc w:val="center"/>
              <w:rPr>
                <w:rFonts w:ascii="Times New Roman" w:eastAsia="Times New Roman" w:hAnsi="Times New Roman"/>
                <w:b/>
                <w:bCs/>
                <w:color w:val="000000"/>
                <w:lang w:eastAsia="ru-RU"/>
              </w:rPr>
            </w:pPr>
            <w:r w:rsidRPr="003A3017">
              <w:rPr>
                <w:rFonts w:ascii="Times New Roman" w:hAnsi="Times New Roman"/>
                <w:b/>
                <w:bCs/>
              </w:rPr>
              <w:t>582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BCB73A" w14:textId="77777777" w:rsidR="00921B29" w:rsidRPr="003A3017" w:rsidRDefault="00921B29" w:rsidP="00921B29">
            <w:pPr>
              <w:tabs>
                <w:tab w:val="left" w:pos="2835"/>
              </w:tabs>
              <w:spacing w:after="0"/>
              <w:ind w:left="172"/>
              <w:jc w:val="right"/>
              <w:rPr>
                <w:rFonts w:ascii="Times New Roman" w:eastAsia="Times New Roman" w:hAnsi="Times New Roman"/>
                <w:b/>
                <w:bCs/>
                <w:color w:val="000000"/>
                <w:szCs w:val="28"/>
                <w:lang w:eastAsia="ru-RU"/>
              </w:rPr>
            </w:pPr>
            <w:r w:rsidRPr="003A3017">
              <w:rPr>
                <w:rFonts w:ascii="Times New Roman" w:eastAsia="Times New Roman" w:hAnsi="Times New Roman"/>
                <w:b/>
                <w:bCs/>
                <w:color w:val="000000"/>
                <w:szCs w:val="28"/>
                <w:lang w:eastAsia="ru-RU"/>
              </w:rPr>
              <w:t>572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CDEC6F" w14:textId="77777777" w:rsidR="00921B29" w:rsidRPr="003A3017" w:rsidRDefault="00921B29" w:rsidP="00921B29">
            <w:pPr>
              <w:tabs>
                <w:tab w:val="left" w:pos="2835"/>
              </w:tabs>
              <w:spacing w:after="0"/>
              <w:ind w:left="172"/>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547</w:t>
            </w:r>
          </w:p>
        </w:tc>
        <w:tc>
          <w:tcPr>
            <w:tcW w:w="1712" w:type="dxa"/>
            <w:tcBorders>
              <w:top w:val="single" w:sz="4" w:space="0" w:color="auto"/>
              <w:left w:val="nil"/>
              <w:bottom w:val="single" w:sz="4" w:space="0" w:color="auto"/>
              <w:right w:val="single" w:sz="4" w:space="0" w:color="auto"/>
            </w:tcBorders>
            <w:shd w:val="clear" w:color="auto" w:fill="auto"/>
            <w:noWrap/>
          </w:tcPr>
          <w:p w14:paraId="65F43949" w14:textId="77777777" w:rsidR="00921B29" w:rsidRPr="006F3342" w:rsidRDefault="00921B29" w:rsidP="00921B29">
            <w:pPr>
              <w:tabs>
                <w:tab w:val="left" w:pos="2835"/>
              </w:tabs>
              <w:spacing w:after="0"/>
              <w:ind w:left="172"/>
              <w:jc w:val="right"/>
              <w:rPr>
                <w:rFonts w:ascii="Times New Roman" w:eastAsia="Times New Roman" w:hAnsi="Times New Roman"/>
                <w:b/>
                <w:bCs/>
                <w:color w:val="000000"/>
                <w:szCs w:val="28"/>
                <w:lang w:eastAsia="ru-RU"/>
              </w:rPr>
            </w:pPr>
            <w:r w:rsidRPr="006F3342">
              <w:rPr>
                <w:rFonts w:ascii="Times New Roman" w:hAnsi="Times New Roman"/>
                <w:b/>
                <w:bCs/>
              </w:rPr>
              <w:t>217</w:t>
            </w:r>
          </w:p>
        </w:tc>
        <w:tc>
          <w:tcPr>
            <w:tcW w:w="1559" w:type="dxa"/>
            <w:tcBorders>
              <w:top w:val="single" w:sz="4" w:space="0" w:color="auto"/>
              <w:left w:val="nil"/>
              <w:bottom w:val="single" w:sz="4" w:space="0" w:color="auto"/>
              <w:right w:val="single" w:sz="4" w:space="0" w:color="auto"/>
            </w:tcBorders>
            <w:shd w:val="clear" w:color="auto" w:fill="auto"/>
            <w:noWrap/>
          </w:tcPr>
          <w:p w14:paraId="654692FD" w14:textId="77777777" w:rsidR="00921B29" w:rsidRPr="006F3342" w:rsidRDefault="00921B29" w:rsidP="00921B29">
            <w:pPr>
              <w:tabs>
                <w:tab w:val="left" w:pos="2835"/>
              </w:tabs>
              <w:spacing w:after="0"/>
              <w:ind w:left="172"/>
              <w:jc w:val="right"/>
              <w:rPr>
                <w:rFonts w:ascii="Times New Roman" w:eastAsia="Times New Roman" w:hAnsi="Times New Roman"/>
                <w:b/>
                <w:bCs/>
                <w:color w:val="000000"/>
                <w:szCs w:val="28"/>
                <w:lang w:eastAsia="ru-RU"/>
              </w:rPr>
            </w:pPr>
            <w:r w:rsidRPr="006F3342">
              <w:rPr>
                <w:rFonts w:ascii="Times New Roman" w:hAnsi="Times New Roman"/>
                <w:b/>
                <w:bCs/>
              </w:rPr>
              <w:t>327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81DC35" w14:textId="77777777" w:rsidR="00921B29" w:rsidRPr="003A3017" w:rsidRDefault="00921B29" w:rsidP="00921B29">
            <w:pPr>
              <w:tabs>
                <w:tab w:val="left" w:pos="2835"/>
              </w:tabs>
              <w:spacing w:after="0"/>
              <w:ind w:left="172"/>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216</w:t>
            </w:r>
          </w:p>
        </w:tc>
      </w:tr>
    </w:tbl>
    <w:p w14:paraId="0CFBAD86" w14:textId="77777777" w:rsidR="00921B29" w:rsidRDefault="00921B29" w:rsidP="00921B29">
      <w:pPr>
        <w:rPr>
          <w:rFonts w:eastAsia="Times New Roman"/>
          <w:color w:val="000000"/>
          <w:lang w:eastAsia="ru-RU"/>
        </w:rPr>
        <w:sectPr w:rsidR="00921B29" w:rsidSect="00921B29">
          <w:pgSz w:w="16838" w:h="11906" w:orient="landscape"/>
          <w:pgMar w:top="851" w:right="1134" w:bottom="1701" w:left="1134" w:header="709" w:footer="709" w:gutter="0"/>
          <w:cols w:space="708"/>
          <w:docGrid w:linePitch="360"/>
        </w:sectPr>
      </w:pPr>
    </w:p>
    <w:p w14:paraId="2E3CB77C" w14:textId="77777777" w:rsidR="00921B29" w:rsidRDefault="00921B29" w:rsidP="00921B29">
      <w:pPr>
        <w:widowControl w:val="0"/>
        <w:tabs>
          <w:tab w:val="left" w:pos="1843"/>
        </w:tabs>
        <w:spacing w:after="0" w:line="266" w:lineRule="auto"/>
        <w:ind w:left="1560"/>
        <w:jc w:val="center"/>
        <w:rPr>
          <w:rFonts w:ascii="Times New Roman" w:eastAsia="Times New Roman" w:hAnsi="Times New Roman"/>
          <w:b/>
          <w:sz w:val="28"/>
          <w:szCs w:val="32"/>
          <w:lang w:eastAsia="ru-RU" w:bidi="ru-RU"/>
        </w:rPr>
      </w:pPr>
      <w:r w:rsidRPr="008C3C8B">
        <w:rPr>
          <w:rFonts w:ascii="Times New Roman" w:eastAsia="Times New Roman" w:hAnsi="Times New Roman"/>
          <w:b/>
          <w:sz w:val="28"/>
          <w:szCs w:val="32"/>
          <w:lang w:eastAsia="ru-RU" w:bidi="ru-RU"/>
        </w:rPr>
        <w:lastRenderedPageBreak/>
        <w:t xml:space="preserve">Цифровой отчет сектора развития кадров дошкольных образовательных организаций </w:t>
      </w:r>
    </w:p>
    <w:p w14:paraId="6A57E6A9" w14:textId="77777777" w:rsidR="00921B29" w:rsidRPr="008C3C8B" w:rsidRDefault="00921B29" w:rsidP="00921B29">
      <w:pPr>
        <w:widowControl w:val="0"/>
        <w:tabs>
          <w:tab w:val="left" w:pos="1843"/>
        </w:tabs>
        <w:spacing w:after="0" w:line="266" w:lineRule="auto"/>
        <w:ind w:left="1560"/>
        <w:jc w:val="center"/>
        <w:rPr>
          <w:rFonts w:ascii="Times New Roman" w:eastAsia="Times New Roman" w:hAnsi="Times New Roman"/>
          <w:b/>
          <w:sz w:val="28"/>
          <w:szCs w:val="32"/>
          <w:lang w:eastAsia="ru-RU" w:bidi="ru-RU"/>
        </w:rPr>
      </w:pPr>
      <w:r w:rsidRPr="008C3C8B">
        <w:rPr>
          <w:rFonts w:ascii="Times New Roman" w:eastAsia="Times New Roman" w:hAnsi="Times New Roman"/>
          <w:b/>
          <w:sz w:val="28"/>
          <w:szCs w:val="32"/>
          <w:lang w:eastAsia="ru-RU" w:bidi="ru-RU"/>
        </w:rPr>
        <w:t>ГО «город Буйнакск»</w:t>
      </w:r>
    </w:p>
    <w:p w14:paraId="4938E0B3" w14:textId="77777777" w:rsidR="00921B29" w:rsidRPr="008C3C8B" w:rsidRDefault="00921B29" w:rsidP="00921B29">
      <w:pPr>
        <w:widowControl w:val="0"/>
        <w:tabs>
          <w:tab w:val="left" w:pos="1843"/>
        </w:tabs>
        <w:spacing w:after="0" w:line="266" w:lineRule="auto"/>
        <w:ind w:left="1560"/>
        <w:jc w:val="center"/>
        <w:rPr>
          <w:rFonts w:ascii="Times New Roman" w:eastAsia="Times New Roman" w:hAnsi="Times New Roman"/>
          <w:b/>
          <w:sz w:val="28"/>
          <w:szCs w:val="32"/>
          <w:lang w:eastAsia="ru-RU" w:bidi="ru-RU"/>
        </w:rPr>
      </w:pPr>
      <w:r w:rsidRPr="008C3C8B">
        <w:rPr>
          <w:rFonts w:ascii="Times New Roman" w:eastAsia="Times New Roman" w:hAnsi="Times New Roman"/>
          <w:b/>
          <w:sz w:val="28"/>
          <w:szCs w:val="32"/>
          <w:lang w:eastAsia="ru-RU" w:bidi="ru-RU"/>
        </w:rPr>
        <w:t xml:space="preserve"> (курсы повышения квалификации)</w:t>
      </w:r>
    </w:p>
    <w:tbl>
      <w:tblPr>
        <w:tblpPr w:leftFromText="180" w:rightFromText="180" w:vertAnchor="text" w:horzAnchor="margin" w:tblpXSpec="center" w:tblpY="307"/>
        <w:tblW w:w="13462" w:type="dxa"/>
        <w:tblLook w:val="04A0" w:firstRow="1" w:lastRow="0" w:firstColumn="1" w:lastColumn="0" w:noHBand="0" w:noVBand="1"/>
      </w:tblPr>
      <w:tblGrid>
        <w:gridCol w:w="3964"/>
        <w:gridCol w:w="1560"/>
        <w:gridCol w:w="1559"/>
        <w:gridCol w:w="1564"/>
        <w:gridCol w:w="1712"/>
        <w:gridCol w:w="1559"/>
        <w:gridCol w:w="1544"/>
      </w:tblGrid>
      <w:tr w:rsidR="00921B29" w:rsidRPr="009F650B" w14:paraId="36E408C6" w14:textId="77777777" w:rsidTr="00921B29">
        <w:trPr>
          <w:trHeight w:val="375"/>
        </w:trPr>
        <w:tc>
          <w:tcPr>
            <w:tcW w:w="3964" w:type="dxa"/>
            <w:vMerge w:val="restart"/>
            <w:tcBorders>
              <w:top w:val="single" w:sz="4" w:space="0" w:color="auto"/>
              <w:left w:val="single" w:sz="4" w:space="0" w:color="auto"/>
              <w:right w:val="single" w:sz="4" w:space="0" w:color="auto"/>
            </w:tcBorders>
            <w:shd w:val="clear" w:color="auto" w:fill="auto"/>
            <w:noWrap/>
            <w:vAlign w:val="bottom"/>
            <w:hideMark/>
          </w:tcPr>
          <w:p w14:paraId="2610FDCF" w14:textId="77777777" w:rsidR="00921B29" w:rsidRPr="009F650B" w:rsidRDefault="00921B29" w:rsidP="00921B29">
            <w:pPr>
              <w:spacing w:after="0"/>
              <w:jc w:val="center"/>
              <w:rPr>
                <w:rFonts w:ascii="Times New Roman" w:eastAsia="Times New Roman" w:hAnsi="Times New Roman"/>
                <w:b/>
                <w:bCs/>
                <w:color w:val="000000"/>
                <w:szCs w:val="28"/>
                <w:lang w:eastAsia="ru-RU"/>
              </w:rPr>
            </w:pPr>
            <w:r w:rsidRPr="009F650B">
              <w:rPr>
                <w:rFonts w:ascii="Times New Roman" w:eastAsia="Times New Roman" w:hAnsi="Times New Roman"/>
                <w:b/>
                <w:bCs/>
                <w:color w:val="000000"/>
                <w:szCs w:val="28"/>
                <w:lang w:eastAsia="ru-RU"/>
              </w:rPr>
              <w:t>Наименование ОО</w:t>
            </w:r>
          </w:p>
          <w:p w14:paraId="74E5AC50" w14:textId="77777777" w:rsidR="00921B29" w:rsidRPr="009F650B" w:rsidRDefault="00921B29" w:rsidP="00921B29">
            <w:pPr>
              <w:spacing w:after="0"/>
              <w:jc w:val="center"/>
              <w:rPr>
                <w:rFonts w:ascii="Times New Roman" w:eastAsia="Times New Roman" w:hAnsi="Times New Roman"/>
                <w:b/>
                <w:bCs/>
                <w:color w:val="000000"/>
                <w:szCs w:val="28"/>
                <w:lang w:eastAsia="ru-RU"/>
              </w:rPr>
            </w:pPr>
          </w:p>
        </w:tc>
        <w:tc>
          <w:tcPr>
            <w:tcW w:w="4683" w:type="dxa"/>
            <w:gridSpan w:val="3"/>
            <w:tcBorders>
              <w:top w:val="single" w:sz="4" w:space="0" w:color="auto"/>
              <w:left w:val="nil"/>
              <w:bottom w:val="single" w:sz="4" w:space="0" w:color="auto"/>
              <w:right w:val="single" w:sz="4" w:space="0" w:color="auto"/>
            </w:tcBorders>
            <w:shd w:val="clear" w:color="auto" w:fill="auto"/>
            <w:noWrap/>
            <w:vAlign w:val="center"/>
            <w:hideMark/>
          </w:tcPr>
          <w:p w14:paraId="2A106928" w14:textId="77777777" w:rsidR="00921B29" w:rsidRPr="009F650B" w:rsidRDefault="00921B29" w:rsidP="00921B29">
            <w:pPr>
              <w:spacing w:after="0"/>
              <w:jc w:val="center"/>
              <w:rPr>
                <w:rFonts w:ascii="Times New Roman" w:eastAsia="Times New Roman" w:hAnsi="Times New Roman"/>
                <w:b/>
                <w:bCs/>
                <w:color w:val="000000"/>
                <w:szCs w:val="28"/>
                <w:lang w:eastAsia="ru-RU"/>
              </w:rPr>
            </w:pPr>
            <w:r w:rsidRPr="009F650B">
              <w:rPr>
                <w:rFonts w:ascii="Times New Roman" w:eastAsia="Times New Roman" w:hAnsi="Times New Roman"/>
                <w:b/>
                <w:bCs/>
                <w:color w:val="000000"/>
                <w:szCs w:val="28"/>
                <w:lang w:eastAsia="ru-RU"/>
              </w:rPr>
              <w:t>Всего педагогов (чел.)</w:t>
            </w:r>
          </w:p>
        </w:tc>
        <w:tc>
          <w:tcPr>
            <w:tcW w:w="4815" w:type="dxa"/>
            <w:gridSpan w:val="3"/>
            <w:tcBorders>
              <w:top w:val="single" w:sz="4" w:space="0" w:color="auto"/>
              <w:left w:val="nil"/>
              <w:bottom w:val="single" w:sz="4" w:space="0" w:color="auto"/>
              <w:right w:val="single" w:sz="4" w:space="0" w:color="auto"/>
            </w:tcBorders>
            <w:shd w:val="clear" w:color="auto" w:fill="auto"/>
            <w:noWrap/>
            <w:vAlign w:val="center"/>
            <w:hideMark/>
          </w:tcPr>
          <w:p w14:paraId="529EF32E" w14:textId="77777777" w:rsidR="00921B29" w:rsidRPr="009F650B" w:rsidRDefault="00921B29" w:rsidP="00921B29">
            <w:pPr>
              <w:spacing w:after="0"/>
              <w:jc w:val="center"/>
              <w:rPr>
                <w:rFonts w:ascii="Times New Roman" w:eastAsia="Times New Roman" w:hAnsi="Times New Roman"/>
                <w:b/>
                <w:bCs/>
                <w:color w:val="000000"/>
                <w:szCs w:val="28"/>
                <w:lang w:eastAsia="ru-RU"/>
              </w:rPr>
            </w:pPr>
            <w:r w:rsidRPr="009F650B">
              <w:rPr>
                <w:rFonts w:ascii="Times New Roman" w:eastAsia="Times New Roman" w:hAnsi="Times New Roman"/>
                <w:b/>
                <w:bCs/>
                <w:color w:val="000000"/>
                <w:szCs w:val="28"/>
                <w:lang w:eastAsia="ru-RU"/>
              </w:rPr>
              <w:t>Курсы повышения квалификации (чел.)</w:t>
            </w:r>
          </w:p>
        </w:tc>
      </w:tr>
      <w:tr w:rsidR="00921B29" w:rsidRPr="009F650B" w14:paraId="5F073D4C" w14:textId="77777777" w:rsidTr="00921B29">
        <w:trPr>
          <w:trHeight w:val="375"/>
        </w:trPr>
        <w:tc>
          <w:tcPr>
            <w:tcW w:w="3964" w:type="dxa"/>
            <w:vMerge/>
            <w:tcBorders>
              <w:left w:val="single" w:sz="4" w:space="0" w:color="auto"/>
              <w:bottom w:val="single" w:sz="4" w:space="0" w:color="auto"/>
              <w:right w:val="single" w:sz="4" w:space="0" w:color="auto"/>
            </w:tcBorders>
            <w:shd w:val="clear" w:color="auto" w:fill="auto"/>
            <w:noWrap/>
            <w:vAlign w:val="bottom"/>
            <w:hideMark/>
          </w:tcPr>
          <w:p w14:paraId="65315E55" w14:textId="77777777" w:rsidR="00921B29" w:rsidRPr="009F650B" w:rsidRDefault="00921B29" w:rsidP="00921B29">
            <w:pPr>
              <w:spacing w:after="0"/>
              <w:rPr>
                <w:rFonts w:ascii="Times New Roman" w:eastAsia="Times New Roman" w:hAnsi="Times New Roman"/>
                <w:color w:val="000000"/>
                <w:szCs w:val="28"/>
                <w:lang w:eastAsia="ru-RU"/>
              </w:rPr>
            </w:pPr>
          </w:p>
        </w:tc>
        <w:tc>
          <w:tcPr>
            <w:tcW w:w="1560" w:type="dxa"/>
            <w:tcBorders>
              <w:top w:val="nil"/>
              <w:left w:val="nil"/>
              <w:bottom w:val="single" w:sz="4" w:space="0" w:color="auto"/>
              <w:right w:val="single" w:sz="4" w:space="0" w:color="auto"/>
            </w:tcBorders>
            <w:shd w:val="clear" w:color="auto" w:fill="auto"/>
            <w:noWrap/>
          </w:tcPr>
          <w:p w14:paraId="31FCCAE1" w14:textId="77777777" w:rsidR="00921B29" w:rsidRPr="00E61941" w:rsidRDefault="00921B29" w:rsidP="00921B29">
            <w:pPr>
              <w:spacing w:after="0"/>
              <w:jc w:val="center"/>
              <w:rPr>
                <w:rFonts w:ascii="Times New Roman" w:eastAsia="Times New Roman" w:hAnsi="Times New Roman"/>
                <w:color w:val="000000"/>
                <w:sz w:val="28"/>
                <w:szCs w:val="28"/>
                <w:lang w:eastAsia="ru-RU"/>
              </w:rPr>
            </w:pPr>
            <w:r w:rsidRPr="00E61941">
              <w:rPr>
                <w:rFonts w:ascii="Times New Roman" w:hAnsi="Times New Roman"/>
                <w:sz w:val="28"/>
                <w:szCs w:val="28"/>
              </w:rPr>
              <w:t>2022-2023</w:t>
            </w:r>
          </w:p>
        </w:tc>
        <w:tc>
          <w:tcPr>
            <w:tcW w:w="1559" w:type="dxa"/>
            <w:tcBorders>
              <w:top w:val="nil"/>
              <w:left w:val="nil"/>
              <w:bottom w:val="single" w:sz="4" w:space="0" w:color="auto"/>
              <w:right w:val="single" w:sz="4" w:space="0" w:color="auto"/>
            </w:tcBorders>
            <w:shd w:val="clear" w:color="auto" w:fill="auto"/>
            <w:noWrap/>
          </w:tcPr>
          <w:p w14:paraId="49FFF813" w14:textId="77777777" w:rsidR="00921B29" w:rsidRPr="00E61941" w:rsidRDefault="00921B29" w:rsidP="00921B29">
            <w:pPr>
              <w:spacing w:after="0"/>
              <w:jc w:val="center"/>
              <w:rPr>
                <w:rFonts w:ascii="Times New Roman" w:eastAsia="Times New Roman" w:hAnsi="Times New Roman"/>
                <w:color w:val="000000"/>
                <w:sz w:val="28"/>
                <w:szCs w:val="28"/>
                <w:lang w:eastAsia="ru-RU"/>
              </w:rPr>
            </w:pPr>
            <w:r w:rsidRPr="00E61941">
              <w:rPr>
                <w:rFonts w:ascii="Times New Roman" w:hAnsi="Times New Roman"/>
                <w:sz w:val="28"/>
                <w:szCs w:val="28"/>
              </w:rPr>
              <w:t>2023-2024</w:t>
            </w:r>
          </w:p>
        </w:tc>
        <w:tc>
          <w:tcPr>
            <w:tcW w:w="1564" w:type="dxa"/>
            <w:tcBorders>
              <w:top w:val="nil"/>
              <w:left w:val="nil"/>
              <w:bottom w:val="single" w:sz="4" w:space="0" w:color="auto"/>
              <w:right w:val="single" w:sz="4" w:space="0" w:color="auto"/>
            </w:tcBorders>
            <w:shd w:val="clear" w:color="auto" w:fill="auto"/>
            <w:noWrap/>
            <w:vAlign w:val="bottom"/>
          </w:tcPr>
          <w:p w14:paraId="7BDCBEAD" w14:textId="77777777" w:rsidR="00921B29" w:rsidRPr="009F650B" w:rsidRDefault="00921B29" w:rsidP="00921B29">
            <w:pPr>
              <w:spacing w:after="0"/>
              <w:jc w:val="center"/>
              <w:rPr>
                <w:rFonts w:ascii="Times New Roman" w:eastAsia="Times New Roman" w:hAnsi="Times New Roman"/>
                <w:color w:val="000000"/>
                <w:szCs w:val="28"/>
                <w:lang w:eastAsia="ru-RU"/>
              </w:rPr>
            </w:pPr>
            <w:r w:rsidRPr="00E61941">
              <w:rPr>
                <w:rFonts w:ascii="Times New Roman" w:eastAsia="Times New Roman" w:hAnsi="Times New Roman"/>
                <w:color w:val="000000"/>
                <w:sz w:val="28"/>
                <w:szCs w:val="32"/>
                <w:lang w:eastAsia="ru-RU"/>
              </w:rPr>
              <w:t>2024-2025</w:t>
            </w:r>
          </w:p>
        </w:tc>
        <w:tc>
          <w:tcPr>
            <w:tcW w:w="1712" w:type="dxa"/>
            <w:tcBorders>
              <w:top w:val="nil"/>
              <w:left w:val="nil"/>
              <w:bottom w:val="single" w:sz="4" w:space="0" w:color="auto"/>
              <w:right w:val="single" w:sz="4" w:space="0" w:color="auto"/>
            </w:tcBorders>
            <w:shd w:val="clear" w:color="auto" w:fill="auto"/>
            <w:noWrap/>
          </w:tcPr>
          <w:p w14:paraId="5E8BE184" w14:textId="77777777" w:rsidR="00921B29" w:rsidRPr="00E61941" w:rsidRDefault="00921B29" w:rsidP="00921B29">
            <w:pPr>
              <w:spacing w:after="0"/>
              <w:jc w:val="center"/>
              <w:rPr>
                <w:rFonts w:ascii="Times New Roman" w:eastAsia="Times New Roman" w:hAnsi="Times New Roman"/>
                <w:color w:val="000000"/>
                <w:sz w:val="28"/>
                <w:szCs w:val="28"/>
                <w:lang w:eastAsia="ru-RU"/>
              </w:rPr>
            </w:pPr>
            <w:r w:rsidRPr="00E61941">
              <w:rPr>
                <w:rFonts w:ascii="Times New Roman" w:hAnsi="Times New Roman"/>
                <w:sz w:val="28"/>
                <w:szCs w:val="28"/>
              </w:rPr>
              <w:t>2022-2023</w:t>
            </w:r>
          </w:p>
        </w:tc>
        <w:tc>
          <w:tcPr>
            <w:tcW w:w="1559" w:type="dxa"/>
            <w:tcBorders>
              <w:top w:val="nil"/>
              <w:left w:val="nil"/>
              <w:bottom w:val="single" w:sz="4" w:space="0" w:color="auto"/>
              <w:right w:val="single" w:sz="4" w:space="0" w:color="auto"/>
            </w:tcBorders>
            <w:shd w:val="clear" w:color="auto" w:fill="auto"/>
            <w:noWrap/>
          </w:tcPr>
          <w:p w14:paraId="375769BC" w14:textId="77777777" w:rsidR="00921B29" w:rsidRPr="00E61941" w:rsidRDefault="00921B29" w:rsidP="00921B29">
            <w:pPr>
              <w:spacing w:after="0"/>
              <w:jc w:val="center"/>
              <w:rPr>
                <w:rFonts w:ascii="Times New Roman" w:eastAsia="Times New Roman" w:hAnsi="Times New Roman"/>
                <w:color w:val="000000"/>
                <w:sz w:val="28"/>
                <w:szCs w:val="28"/>
                <w:lang w:eastAsia="ru-RU"/>
              </w:rPr>
            </w:pPr>
            <w:r w:rsidRPr="00E61941">
              <w:rPr>
                <w:rFonts w:ascii="Times New Roman" w:hAnsi="Times New Roman"/>
                <w:sz w:val="28"/>
                <w:szCs w:val="28"/>
              </w:rPr>
              <w:t>2023-2024</w:t>
            </w:r>
          </w:p>
        </w:tc>
        <w:tc>
          <w:tcPr>
            <w:tcW w:w="1544" w:type="dxa"/>
            <w:tcBorders>
              <w:top w:val="nil"/>
              <w:left w:val="nil"/>
              <w:bottom w:val="single" w:sz="4" w:space="0" w:color="auto"/>
              <w:right w:val="single" w:sz="4" w:space="0" w:color="auto"/>
            </w:tcBorders>
            <w:shd w:val="clear" w:color="auto" w:fill="auto"/>
            <w:noWrap/>
            <w:vAlign w:val="bottom"/>
          </w:tcPr>
          <w:p w14:paraId="2F80108A" w14:textId="77777777" w:rsidR="00921B29" w:rsidRPr="00E61941" w:rsidRDefault="00921B29" w:rsidP="00921B29">
            <w:pPr>
              <w:spacing w:after="0"/>
              <w:jc w:val="center"/>
              <w:rPr>
                <w:rFonts w:ascii="Times New Roman" w:eastAsia="Times New Roman" w:hAnsi="Times New Roman"/>
                <w:color w:val="000000"/>
                <w:sz w:val="28"/>
                <w:szCs w:val="32"/>
                <w:lang w:eastAsia="ru-RU"/>
              </w:rPr>
            </w:pPr>
            <w:r w:rsidRPr="00E61941">
              <w:rPr>
                <w:rFonts w:ascii="Times New Roman" w:eastAsia="Times New Roman" w:hAnsi="Times New Roman"/>
                <w:color w:val="000000"/>
                <w:sz w:val="28"/>
                <w:szCs w:val="32"/>
                <w:lang w:eastAsia="ru-RU"/>
              </w:rPr>
              <w:t>2024-2025</w:t>
            </w:r>
          </w:p>
        </w:tc>
      </w:tr>
      <w:tr w:rsidR="00921B29" w:rsidRPr="009F650B" w14:paraId="3F449FFF"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33C76B2C" w14:textId="77777777" w:rsidR="00921B29" w:rsidRPr="008C3C8B" w:rsidRDefault="00921B29" w:rsidP="00921B29">
            <w:pPr>
              <w:rPr>
                <w:rFonts w:ascii="Times New Roman" w:eastAsia="Times New Roman" w:hAnsi="Times New Roman"/>
                <w:lang w:eastAsia="ru-RU"/>
              </w:rPr>
            </w:pPr>
            <w:r w:rsidRPr="008C3C8B">
              <w:rPr>
                <w:rFonts w:ascii="Times New Roman" w:hAnsi="Times New Roman"/>
                <w:color w:val="000000"/>
              </w:rPr>
              <w:t>МБ ДОУ «ЦРР – детский сад № 1»</w:t>
            </w:r>
          </w:p>
        </w:tc>
        <w:tc>
          <w:tcPr>
            <w:tcW w:w="1560" w:type="dxa"/>
            <w:tcBorders>
              <w:top w:val="nil"/>
              <w:left w:val="nil"/>
              <w:bottom w:val="single" w:sz="4" w:space="0" w:color="auto"/>
              <w:right w:val="single" w:sz="4" w:space="0" w:color="auto"/>
            </w:tcBorders>
            <w:shd w:val="clear" w:color="auto" w:fill="auto"/>
            <w:noWrap/>
          </w:tcPr>
          <w:p w14:paraId="0467334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36</w:t>
            </w:r>
          </w:p>
        </w:tc>
        <w:tc>
          <w:tcPr>
            <w:tcW w:w="1559" w:type="dxa"/>
            <w:tcBorders>
              <w:top w:val="nil"/>
              <w:left w:val="nil"/>
              <w:bottom w:val="single" w:sz="4" w:space="0" w:color="auto"/>
              <w:right w:val="single" w:sz="4" w:space="0" w:color="auto"/>
            </w:tcBorders>
            <w:shd w:val="clear" w:color="auto" w:fill="auto"/>
            <w:noWrap/>
          </w:tcPr>
          <w:p w14:paraId="0627F34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40</w:t>
            </w:r>
          </w:p>
        </w:tc>
        <w:tc>
          <w:tcPr>
            <w:tcW w:w="1564" w:type="dxa"/>
            <w:tcBorders>
              <w:top w:val="nil"/>
              <w:left w:val="nil"/>
              <w:bottom w:val="single" w:sz="4" w:space="0" w:color="auto"/>
              <w:right w:val="single" w:sz="4" w:space="0" w:color="auto"/>
            </w:tcBorders>
            <w:shd w:val="clear" w:color="auto" w:fill="auto"/>
            <w:noWrap/>
          </w:tcPr>
          <w:p w14:paraId="45ACD09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38</w:t>
            </w:r>
          </w:p>
        </w:tc>
        <w:tc>
          <w:tcPr>
            <w:tcW w:w="1712" w:type="dxa"/>
            <w:tcBorders>
              <w:top w:val="nil"/>
              <w:left w:val="nil"/>
              <w:bottom w:val="single" w:sz="4" w:space="0" w:color="auto"/>
              <w:right w:val="single" w:sz="4" w:space="0" w:color="auto"/>
            </w:tcBorders>
            <w:shd w:val="clear" w:color="auto" w:fill="auto"/>
            <w:noWrap/>
          </w:tcPr>
          <w:p w14:paraId="11CC37D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w:t>
            </w:r>
          </w:p>
        </w:tc>
        <w:tc>
          <w:tcPr>
            <w:tcW w:w="1559" w:type="dxa"/>
            <w:tcBorders>
              <w:top w:val="nil"/>
              <w:left w:val="nil"/>
              <w:bottom w:val="single" w:sz="4" w:space="0" w:color="auto"/>
              <w:right w:val="single" w:sz="4" w:space="0" w:color="auto"/>
            </w:tcBorders>
            <w:shd w:val="clear" w:color="auto" w:fill="auto"/>
            <w:noWrap/>
          </w:tcPr>
          <w:p w14:paraId="6286B89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4</w:t>
            </w:r>
          </w:p>
        </w:tc>
        <w:tc>
          <w:tcPr>
            <w:tcW w:w="1544" w:type="dxa"/>
            <w:tcBorders>
              <w:top w:val="nil"/>
              <w:left w:val="nil"/>
              <w:bottom w:val="single" w:sz="4" w:space="0" w:color="auto"/>
              <w:right w:val="single" w:sz="4" w:space="0" w:color="auto"/>
            </w:tcBorders>
            <w:shd w:val="clear" w:color="auto" w:fill="auto"/>
            <w:noWrap/>
            <w:vAlign w:val="bottom"/>
          </w:tcPr>
          <w:p w14:paraId="6563C334"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15</w:t>
            </w:r>
          </w:p>
        </w:tc>
      </w:tr>
      <w:tr w:rsidR="00921B29" w:rsidRPr="009F650B" w14:paraId="3927D32E"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46BAC803"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МБ ДОУ «ЦРР – детский сад № 2»</w:t>
            </w:r>
          </w:p>
        </w:tc>
        <w:tc>
          <w:tcPr>
            <w:tcW w:w="1560" w:type="dxa"/>
            <w:tcBorders>
              <w:top w:val="nil"/>
              <w:left w:val="nil"/>
              <w:bottom w:val="single" w:sz="4" w:space="0" w:color="auto"/>
              <w:right w:val="single" w:sz="4" w:space="0" w:color="auto"/>
            </w:tcBorders>
            <w:shd w:val="clear" w:color="auto" w:fill="auto"/>
            <w:noWrap/>
          </w:tcPr>
          <w:p w14:paraId="0697F4C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w:t>
            </w:r>
          </w:p>
        </w:tc>
        <w:tc>
          <w:tcPr>
            <w:tcW w:w="1559" w:type="dxa"/>
            <w:tcBorders>
              <w:top w:val="nil"/>
              <w:left w:val="nil"/>
              <w:bottom w:val="single" w:sz="4" w:space="0" w:color="auto"/>
              <w:right w:val="single" w:sz="4" w:space="0" w:color="auto"/>
            </w:tcBorders>
            <w:shd w:val="clear" w:color="auto" w:fill="auto"/>
            <w:noWrap/>
          </w:tcPr>
          <w:p w14:paraId="0E966065"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14</w:t>
            </w:r>
          </w:p>
        </w:tc>
        <w:tc>
          <w:tcPr>
            <w:tcW w:w="1564" w:type="dxa"/>
            <w:tcBorders>
              <w:top w:val="nil"/>
              <w:left w:val="nil"/>
              <w:bottom w:val="single" w:sz="4" w:space="0" w:color="auto"/>
              <w:right w:val="single" w:sz="4" w:space="0" w:color="auto"/>
            </w:tcBorders>
            <w:shd w:val="clear" w:color="auto" w:fill="auto"/>
            <w:noWrap/>
          </w:tcPr>
          <w:p w14:paraId="39FCBDF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14</w:t>
            </w:r>
          </w:p>
        </w:tc>
        <w:tc>
          <w:tcPr>
            <w:tcW w:w="1712" w:type="dxa"/>
            <w:tcBorders>
              <w:top w:val="nil"/>
              <w:left w:val="nil"/>
              <w:bottom w:val="single" w:sz="4" w:space="0" w:color="auto"/>
              <w:right w:val="single" w:sz="4" w:space="0" w:color="auto"/>
            </w:tcBorders>
            <w:shd w:val="clear" w:color="auto" w:fill="auto"/>
            <w:noWrap/>
          </w:tcPr>
          <w:p w14:paraId="301053D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w:t>
            </w:r>
          </w:p>
        </w:tc>
        <w:tc>
          <w:tcPr>
            <w:tcW w:w="1559" w:type="dxa"/>
            <w:tcBorders>
              <w:top w:val="nil"/>
              <w:left w:val="nil"/>
              <w:bottom w:val="single" w:sz="4" w:space="0" w:color="auto"/>
              <w:right w:val="single" w:sz="4" w:space="0" w:color="auto"/>
            </w:tcBorders>
            <w:shd w:val="clear" w:color="auto" w:fill="auto"/>
            <w:noWrap/>
          </w:tcPr>
          <w:p w14:paraId="7D6D584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6</w:t>
            </w:r>
          </w:p>
        </w:tc>
        <w:tc>
          <w:tcPr>
            <w:tcW w:w="1544" w:type="dxa"/>
            <w:tcBorders>
              <w:top w:val="nil"/>
              <w:left w:val="nil"/>
              <w:bottom w:val="single" w:sz="4" w:space="0" w:color="auto"/>
              <w:right w:val="single" w:sz="4" w:space="0" w:color="auto"/>
            </w:tcBorders>
            <w:shd w:val="clear" w:color="auto" w:fill="auto"/>
            <w:noWrap/>
            <w:vAlign w:val="bottom"/>
          </w:tcPr>
          <w:p w14:paraId="66DFF787"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2</w:t>
            </w:r>
          </w:p>
        </w:tc>
      </w:tr>
      <w:tr w:rsidR="00921B29" w:rsidRPr="009F650B" w14:paraId="4B04B0A9"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47DD5D15"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МК ДОУ «Детский сад № 3»</w:t>
            </w:r>
          </w:p>
        </w:tc>
        <w:tc>
          <w:tcPr>
            <w:tcW w:w="1560" w:type="dxa"/>
            <w:tcBorders>
              <w:top w:val="nil"/>
              <w:left w:val="nil"/>
              <w:bottom w:val="single" w:sz="4" w:space="0" w:color="auto"/>
              <w:right w:val="single" w:sz="4" w:space="0" w:color="auto"/>
            </w:tcBorders>
            <w:shd w:val="clear" w:color="auto" w:fill="auto"/>
            <w:noWrap/>
          </w:tcPr>
          <w:p w14:paraId="1248D28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22</w:t>
            </w:r>
          </w:p>
        </w:tc>
        <w:tc>
          <w:tcPr>
            <w:tcW w:w="1559" w:type="dxa"/>
            <w:tcBorders>
              <w:top w:val="nil"/>
              <w:left w:val="nil"/>
              <w:bottom w:val="single" w:sz="4" w:space="0" w:color="auto"/>
              <w:right w:val="single" w:sz="4" w:space="0" w:color="auto"/>
            </w:tcBorders>
            <w:shd w:val="clear" w:color="auto" w:fill="auto"/>
            <w:noWrap/>
          </w:tcPr>
          <w:p w14:paraId="0EC0A3F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21</w:t>
            </w:r>
          </w:p>
        </w:tc>
        <w:tc>
          <w:tcPr>
            <w:tcW w:w="1564" w:type="dxa"/>
            <w:tcBorders>
              <w:top w:val="nil"/>
              <w:left w:val="nil"/>
              <w:bottom w:val="single" w:sz="4" w:space="0" w:color="auto"/>
              <w:right w:val="single" w:sz="4" w:space="0" w:color="auto"/>
            </w:tcBorders>
            <w:shd w:val="clear" w:color="auto" w:fill="auto"/>
            <w:noWrap/>
          </w:tcPr>
          <w:p w14:paraId="0F5DF87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20</w:t>
            </w:r>
          </w:p>
        </w:tc>
        <w:tc>
          <w:tcPr>
            <w:tcW w:w="1712" w:type="dxa"/>
            <w:tcBorders>
              <w:top w:val="nil"/>
              <w:left w:val="nil"/>
              <w:bottom w:val="single" w:sz="4" w:space="0" w:color="auto"/>
              <w:right w:val="single" w:sz="4" w:space="0" w:color="auto"/>
            </w:tcBorders>
            <w:shd w:val="clear" w:color="auto" w:fill="auto"/>
            <w:noWrap/>
          </w:tcPr>
          <w:p w14:paraId="2310E11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w:t>
            </w:r>
          </w:p>
        </w:tc>
        <w:tc>
          <w:tcPr>
            <w:tcW w:w="1559" w:type="dxa"/>
            <w:tcBorders>
              <w:top w:val="nil"/>
              <w:left w:val="nil"/>
              <w:bottom w:val="single" w:sz="4" w:space="0" w:color="auto"/>
              <w:right w:val="single" w:sz="4" w:space="0" w:color="auto"/>
            </w:tcBorders>
            <w:shd w:val="clear" w:color="auto" w:fill="auto"/>
            <w:noWrap/>
          </w:tcPr>
          <w:p w14:paraId="5998FC1C"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w:t>
            </w:r>
          </w:p>
        </w:tc>
        <w:tc>
          <w:tcPr>
            <w:tcW w:w="1544" w:type="dxa"/>
            <w:tcBorders>
              <w:top w:val="nil"/>
              <w:left w:val="nil"/>
              <w:bottom w:val="single" w:sz="4" w:space="0" w:color="auto"/>
              <w:right w:val="single" w:sz="4" w:space="0" w:color="auto"/>
            </w:tcBorders>
            <w:shd w:val="clear" w:color="auto" w:fill="auto"/>
            <w:noWrap/>
            <w:vAlign w:val="bottom"/>
          </w:tcPr>
          <w:p w14:paraId="5D0CB18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3</w:t>
            </w:r>
          </w:p>
        </w:tc>
      </w:tr>
      <w:tr w:rsidR="00921B29" w:rsidRPr="009F650B" w14:paraId="10AEB442"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0DFA2AF3"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МК ДОУ «Детский сад №4»</w:t>
            </w:r>
          </w:p>
        </w:tc>
        <w:tc>
          <w:tcPr>
            <w:tcW w:w="1560" w:type="dxa"/>
            <w:tcBorders>
              <w:top w:val="nil"/>
              <w:left w:val="nil"/>
              <w:bottom w:val="single" w:sz="4" w:space="0" w:color="auto"/>
              <w:right w:val="single" w:sz="4" w:space="0" w:color="auto"/>
            </w:tcBorders>
            <w:shd w:val="clear" w:color="auto" w:fill="auto"/>
            <w:noWrap/>
          </w:tcPr>
          <w:p w14:paraId="514E60C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6</w:t>
            </w:r>
          </w:p>
        </w:tc>
        <w:tc>
          <w:tcPr>
            <w:tcW w:w="1559" w:type="dxa"/>
            <w:tcBorders>
              <w:top w:val="nil"/>
              <w:left w:val="nil"/>
              <w:bottom w:val="single" w:sz="4" w:space="0" w:color="auto"/>
              <w:right w:val="single" w:sz="4" w:space="0" w:color="auto"/>
            </w:tcBorders>
            <w:shd w:val="clear" w:color="auto" w:fill="auto"/>
            <w:noWrap/>
          </w:tcPr>
          <w:p w14:paraId="46E47EF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5</w:t>
            </w:r>
          </w:p>
        </w:tc>
        <w:tc>
          <w:tcPr>
            <w:tcW w:w="1564" w:type="dxa"/>
            <w:tcBorders>
              <w:top w:val="nil"/>
              <w:left w:val="nil"/>
              <w:bottom w:val="single" w:sz="4" w:space="0" w:color="auto"/>
              <w:right w:val="single" w:sz="4" w:space="0" w:color="auto"/>
            </w:tcBorders>
            <w:shd w:val="clear" w:color="auto" w:fill="auto"/>
            <w:noWrap/>
          </w:tcPr>
          <w:p w14:paraId="46E802E1"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6</w:t>
            </w:r>
          </w:p>
        </w:tc>
        <w:tc>
          <w:tcPr>
            <w:tcW w:w="1712" w:type="dxa"/>
            <w:tcBorders>
              <w:top w:val="nil"/>
              <w:left w:val="nil"/>
              <w:bottom w:val="single" w:sz="4" w:space="0" w:color="auto"/>
              <w:right w:val="single" w:sz="4" w:space="0" w:color="auto"/>
            </w:tcBorders>
            <w:shd w:val="clear" w:color="auto" w:fill="auto"/>
            <w:noWrap/>
          </w:tcPr>
          <w:p w14:paraId="4DC34535"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0</w:t>
            </w:r>
          </w:p>
        </w:tc>
        <w:tc>
          <w:tcPr>
            <w:tcW w:w="1559" w:type="dxa"/>
            <w:tcBorders>
              <w:top w:val="nil"/>
              <w:left w:val="nil"/>
              <w:bottom w:val="single" w:sz="4" w:space="0" w:color="auto"/>
              <w:right w:val="single" w:sz="4" w:space="0" w:color="auto"/>
            </w:tcBorders>
            <w:shd w:val="clear" w:color="auto" w:fill="auto"/>
            <w:noWrap/>
          </w:tcPr>
          <w:p w14:paraId="5742E96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44" w:type="dxa"/>
            <w:tcBorders>
              <w:top w:val="nil"/>
              <w:left w:val="nil"/>
              <w:bottom w:val="single" w:sz="4" w:space="0" w:color="auto"/>
              <w:right w:val="single" w:sz="4" w:space="0" w:color="auto"/>
            </w:tcBorders>
            <w:shd w:val="clear" w:color="auto" w:fill="auto"/>
            <w:noWrap/>
            <w:vAlign w:val="bottom"/>
          </w:tcPr>
          <w:p w14:paraId="3D01FF5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3</w:t>
            </w:r>
          </w:p>
        </w:tc>
      </w:tr>
      <w:tr w:rsidR="00921B29" w:rsidRPr="009F650B" w14:paraId="35EE3BC6"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19460C2A"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«ЦРР – детский сад № 5»</w:t>
            </w:r>
          </w:p>
        </w:tc>
        <w:tc>
          <w:tcPr>
            <w:tcW w:w="1560" w:type="dxa"/>
            <w:tcBorders>
              <w:top w:val="nil"/>
              <w:left w:val="nil"/>
              <w:bottom w:val="single" w:sz="4" w:space="0" w:color="auto"/>
              <w:right w:val="single" w:sz="4" w:space="0" w:color="auto"/>
            </w:tcBorders>
            <w:shd w:val="clear" w:color="auto" w:fill="auto"/>
            <w:noWrap/>
          </w:tcPr>
          <w:p w14:paraId="2F4D65F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16</w:t>
            </w:r>
          </w:p>
        </w:tc>
        <w:tc>
          <w:tcPr>
            <w:tcW w:w="1559" w:type="dxa"/>
            <w:tcBorders>
              <w:top w:val="nil"/>
              <w:left w:val="nil"/>
              <w:bottom w:val="single" w:sz="4" w:space="0" w:color="auto"/>
              <w:right w:val="single" w:sz="4" w:space="0" w:color="auto"/>
            </w:tcBorders>
            <w:shd w:val="clear" w:color="auto" w:fill="auto"/>
            <w:noWrap/>
          </w:tcPr>
          <w:p w14:paraId="474DDC9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13</w:t>
            </w:r>
          </w:p>
        </w:tc>
        <w:tc>
          <w:tcPr>
            <w:tcW w:w="1564" w:type="dxa"/>
            <w:tcBorders>
              <w:top w:val="nil"/>
              <w:left w:val="nil"/>
              <w:bottom w:val="single" w:sz="4" w:space="0" w:color="auto"/>
              <w:right w:val="single" w:sz="4" w:space="0" w:color="auto"/>
            </w:tcBorders>
            <w:shd w:val="clear" w:color="auto" w:fill="auto"/>
            <w:noWrap/>
          </w:tcPr>
          <w:p w14:paraId="1113A21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14</w:t>
            </w:r>
          </w:p>
        </w:tc>
        <w:tc>
          <w:tcPr>
            <w:tcW w:w="1712" w:type="dxa"/>
            <w:tcBorders>
              <w:top w:val="nil"/>
              <w:left w:val="nil"/>
              <w:bottom w:val="single" w:sz="4" w:space="0" w:color="auto"/>
              <w:right w:val="single" w:sz="4" w:space="0" w:color="auto"/>
            </w:tcBorders>
            <w:shd w:val="clear" w:color="auto" w:fill="auto"/>
            <w:noWrap/>
          </w:tcPr>
          <w:p w14:paraId="393DDFB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15BB378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4</w:t>
            </w:r>
          </w:p>
        </w:tc>
        <w:tc>
          <w:tcPr>
            <w:tcW w:w="1544" w:type="dxa"/>
            <w:tcBorders>
              <w:top w:val="nil"/>
              <w:left w:val="nil"/>
              <w:bottom w:val="single" w:sz="4" w:space="0" w:color="auto"/>
              <w:right w:val="single" w:sz="4" w:space="0" w:color="auto"/>
            </w:tcBorders>
            <w:shd w:val="clear" w:color="auto" w:fill="auto"/>
            <w:noWrap/>
            <w:vAlign w:val="bottom"/>
          </w:tcPr>
          <w:p w14:paraId="4A4E3904"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5</w:t>
            </w:r>
          </w:p>
        </w:tc>
      </w:tr>
      <w:tr w:rsidR="00921B29" w:rsidRPr="009F650B" w14:paraId="7CCA9ACE"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0F77F54C"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«ЦРР – детский сад № 6»</w:t>
            </w:r>
          </w:p>
        </w:tc>
        <w:tc>
          <w:tcPr>
            <w:tcW w:w="1560" w:type="dxa"/>
            <w:tcBorders>
              <w:top w:val="nil"/>
              <w:left w:val="nil"/>
              <w:bottom w:val="single" w:sz="4" w:space="0" w:color="auto"/>
              <w:right w:val="single" w:sz="4" w:space="0" w:color="auto"/>
            </w:tcBorders>
            <w:shd w:val="clear" w:color="auto" w:fill="auto"/>
            <w:noWrap/>
          </w:tcPr>
          <w:p w14:paraId="080A1A5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23</w:t>
            </w:r>
          </w:p>
        </w:tc>
        <w:tc>
          <w:tcPr>
            <w:tcW w:w="1559" w:type="dxa"/>
            <w:tcBorders>
              <w:top w:val="nil"/>
              <w:left w:val="nil"/>
              <w:bottom w:val="single" w:sz="4" w:space="0" w:color="auto"/>
              <w:right w:val="single" w:sz="4" w:space="0" w:color="auto"/>
            </w:tcBorders>
            <w:shd w:val="clear" w:color="auto" w:fill="auto"/>
            <w:noWrap/>
          </w:tcPr>
          <w:p w14:paraId="06A111C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24</w:t>
            </w:r>
          </w:p>
        </w:tc>
        <w:tc>
          <w:tcPr>
            <w:tcW w:w="1564" w:type="dxa"/>
            <w:tcBorders>
              <w:top w:val="nil"/>
              <w:left w:val="nil"/>
              <w:bottom w:val="single" w:sz="4" w:space="0" w:color="auto"/>
              <w:right w:val="single" w:sz="4" w:space="0" w:color="auto"/>
            </w:tcBorders>
            <w:shd w:val="clear" w:color="auto" w:fill="auto"/>
            <w:noWrap/>
          </w:tcPr>
          <w:p w14:paraId="6C341CD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21</w:t>
            </w:r>
          </w:p>
        </w:tc>
        <w:tc>
          <w:tcPr>
            <w:tcW w:w="1712" w:type="dxa"/>
            <w:tcBorders>
              <w:top w:val="nil"/>
              <w:left w:val="nil"/>
              <w:bottom w:val="single" w:sz="4" w:space="0" w:color="auto"/>
              <w:right w:val="single" w:sz="4" w:space="0" w:color="auto"/>
            </w:tcBorders>
            <w:shd w:val="clear" w:color="auto" w:fill="auto"/>
            <w:noWrap/>
          </w:tcPr>
          <w:p w14:paraId="26444A1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0</w:t>
            </w:r>
          </w:p>
        </w:tc>
        <w:tc>
          <w:tcPr>
            <w:tcW w:w="1559" w:type="dxa"/>
            <w:tcBorders>
              <w:top w:val="nil"/>
              <w:left w:val="nil"/>
              <w:bottom w:val="single" w:sz="4" w:space="0" w:color="auto"/>
              <w:right w:val="single" w:sz="4" w:space="0" w:color="auto"/>
            </w:tcBorders>
            <w:shd w:val="clear" w:color="auto" w:fill="auto"/>
            <w:noWrap/>
          </w:tcPr>
          <w:p w14:paraId="24DC0FE1"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24</w:t>
            </w:r>
          </w:p>
        </w:tc>
        <w:tc>
          <w:tcPr>
            <w:tcW w:w="1544" w:type="dxa"/>
            <w:tcBorders>
              <w:top w:val="nil"/>
              <w:left w:val="nil"/>
              <w:bottom w:val="single" w:sz="4" w:space="0" w:color="auto"/>
              <w:right w:val="single" w:sz="4" w:space="0" w:color="auto"/>
            </w:tcBorders>
            <w:shd w:val="clear" w:color="auto" w:fill="auto"/>
            <w:noWrap/>
            <w:vAlign w:val="bottom"/>
          </w:tcPr>
          <w:p w14:paraId="295A004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17</w:t>
            </w:r>
          </w:p>
        </w:tc>
      </w:tr>
      <w:tr w:rsidR="00921B29" w:rsidRPr="009F650B" w14:paraId="78779894"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03A1D550"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«Детский сад №7»</w:t>
            </w:r>
          </w:p>
        </w:tc>
        <w:tc>
          <w:tcPr>
            <w:tcW w:w="1560" w:type="dxa"/>
            <w:tcBorders>
              <w:top w:val="nil"/>
              <w:left w:val="nil"/>
              <w:bottom w:val="single" w:sz="4" w:space="0" w:color="auto"/>
              <w:right w:val="single" w:sz="4" w:space="0" w:color="auto"/>
            </w:tcBorders>
            <w:shd w:val="clear" w:color="auto" w:fill="auto"/>
            <w:noWrap/>
          </w:tcPr>
          <w:p w14:paraId="728116E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559" w:type="dxa"/>
            <w:tcBorders>
              <w:top w:val="nil"/>
              <w:left w:val="nil"/>
              <w:bottom w:val="single" w:sz="4" w:space="0" w:color="auto"/>
              <w:right w:val="single" w:sz="4" w:space="0" w:color="auto"/>
            </w:tcBorders>
            <w:shd w:val="clear" w:color="auto" w:fill="auto"/>
            <w:noWrap/>
          </w:tcPr>
          <w:p w14:paraId="5D59A37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8</w:t>
            </w:r>
          </w:p>
        </w:tc>
        <w:tc>
          <w:tcPr>
            <w:tcW w:w="1564" w:type="dxa"/>
            <w:tcBorders>
              <w:top w:val="nil"/>
              <w:left w:val="nil"/>
              <w:bottom w:val="single" w:sz="4" w:space="0" w:color="auto"/>
              <w:right w:val="single" w:sz="4" w:space="0" w:color="auto"/>
            </w:tcBorders>
            <w:shd w:val="clear" w:color="auto" w:fill="auto"/>
            <w:noWrap/>
          </w:tcPr>
          <w:p w14:paraId="52E1FC81"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9</w:t>
            </w:r>
          </w:p>
        </w:tc>
        <w:tc>
          <w:tcPr>
            <w:tcW w:w="1712" w:type="dxa"/>
            <w:tcBorders>
              <w:top w:val="nil"/>
              <w:left w:val="nil"/>
              <w:bottom w:val="single" w:sz="4" w:space="0" w:color="auto"/>
              <w:right w:val="single" w:sz="4" w:space="0" w:color="auto"/>
            </w:tcBorders>
            <w:shd w:val="clear" w:color="auto" w:fill="auto"/>
            <w:noWrap/>
          </w:tcPr>
          <w:p w14:paraId="42A0B1A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29CB8CB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4</w:t>
            </w:r>
          </w:p>
        </w:tc>
        <w:tc>
          <w:tcPr>
            <w:tcW w:w="1544" w:type="dxa"/>
            <w:tcBorders>
              <w:top w:val="nil"/>
              <w:left w:val="nil"/>
              <w:bottom w:val="single" w:sz="4" w:space="0" w:color="auto"/>
              <w:right w:val="single" w:sz="4" w:space="0" w:color="auto"/>
            </w:tcBorders>
            <w:shd w:val="clear" w:color="auto" w:fill="auto"/>
            <w:noWrap/>
            <w:vAlign w:val="bottom"/>
          </w:tcPr>
          <w:p w14:paraId="00E1FB7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w:t>
            </w:r>
          </w:p>
        </w:tc>
      </w:tr>
      <w:tr w:rsidR="00921B29" w:rsidRPr="009F650B" w14:paraId="1B9E5649"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1F255C02"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«ЦРР-детский сад № 8»</w:t>
            </w:r>
          </w:p>
        </w:tc>
        <w:tc>
          <w:tcPr>
            <w:tcW w:w="1560" w:type="dxa"/>
            <w:tcBorders>
              <w:top w:val="nil"/>
              <w:left w:val="nil"/>
              <w:bottom w:val="single" w:sz="4" w:space="0" w:color="auto"/>
              <w:right w:val="single" w:sz="4" w:space="0" w:color="auto"/>
            </w:tcBorders>
            <w:shd w:val="clear" w:color="auto" w:fill="auto"/>
            <w:noWrap/>
          </w:tcPr>
          <w:p w14:paraId="7747698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22</w:t>
            </w:r>
          </w:p>
        </w:tc>
        <w:tc>
          <w:tcPr>
            <w:tcW w:w="1559" w:type="dxa"/>
            <w:tcBorders>
              <w:top w:val="nil"/>
              <w:left w:val="nil"/>
              <w:bottom w:val="single" w:sz="4" w:space="0" w:color="auto"/>
              <w:right w:val="single" w:sz="4" w:space="0" w:color="auto"/>
            </w:tcBorders>
            <w:shd w:val="clear" w:color="auto" w:fill="auto"/>
            <w:noWrap/>
          </w:tcPr>
          <w:p w14:paraId="09A75D3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22</w:t>
            </w:r>
          </w:p>
        </w:tc>
        <w:tc>
          <w:tcPr>
            <w:tcW w:w="1564" w:type="dxa"/>
            <w:tcBorders>
              <w:top w:val="nil"/>
              <w:left w:val="nil"/>
              <w:bottom w:val="single" w:sz="4" w:space="0" w:color="auto"/>
              <w:right w:val="single" w:sz="4" w:space="0" w:color="auto"/>
            </w:tcBorders>
            <w:shd w:val="clear" w:color="auto" w:fill="auto"/>
            <w:noWrap/>
          </w:tcPr>
          <w:p w14:paraId="74B001C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19</w:t>
            </w:r>
          </w:p>
        </w:tc>
        <w:tc>
          <w:tcPr>
            <w:tcW w:w="1712" w:type="dxa"/>
            <w:tcBorders>
              <w:top w:val="nil"/>
              <w:left w:val="nil"/>
              <w:bottom w:val="single" w:sz="4" w:space="0" w:color="auto"/>
              <w:right w:val="single" w:sz="4" w:space="0" w:color="auto"/>
            </w:tcBorders>
            <w:shd w:val="clear" w:color="auto" w:fill="auto"/>
            <w:noWrap/>
          </w:tcPr>
          <w:p w14:paraId="1F41710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w:t>
            </w:r>
          </w:p>
        </w:tc>
        <w:tc>
          <w:tcPr>
            <w:tcW w:w="1559" w:type="dxa"/>
            <w:tcBorders>
              <w:top w:val="nil"/>
              <w:left w:val="nil"/>
              <w:bottom w:val="single" w:sz="4" w:space="0" w:color="auto"/>
              <w:right w:val="single" w:sz="4" w:space="0" w:color="auto"/>
            </w:tcBorders>
            <w:shd w:val="clear" w:color="auto" w:fill="auto"/>
            <w:noWrap/>
          </w:tcPr>
          <w:p w14:paraId="2C9B1BC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5</w:t>
            </w:r>
          </w:p>
        </w:tc>
        <w:tc>
          <w:tcPr>
            <w:tcW w:w="1544" w:type="dxa"/>
            <w:tcBorders>
              <w:top w:val="nil"/>
              <w:left w:val="nil"/>
              <w:bottom w:val="single" w:sz="4" w:space="0" w:color="auto"/>
              <w:right w:val="single" w:sz="4" w:space="0" w:color="auto"/>
            </w:tcBorders>
            <w:shd w:val="clear" w:color="auto" w:fill="auto"/>
            <w:noWrap/>
            <w:vAlign w:val="bottom"/>
          </w:tcPr>
          <w:p w14:paraId="558648A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8</w:t>
            </w:r>
          </w:p>
        </w:tc>
      </w:tr>
      <w:tr w:rsidR="00921B29" w:rsidRPr="009F650B" w14:paraId="1F799055"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2460EEA9"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«Детский сад №9»</w:t>
            </w:r>
          </w:p>
        </w:tc>
        <w:tc>
          <w:tcPr>
            <w:tcW w:w="1560" w:type="dxa"/>
            <w:tcBorders>
              <w:top w:val="nil"/>
              <w:left w:val="nil"/>
              <w:bottom w:val="single" w:sz="4" w:space="0" w:color="auto"/>
              <w:right w:val="single" w:sz="4" w:space="0" w:color="auto"/>
            </w:tcBorders>
            <w:shd w:val="clear" w:color="auto" w:fill="auto"/>
            <w:noWrap/>
          </w:tcPr>
          <w:p w14:paraId="35B08F74"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6</w:t>
            </w:r>
          </w:p>
        </w:tc>
        <w:tc>
          <w:tcPr>
            <w:tcW w:w="1559" w:type="dxa"/>
            <w:tcBorders>
              <w:top w:val="nil"/>
              <w:left w:val="nil"/>
              <w:bottom w:val="single" w:sz="4" w:space="0" w:color="auto"/>
              <w:right w:val="single" w:sz="4" w:space="0" w:color="auto"/>
            </w:tcBorders>
            <w:shd w:val="clear" w:color="auto" w:fill="auto"/>
            <w:noWrap/>
          </w:tcPr>
          <w:p w14:paraId="517C289C"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7</w:t>
            </w:r>
          </w:p>
        </w:tc>
        <w:tc>
          <w:tcPr>
            <w:tcW w:w="1564" w:type="dxa"/>
            <w:tcBorders>
              <w:top w:val="nil"/>
              <w:left w:val="nil"/>
              <w:bottom w:val="single" w:sz="4" w:space="0" w:color="auto"/>
              <w:right w:val="single" w:sz="4" w:space="0" w:color="auto"/>
            </w:tcBorders>
            <w:shd w:val="clear" w:color="auto" w:fill="auto"/>
            <w:noWrap/>
          </w:tcPr>
          <w:p w14:paraId="232ECFD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8</w:t>
            </w:r>
          </w:p>
        </w:tc>
        <w:tc>
          <w:tcPr>
            <w:tcW w:w="1712" w:type="dxa"/>
            <w:tcBorders>
              <w:top w:val="nil"/>
              <w:left w:val="nil"/>
              <w:bottom w:val="single" w:sz="4" w:space="0" w:color="auto"/>
              <w:right w:val="single" w:sz="4" w:space="0" w:color="auto"/>
            </w:tcBorders>
            <w:shd w:val="clear" w:color="auto" w:fill="auto"/>
            <w:noWrap/>
          </w:tcPr>
          <w:p w14:paraId="55E8963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4</w:t>
            </w:r>
          </w:p>
        </w:tc>
        <w:tc>
          <w:tcPr>
            <w:tcW w:w="1559" w:type="dxa"/>
            <w:tcBorders>
              <w:top w:val="nil"/>
              <w:left w:val="nil"/>
              <w:bottom w:val="single" w:sz="4" w:space="0" w:color="auto"/>
              <w:right w:val="single" w:sz="4" w:space="0" w:color="auto"/>
            </w:tcBorders>
            <w:shd w:val="clear" w:color="auto" w:fill="auto"/>
            <w:noWrap/>
          </w:tcPr>
          <w:p w14:paraId="56D89D44"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w:t>
            </w:r>
          </w:p>
        </w:tc>
        <w:tc>
          <w:tcPr>
            <w:tcW w:w="1544" w:type="dxa"/>
            <w:tcBorders>
              <w:top w:val="nil"/>
              <w:left w:val="nil"/>
              <w:bottom w:val="single" w:sz="4" w:space="0" w:color="auto"/>
              <w:right w:val="single" w:sz="4" w:space="0" w:color="auto"/>
            </w:tcBorders>
            <w:shd w:val="clear" w:color="auto" w:fill="auto"/>
            <w:noWrap/>
            <w:vAlign w:val="bottom"/>
          </w:tcPr>
          <w:p w14:paraId="4F16244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0</w:t>
            </w:r>
          </w:p>
        </w:tc>
      </w:tr>
      <w:tr w:rsidR="00921B29" w:rsidRPr="009F650B" w14:paraId="16336570"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15A2C1A2"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Bookman Old Style"/>
                <w:szCs w:val="24"/>
              </w:rPr>
              <w:t>МК ДОУ «Детский сад №10»</w:t>
            </w:r>
          </w:p>
        </w:tc>
        <w:tc>
          <w:tcPr>
            <w:tcW w:w="1560" w:type="dxa"/>
            <w:tcBorders>
              <w:top w:val="nil"/>
              <w:left w:val="nil"/>
              <w:bottom w:val="single" w:sz="4" w:space="0" w:color="auto"/>
              <w:right w:val="single" w:sz="4" w:space="0" w:color="auto"/>
            </w:tcBorders>
            <w:shd w:val="clear" w:color="auto" w:fill="auto"/>
            <w:noWrap/>
          </w:tcPr>
          <w:p w14:paraId="1FEB128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559" w:type="dxa"/>
            <w:tcBorders>
              <w:top w:val="nil"/>
              <w:left w:val="nil"/>
              <w:bottom w:val="single" w:sz="4" w:space="0" w:color="auto"/>
              <w:right w:val="single" w:sz="4" w:space="0" w:color="auto"/>
            </w:tcBorders>
            <w:shd w:val="clear" w:color="auto" w:fill="auto"/>
            <w:noWrap/>
          </w:tcPr>
          <w:p w14:paraId="1832CB7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8</w:t>
            </w:r>
          </w:p>
        </w:tc>
        <w:tc>
          <w:tcPr>
            <w:tcW w:w="1564" w:type="dxa"/>
            <w:tcBorders>
              <w:top w:val="nil"/>
              <w:left w:val="nil"/>
              <w:bottom w:val="single" w:sz="4" w:space="0" w:color="auto"/>
              <w:right w:val="single" w:sz="4" w:space="0" w:color="auto"/>
            </w:tcBorders>
            <w:shd w:val="clear" w:color="auto" w:fill="auto"/>
            <w:noWrap/>
          </w:tcPr>
          <w:p w14:paraId="6FB468D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9</w:t>
            </w:r>
          </w:p>
        </w:tc>
        <w:tc>
          <w:tcPr>
            <w:tcW w:w="1712" w:type="dxa"/>
            <w:tcBorders>
              <w:top w:val="nil"/>
              <w:left w:val="nil"/>
              <w:bottom w:val="single" w:sz="4" w:space="0" w:color="auto"/>
              <w:right w:val="single" w:sz="4" w:space="0" w:color="auto"/>
            </w:tcBorders>
            <w:shd w:val="clear" w:color="auto" w:fill="auto"/>
            <w:noWrap/>
          </w:tcPr>
          <w:p w14:paraId="7726434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w:t>
            </w:r>
          </w:p>
        </w:tc>
        <w:tc>
          <w:tcPr>
            <w:tcW w:w="1559" w:type="dxa"/>
            <w:tcBorders>
              <w:top w:val="nil"/>
              <w:left w:val="nil"/>
              <w:bottom w:val="single" w:sz="4" w:space="0" w:color="auto"/>
              <w:right w:val="single" w:sz="4" w:space="0" w:color="auto"/>
            </w:tcBorders>
            <w:shd w:val="clear" w:color="auto" w:fill="auto"/>
            <w:noWrap/>
          </w:tcPr>
          <w:p w14:paraId="11EF4EA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4</w:t>
            </w:r>
          </w:p>
        </w:tc>
        <w:tc>
          <w:tcPr>
            <w:tcW w:w="1544" w:type="dxa"/>
            <w:tcBorders>
              <w:top w:val="nil"/>
              <w:left w:val="nil"/>
              <w:bottom w:val="single" w:sz="4" w:space="0" w:color="auto"/>
              <w:right w:val="single" w:sz="4" w:space="0" w:color="auto"/>
            </w:tcBorders>
            <w:shd w:val="clear" w:color="auto" w:fill="auto"/>
            <w:noWrap/>
            <w:vAlign w:val="bottom"/>
          </w:tcPr>
          <w:p w14:paraId="24A983D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3</w:t>
            </w:r>
          </w:p>
        </w:tc>
      </w:tr>
      <w:tr w:rsidR="00921B29" w:rsidRPr="009F650B" w14:paraId="3487D6AB"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4CC7321C"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«Детский сад №11»</w:t>
            </w:r>
          </w:p>
        </w:tc>
        <w:tc>
          <w:tcPr>
            <w:tcW w:w="1560" w:type="dxa"/>
            <w:tcBorders>
              <w:top w:val="nil"/>
              <w:left w:val="nil"/>
              <w:bottom w:val="single" w:sz="4" w:space="0" w:color="auto"/>
              <w:right w:val="single" w:sz="4" w:space="0" w:color="auto"/>
            </w:tcBorders>
            <w:shd w:val="clear" w:color="auto" w:fill="auto"/>
            <w:noWrap/>
          </w:tcPr>
          <w:p w14:paraId="10DA2D6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30</w:t>
            </w:r>
          </w:p>
        </w:tc>
        <w:tc>
          <w:tcPr>
            <w:tcW w:w="1559" w:type="dxa"/>
            <w:tcBorders>
              <w:top w:val="nil"/>
              <w:left w:val="nil"/>
              <w:bottom w:val="single" w:sz="4" w:space="0" w:color="auto"/>
              <w:right w:val="single" w:sz="4" w:space="0" w:color="auto"/>
            </w:tcBorders>
            <w:shd w:val="clear" w:color="auto" w:fill="auto"/>
            <w:noWrap/>
          </w:tcPr>
          <w:p w14:paraId="1D0C51A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29</w:t>
            </w:r>
          </w:p>
        </w:tc>
        <w:tc>
          <w:tcPr>
            <w:tcW w:w="1564" w:type="dxa"/>
            <w:tcBorders>
              <w:top w:val="nil"/>
              <w:left w:val="nil"/>
              <w:bottom w:val="single" w:sz="4" w:space="0" w:color="auto"/>
              <w:right w:val="single" w:sz="4" w:space="0" w:color="auto"/>
            </w:tcBorders>
            <w:shd w:val="clear" w:color="auto" w:fill="auto"/>
            <w:noWrap/>
          </w:tcPr>
          <w:p w14:paraId="7CA49AC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28</w:t>
            </w:r>
          </w:p>
        </w:tc>
        <w:tc>
          <w:tcPr>
            <w:tcW w:w="1712" w:type="dxa"/>
            <w:tcBorders>
              <w:top w:val="nil"/>
              <w:left w:val="nil"/>
              <w:bottom w:val="single" w:sz="4" w:space="0" w:color="auto"/>
              <w:right w:val="single" w:sz="4" w:space="0" w:color="auto"/>
            </w:tcBorders>
            <w:shd w:val="clear" w:color="auto" w:fill="auto"/>
            <w:noWrap/>
          </w:tcPr>
          <w:p w14:paraId="51D39A57"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3DD4DCC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7</w:t>
            </w:r>
          </w:p>
        </w:tc>
        <w:tc>
          <w:tcPr>
            <w:tcW w:w="1544" w:type="dxa"/>
            <w:tcBorders>
              <w:top w:val="nil"/>
              <w:left w:val="nil"/>
              <w:bottom w:val="single" w:sz="4" w:space="0" w:color="auto"/>
              <w:right w:val="single" w:sz="4" w:space="0" w:color="auto"/>
            </w:tcBorders>
            <w:shd w:val="clear" w:color="auto" w:fill="auto"/>
            <w:noWrap/>
            <w:vAlign w:val="bottom"/>
          </w:tcPr>
          <w:p w14:paraId="2A26FB6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w:t>
            </w:r>
          </w:p>
        </w:tc>
      </w:tr>
      <w:tr w:rsidR="00921B29" w:rsidRPr="009F650B" w14:paraId="576EF2FA" w14:textId="77777777" w:rsidTr="00921B29">
        <w:trPr>
          <w:trHeight w:val="378"/>
        </w:trPr>
        <w:tc>
          <w:tcPr>
            <w:tcW w:w="3964" w:type="dxa"/>
            <w:tcBorders>
              <w:top w:val="nil"/>
              <w:left w:val="single" w:sz="4" w:space="0" w:color="auto"/>
              <w:bottom w:val="single" w:sz="4" w:space="0" w:color="auto"/>
              <w:right w:val="single" w:sz="4" w:space="0" w:color="auto"/>
            </w:tcBorders>
            <w:shd w:val="clear" w:color="auto" w:fill="auto"/>
            <w:noWrap/>
          </w:tcPr>
          <w:p w14:paraId="5A432AB2"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 xml:space="preserve">МК ДОУ «ЦРР-детский сад №12» </w:t>
            </w:r>
          </w:p>
        </w:tc>
        <w:tc>
          <w:tcPr>
            <w:tcW w:w="1560" w:type="dxa"/>
            <w:tcBorders>
              <w:top w:val="nil"/>
              <w:left w:val="nil"/>
              <w:bottom w:val="single" w:sz="4" w:space="0" w:color="auto"/>
              <w:right w:val="single" w:sz="4" w:space="0" w:color="auto"/>
            </w:tcBorders>
            <w:shd w:val="clear" w:color="auto" w:fill="auto"/>
            <w:noWrap/>
          </w:tcPr>
          <w:p w14:paraId="5DC9E0E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15</w:t>
            </w:r>
          </w:p>
        </w:tc>
        <w:tc>
          <w:tcPr>
            <w:tcW w:w="1559" w:type="dxa"/>
            <w:tcBorders>
              <w:top w:val="nil"/>
              <w:left w:val="nil"/>
              <w:bottom w:val="single" w:sz="4" w:space="0" w:color="auto"/>
              <w:right w:val="single" w:sz="4" w:space="0" w:color="auto"/>
            </w:tcBorders>
            <w:shd w:val="clear" w:color="auto" w:fill="auto"/>
            <w:noWrap/>
          </w:tcPr>
          <w:p w14:paraId="24C6E46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14</w:t>
            </w:r>
          </w:p>
        </w:tc>
        <w:tc>
          <w:tcPr>
            <w:tcW w:w="1564" w:type="dxa"/>
            <w:tcBorders>
              <w:top w:val="nil"/>
              <w:left w:val="nil"/>
              <w:bottom w:val="single" w:sz="4" w:space="0" w:color="auto"/>
              <w:right w:val="single" w:sz="4" w:space="0" w:color="auto"/>
            </w:tcBorders>
            <w:shd w:val="clear" w:color="auto" w:fill="auto"/>
            <w:noWrap/>
          </w:tcPr>
          <w:p w14:paraId="7D340F8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12</w:t>
            </w:r>
          </w:p>
        </w:tc>
        <w:tc>
          <w:tcPr>
            <w:tcW w:w="1712" w:type="dxa"/>
            <w:tcBorders>
              <w:top w:val="nil"/>
              <w:left w:val="nil"/>
              <w:bottom w:val="single" w:sz="4" w:space="0" w:color="auto"/>
              <w:right w:val="single" w:sz="4" w:space="0" w:color="auto"/>
            </w:tcBorders>
            <w:shd w:val="clear" w:color="auto" w:fill="auto"/>
            <w:noWrap/>
          </w:tcPr>
          <w:p w14:paraId="51441039"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0</w:t>
            </w:r>
          </w:p>
        </w:tc>
        <w:tc>
          <w:tcPr>
            <w:tcW w:w="1559" w:type="dxa"/>
            <w:tcBorders>
              <w:top w:val="nil"/>
              <w:left w:val="nil"/>
              <w:bottom w:val="single" w:sz="4" w:space="0" w:color="auto"/>
              <w:right w:val="single" w:sz="4" w:space="0" w:color="auto"/>
            </w:tcBorders>
            <w:shd w:val="clear" w:color="auto" w:fill="auto"/>
            <w:noWrap/>
          </w:tcPr>
          <w:p w14:paraId="3B2F2975"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8</w:t>
            </w:r>
          </w:p>
        </w:tc>
        <w:tc>
          <w:tcPr>
            <w:tcW w:w="1544" w:type="dxa"/>
            <w:tcBorders>
              <w:top w:val="nil"/>
              <w:left w:val="nil"/>
              <w:bottom w:val="single" w:sz="4" w:space="0" w:color="auto"/>
              <w:right w:val="single" w:sz="4" w:space="0" w:color="auto"/>
            </w:tcBorders>
            <w:shd w:val="clear" w:color="auto" w:fill="auto"/>
            <w:noWrap/>
            <w:vAlign w:val="bottom"/>
          </w:tcPr>
          <w:p w14:paraId="1B5643A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w:t>
            </w:r>
          </w:p>
        </w:tc>
      </w:tr>
      <w:tr w:rsidR="00921B29" w:rsidRPr="009F650B" w14:paraId="12C3BFA6"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566C4453"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«ЦРР-детский сад № 13»</w:t>
            </w:r>
          </w:p>
        </w:tc>
        <w:tc>
          <w:tcPr>
            <w:tcW w:w="1560" w:type="dxa"/>
            <w:tcBorders>
              <w:top w:val="nil"/>
              <w:left w:val="nil"/>
              <w:bottom w:val="single" w:sz="4" w:space="0" w:color="auto"/>
              <w:right w:val="single" w:sz="4" w:space="0" w:color="auto"/>
            </w:tcBorders>
            <w:shd w:val="clear" w:color="auto" w:fill="auto"/>
            <w:noWrap/>
          </w:tcPr>
          <w:p w14:paraId="1286066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19</w:t>
            </w:r>
          </w:p>
        </w:tc>
        <w:tc>
          <w:tcPr>
            <w:tcW w:w="1559" w:type="dxa"/>
            <w:tcBorders>
              <w:top w:val="nil"/>
              <w:left w:val="nil"/>
              <w:bottom w:val="single" w:sz="4" w:space="0" w:color="auto"/>
              <w:right w:val="single" w:sz="4" w:space="0" w:color="auto"/>
            </w:tcBorders>
            <w:shd w:val="clear" w:color="auto" w:fill="auto"/>
            <w:noWrap/>
          </w:tcPr>
          <w:p w14:paraId="3AAFBC7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16</w:t>
            </w:r>
          </w:p>
        </w:tc>
        <w:tc>
          <w:tcPr>
            <w:tcW w:w="1564" w:type="dxa"/>
            <w:tcBorders>
              <w:top w:val="nil"/>
              <w:left w:val="nil"/>
              <w:bottom w:val="single" w:sz="4" w:space="0" w:color="auto"/>
              <w:right w:val="single" w:sz="4" w:space="0" w:color="auto"/>
            </w:tcBorders>
            <w:shd w:val="clear" w:color="auto" w:fill="auto"/>
            <w:noWrap/>
          </w:tcPr>
          <w:p w14:paraId="02DDD31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14</w:t>
            </w:r>
          </w:p>
        </w:tc>
        <w:tc>
          <w:tcPr>
            <w:tcW w:w="1712" w:type="dxa"/>
            <w:tcBorders>
              <w:top w:val="nil"/>
              <w:left w:val="nil"/>
              <w:bottom w:val="single" w:sz="4" w:space="0" w:color="auto"/>
              <w:right w:val="single" w:sz="4" w:space="0" w:color="auto"/>
            </w:tcBorders>
            <w:shd w:val="clear" w:color="auto" w:fill="auto"/>
            <w:noWrap/>
          </w:tcPr>
          <w:p w14:paraId="12F6B84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w:t>
            </w:r>
          </w:p>
        </w:tc>
        <w:tc>
          <w:tcPr>
            <w:tcW w:w="1559" w:type="dxa"/>
            <w:tcBorders>
              <w:top w:val="nil"/>
              <w:left w:val="nil"/>
              <w:bottom w:val="single" w:sz="4" w:space="0" w:color="auto"/>
              <w:right w:val="single" w:sz="4" w:space="0" w:color="auto"/>
            </w:tcBorders>
            <w:shd w:val="clear" w:color="auto" w:fill="auto"/>
            <w:noWrap/>
          </w:tcPr>
          <w:p w14:paraId="1E08166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w:t>
            </w:r>
          </w:p>
        </w:tc>
        <w:tc>
          <w:tcPr>
            <w:tcW w:w="1544" w:type="dxa"/>
            <w:tcBorders>
              <w:top w:val="nil"/>
              <w:left w:val="nil"/>
              <w:bottom w:val="single" w:sz="4" w:space="0" w:color="auto"/>
              <w:right w:val="single" w:sz="4" w:space="0" w:color="auto"/>
            </w:tcBorders>
            <w:shd w:val="clear" w:color="auto" w:fill="auto"/>
            <w:noWrap/>
            <w:vAlign w:val="bottom"/>
          </w:tcPr>
          <w:p w14:paraId="374FFDA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w:t>
            </w:r>
          </w:p>
        </w:tc>
      </w:tr>
      <w:tr w:rsidR="00921B29" w:rsidRPr="009F650B" w14:paraId="7FE6E4C0"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7A9C090F"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lastRenderedPageBreak/>
              <w:t>МК ДОУ «ЦРР-детский сад № 14»</w:t>
            </w:r>
          </w:p>
        </w:tc>
        <w:tc>
          <w:tcPr>
            <w:tcW w:w="1560" w:type="dxa"/>
            <w:tcBorders>
              <w:top w:val="nil"/>
              <w:left w:val="nil"/>
              <w:bottom w:val="single" w:sz="4" w:space="0" w:color="auto"/>
              <w:right w:val="single" w:sz="4" w:space="0" w:color="auto"/>
            </w:tcBorders>
            <w:shd w:val="clear" w:color="auto" w:fill="auto"/>
            <w:noWrap/>
          </w:tcPr>
          <w:p w14:paraId="4F1488C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16</w:t>
            </w:r>
          </w:p>
        </w:tc>
        <w:tc>
          <w:tcPr>
            <w:tcW w:w="1559" w:type="dxa"/>
            <w:tcBorders>
              <w:top w:val="nil"/>
              <w:left w:val="nil"/>
              <w:bottom w:val="single" w:sz="4" w:space="0" w:color="auto"/>
              <w:right w:val="single" w:sz="4" w:space="0" w:color="auto"/>
            </w:tcBorders>
            <w:shd w:val="clear" w:color="auto" w:fill="auto"/>
            <w:noWrap/>
          </w:tcPr>
          <w:p w14:paraId="61CFE56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15</w:t>
            </w:r>
          </w:p>
        </w:tc>
        <w:tc>
          <w:tcPr>
            <w:tcW w:w="1564" w:type="dxa"/>
            <w:tcBorders>
              <w:top w:val="nil"/>
              <w:left w:val="nil"/>
              <w:bottom w:val="single" w:sz="4" w:space="0" w:color="auto"/>
              <w:right w:val="single" w:sz="4" w:space="0" w:color="auto"/>
            </w:tcBorders>
            <w:shd w:val="clear" w:color="auto" w:fill="auto"/>
            <w:noWrap/>
          </w:tcPr>
          <w:p w14:paraId="7F9F7EB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16</w:t>
            </w:r>
          </w:p>
        </w:tc>
        <w:tc>
          <w:tcPr>
            <w:tcW w:w="1712" w:type="dxa"/>
            <w:tcBorders>
              <w:top w:val="nil"/>
              <w:left w:val="nil"/>
              <w:bottom w:val="single" w:sz="4" w:space="0" w:color="auto"/>
              <w:right w:val="single" w:sz="4" w:space="0" w:color="auto"/>
            </w:tcBorders>
            <w:shd w:val="clear" w:color="auto" w:fill="auto"/>
            <w:noWrap/>
          </w:tcPr>
          <w:p w14:paraId="24CD59CC"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74FAB1C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5</w:t>
            </w:r>
          </w:p>
        </w:tc>
        <w:tc>
          <w:tcPr>
            <w:tcW w:w="1544" w:type="dxa"/>
            <w:tcBorders>
              <w:top w:val="nil"/>
              <w:left w:val="nil"/>
              <w:bottom w:val="single" w:sz="4" w:space="0" w:color="auto"/>
              <w:right w:val="single" w:sz="4" w:space="0" w:color="auto"/>
            </w:tcBorders>
            <w:shd w:val="clear" w:color="auto" w:fill="auto"/>
            <w:noWrap/>
            <w:vAlign w:val="bottom"/>
          </w:tcPr>
          <w:p w14:paraId="5084561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0</w:t>
            </w:r>
          </w:p>
        </w:tc>
      </w:tr>
      <w:tr w:rsidR="00921B29" w:rsidRPr="009F650B" w14:paraId="29905C93"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57E28F63"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Bookman Old Style"/>
                <w:szCs w:val="24"/>
              </w:rPr>
              <w:t>МК ДОУ «Детский сад № 15»</w:t>
            </w:r>
          </w:p>
        </w:tc>
        <w:tc>
          <w:tcPr>
            <w:tcW w:w="1560" w:type="dxa"/>
            <w:tcBorders>
              <w:top w:val="nil"/>
              <w:left w:val="nil"/>
              <w:bottom w:val="single" w:sz="4" w:space="0" w:color="auto"/>
              <w:right w:val="single" w:sz="4" w:space="0" w:color="auto"/>
            </w:tcBorders>
            <w:shd w:val="clear" w:color="auto" w:fill="auto"/>
            <w:noWrap/>
          </w:tcPr>
          <w:p w14:paraId="29A3A9B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559" w:type="dxa"/>
            <w:tcBorders>
              <w:top w:val="nil"/>
              <w:left w:val="nil"/>
              <w:bottom w:val="single" w:sz="4" w:space="0" w:color="auto"/>
              <w:right w:val="single" w:sz="4" w:space="0" w:color="auto"/>
            </w:tcBorders>
            <w:shd w:val="clear" w:color="auto" w:fill="auto"/>
            <w:noWrap/>
          </w:tcPr>
          <w:p w14:paraId="06B1FE9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8</w:t>
            </w:r>
          </w:p>
        </w:tc>
        <w:tc>
          <w:tcPr>
            <w:tcW w:w="1564" w:type="dxa"/>
            <w:tcBorders>
              <w:top w:val="nil"/>
              <w:left w:val="nil"/>
              <w:bottom w:val="single" w:sz="4" w:space="0" w:color="auto"/>
              <w:right w:val="single" w:sz="4" w:space="0" w:color="auto"/>
            </w:tcBorders>
            <w:shd w:val="clear" w:color="auto" w:fill="auto"/>
            <w:noWrap/>
          </w:tcPr>
          <w:p w14:paraId="7581848E"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712" w:type="dxa"/>
            <w:tcBorders>
              <w:top w:val="nil"/>
              <w:left w:val="nil"/>
              <w:bottom w:val="single" w:sz="4" w:space="0" w:color="auto"/>
              <w:right w:val="single" w:sz="4" w:space="0" w:color="auto"/>
            </w:tcBorders>
            <w:shd w:val="clear" w:color="auto" w:fill="auto"/>
            <w:noWrap/>
          </w:tcPr>
          <w:p w14:paraId="04C72C4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w:t>
            </w:r>
          </w:p>
        </w:tc>
        <w:tc>
          <w:tcPr>
            <w:tcW w:w="1559" w:type="dxa"/>
            <w:tcBorders>
              <w:top w:val="nil"/>
              <w:left w:val="nil"/>
              <w:bottom w:val="single" w:sz="4" w:space="0" w:color="auto"/>
              <w:right w:val="single" w:sz="4" w:space="0" w:color="auto"/>
            </w:tcBorders>
            <w:shd w:val="clear" w:color="auto" w:fill="auto"/>
            <w:noWrap/>
          </w:tcPr>
          <w:p w14:paraId="67FA80D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5</w:t>
            </w:r>
          </w:p>
        </w:tc>
        <w:tc>
          <w:tcPr>
            <w:tcW w:w="1544" w:type="dxa"/>
            <w:tcBorders>
              <w:top w:val="nil"/>
              <w:left w:val="nil"/>
              <w:bottom w:val="single" w:sz="4" w:space="0" w:color="auto"/>
              <w:right w:val="single" w:sz="4" w:space="0" w:color="auto"/>
            </w:tcBorders>
            <w:shd w:val="clear" w:color="auto" w:fill="auto"/>
            <w:noWrap/>
            <w:vAlign w:val="bottom"/>
          </w:tcPr>
          <w:p w14:paraId="102D011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2</w:t>
            </w:r>
          </w:p>
        </w:tc>
      </w:tr>
      <w:tr w:rsidR="00921B29" w:rsidRPr="009F650B" w14:paraId="0A87039D"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223C3F3B"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szCs w:val="24"/>
              </w:rPr>
              <w:t>МК ДОУ «ЦРР-детский сад № 16»</w:t>
            </w:r>
          </w:p>
        </w:tc>
        <w:tc>
          <w:tcPr>
            <w:tcW w:w="1560" w:type="dxa"/>
            <w:tcBorders>
              <w:top w:val="nil"/>
              <w:left w:val="nil"/>
              <w:bottom w:val="single" w:sz="4" w:space="0" w:color="auto"/>
              <w:right w:val="single" w:sz="4" w:space="0" w:color="auto"/>
            </w:tcBorders>
            <w:shd w:val="clear" w:color="auto" w:fill="auto"/>
            <w:noWrap/>
          </w:tcPr>
          <w:p w14:paraId="7C528D6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15</w:t>
            </w:r>
          </w:p>
        </w:tc>
        <w:tc>
          <w:tcPr>
            <w:tcW w:w="1559" w:type="dxa"/>
            <w:tcBorders>
              <w:top w:val="nil"/>
              <w:left w:val="nil"/>
              <w:bottom w:val="single" w:sz="4" w:space="0" w:color="auto"/>
              <w:right w:val="single" w:sz="4" w:space="0" w:color="auto"/>
            </w:tcBorders>
            <w:shd w:val="clear" w:color="auto" w:fill="auto"/>
            <w:noWrap/>
          </w:tcPr>
          <w:p w14:paraId="06069F01"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13</w:t>
            </w:r>
          </w:p>
        </w:tc>
        <w:tc>
          <w:tcPr>
            <w:tcW w:w="1564" w:type="dxa"/>
            <w:tcBorders>
              <w:top w:val="nil"/>
              <w:left w:val="nil"/>
              <w:bottom w:val="single" w:sz="4" w:space="0" w:color="auto"/>
              <w:right w:val="single" w:sz="4" w:space="0" w:color="auto"/>
            </w:tcBorders>
            <w:shd w:val="clear" w:color="auto" w:fill="auto"/>
            <w:noWrap/>
          </w:tcPr>
          <w:p w14:paraId="470E980B"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13</w:t>
            </w:r>
          </w:p>
        </w:tc>
        <w:tc>
          <w:tcPr>
            <w:tcW w:w="1712" w:type="dxa"/>
            <w:tcBorders>
              <w:top w:val="nil"/>
              <w:left w:val="nil"/>
              <w:bottom w:val="single" w:sz="4" w:space="0" w:color="auto"/>
              <w:right w:val="single" w:sz="4" w:space="0" w:color="auto"/>
            </w:tcBorders>
            <w:shd w:val="clear" w:color="auto" w:fill="auto"/>
            <w:noWrap/>
          </w:tcPr>
          <w:p w14:paraId="15EBBE0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0FE6F3A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6</w:t>
            </w:r>
          </w:p>
        </w:tc>
        <w:tc>
          <w:tcPr>
            <w:tcW w:w="1544" w:type="dxa"/>
            <w:tcBorders>
              <w:top w:val="nil"/>
              <w:left w:val="nil"/>
              <w:bottom w:val="single" w:sz="4" w:space="0" w:color="auto"/>
              <w:right w:val="single" w:sz="4" w:space="0" w:color="auto"/>
            </w:tcBorders>
            <w:shd w:val="clear" w:color="auto" w:fill="auto"/>
            <w:noWrap/>
            <w:vAlign w:val="bottom"/>
          </w:tcPr>
          <w:p w14:paraId="2A1F36D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11</w:t>
            </w:r>
          </w:p>
        </w:tc>
      </w:tr>
      <w:tr w:rsidR="00921B29" w:rsidRPr="009F650B" w14:paraId="5702B169"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78A25208"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МК ДОУ «ЦРР-детский сад № 17»</w:t>
            </w:r>
          </w:p>
        </w:tc>
        <w:tc>
          <w:tcPr>
            <w:tcW w:w="1560" w:type="dxa"/>
            <w:tcBorders>
              <w:top w:val="nil"/>
              <w:left w:val="nil"/>
              <w:bottom w:val="single" w:sz="4" w:space="0" w:color="auto"/>
              <w:right w:val="single" w:sz="4" w:space="0" w:color="auto"/>
            </w:tcBorders>
            <w:shd w:val="clear" w:color="auto" w:fill="auto"/>
            <w:noWrap/>
          </w:tcPr>
          <w:p w14:paraId="0631FF5C"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16</w:t>
            </w:r>
          </w:p>
        </w:tc>
        <w:tc>
          <w:tcPr>
            <w:tcW w:w="1559" w:type="dxa"/>
            <w:tcBorders>
              <w:top w:val="nil"/>
              <w:left w:val="nil"/>
              <w:bottom w:val="single" w:sz="4" w:space="0" w:color="auto"/>
              <w:right w:val="single" w:sz="4" w:space="0" w:color="auto"/>
            </w:tcBorders>
            <w:shd w:val="clear" w:color="auto" w:fill="auto"/>
            <w:noWrap/>
          </w:tcPr>
          <w:p w14:paraId="471E290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15</w:t>
            </w:r>
          </w:p>
        </w:tc>
        <w:tc>
          <w:tcPr>
            <w:tcW w:w="1564" w:type="dxa"/>
            <w:tcBorders>
              <w:top w:val="nil"/>
              <w:left w:val="nil"/>
              <w:bottom w:val="single" w:sz="4" w:space="0" w:color="auto"/>
              <w:right w:val="single" w:sz="4" w:space="0" w:color="auto"/>
            </w:tcBorders>
            <w:shd w:val="clear" w:color="auto" w:fill="auto"/>
            <w:noWrap/>
          </w:tcPr>
          <w:p w14:paraId="6B193C7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14</w:t>
            </w:r>
          </w:p>
        </w:tc>
        <w:tc>
          <w:tcPr>
            <w:tcW w:w="1712" w:type="dxa"/>
            <w:tcBorders>
              <w:top w:val="nil"/>
              <w:left w:val="nil"/>
              <w:bottom w:val="single" w:sz="4" w:space="0" w:color="auto"/>
              <w:right w:val="single" w:sz="4" w:space="0" w:color="auto"/>
            </w:tcBorders>
            <w:shd w:val="clear" w:color="auto" w:fill="auto"/>
            <w:noWrap/>
          </w:tcPr>
          <w:p w14:paraId="4230DD1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679FC3E7"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11</w:t>
            </w:r>
          </w:p>
        </w:tc>
        <w:tc>
          <w:tcPr>
            <w:tcW w:w="1544" w:type="dxa"/>
            <w:tcBorders>
              <w:top w:val="nil"/>
              <w:left w:val="nil"/>
              <w:bottom w:val="single" w:sz="4" w:space="0" w:color="auto"/>
              <w:right w:val="single" w:sz="4" w:space="0" w:color="auto"/>
            </w:tcBorders>
            <w:shd w:val="clear" w:color="auto" w:fill="auto"/>
            <w:noWrap/>
            <w:vAlign w:val="bottom"/>
          </w:tcPr>
          <w:p w14:paraId="772B665B"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w:t>
            </w:r>
          </w:p>
        </w:tc>
      </w:tr>
      <w:tr w:rsidR="00921B29" w:rsidRPr="009F650B" w14:paraId="1EE42924" w14:textId="77777777" w:rsidTr="00921B29">
        <w:trPr>
          <w:trHeight w:val="396"/>
        </w:trPr>
        <w:tc>
          <w:tcPr>
            <w:tcW w:w="3964" w:type="dxa"/>
            <w:tcBorders>
              <w:top w:val="nil"/>
              <w:left w:val="single" w:sz="4" w:space="0" w:color="auto"/>
              <w:bottom w:val="single" w:sz="4" w:space="0" w:color="auto"/>
              <w:right w:val="single" w:sz="4" w:space="0" w:color="auto"/>
            </w:tcBorders>
            <w:shd w:val="clear" w:color="auto" w:fill="auto"/>
            <w:noWrap/>
          </w:tcPr>
          <w:p w14:paraId="1D5CE8D5"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МК ДОУ «Детский сад №18»</w:t>
            </w:r>
          </w:p>
        </w:tc>
        <w:tc>
          <w:tcPr>
            <w:tcW w:w="1560" w:type="dxa"/>
            <w:tcBorders>
              <w:top w:val="nil"/>
              <w:left w:val="nil"/>
              <w:bottom w:val="single" w:sz="4" w:space="0" w:color="auto"/>
              <w:right w:val="single" w:sz="4" w:space="0" w:color="auto"/>
            </w:tcBorders>
            <w:shd w:val="clear" w:color="auto" w:fill="auto"/>
            <w:noWrap/>
          </w:tcPr>
          <w:p w14:paraId="105CE52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559" w:type="dxa"/>
            <w:tcBorders>
              <w:top w:val="nil"/>
              <w:left w:val="nil"/>
              <w:bottom w:val="single" w:sz="4" w:space="0" w:color="auto"/>
              <w:right w:val="single" w:sz="4" w:space="0" w:color="auto"/>
            </w:tcBorders>
            <w:shd w:val="clear" w:color="auto" w:fill="auto"/>
            <w:noWrap/>
          </w:tcPr>
          <w:p w14:paraId="56CF1434"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9</w:t>
            </w:r>
          </w:p>
        </w:tc>
        <w:tc>
          <w:tcPr>
            <w:tcW w:w="1564" w:type="dxa"/>
            <w:tcBorders>
              <w:top w:val="nil"/>
              <w:left w:val="nil"/>
              <w:bottom w:val="single" w:sz="4" w:space="0" w:color="auto"/>
              <w:right w:val="single" w:sz="4" w:space="0" w:color="auto"/>
            </w:tcBorders>
            <w:shd w:val="clear" w:color="auto" w:fill="auto"/>
            <w:noWrap/>
          </w:tcPr>
          <w:p w14:paraId="6146FA5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712" w:type="dxa"/>
            <w:tcBorders>
              <w:top w:val="nil"/>
              <w:left w:val="nil"/>
              <w:bottom w:val="single" w:sz="4" w:space="0" w:color="auto"/>
              <w:right w:val="single" w:sz="4" w:space="0" w:color="auto"/>
            </w:tcBorders>
            <w:shd w:val="clear" w:color="auto" w:fill="auto"/>
            <w:noWrap/>
          </w:tcPr>
          <w:p w14:paraId="7AFEA136"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157B8B0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6</w:t>
            </w:r>
          </w:p>
        </w:tc>
        <w:tc>
          <w:tcPr>
            <w:tcW w:w="1544" w:type="dxa"/>
            <w:tcBorders>
              <w:top w:val="nil"/>
              <w:left w:val="nil"/>
              <w:bottom w:val="single" w:sz="4" w:space="0" w:color="auto"/>
              <w:right w:val="single" w:sz="4" w:space="0" w:color="auto"/>
            </w:tcBorders>
            <w:shd w:val="clear" w:color="auto" w:fill="auto"/>
            <w:noWrap/>
            <w:vAlign w:val="bottom"/>
          </w:tcPr>
          <w:p w14:paraId="3F907EE7" w14:textId="77777777" w:rsidR="00921B29"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3</w:t>
            </w:r>
          </w:p>
          <w:p w14:paraId="25614015" w14:textId="77777777" w:rsidR="00921B29" w:rsidRPr="008C3C8B" w:rsidRDefault="00921B29" w:rsidP="00921B29">
            <w:pPr>
              <w:spacing w:after="0"/>
              <w:jc w:val="center"/>
              <w:rPr>
                <w:rFonts w:ascii="Times New Roman" w:eastAsia="Times New Roman" w:hAnsi="Times New Roman"/>
                <w:lang w:eastAsia="ru-RU"/>
              </w:rPr>
            </w:pPr>
          </w:p>
        </w:tc>
      </w:tr>
      <w:tr w:rsidR="00921B29" w:rsidRPr="009F650B" w14:paraId="2859127D"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320B16CE" w14:textId="77777777" w:rsidR="00921B29" w:rsidRPr="008C3C8B" w:rsidRDefault="00921B29" w:rsidP="00921B29">
            <w:pPr>
              <w:rPr>
                <w:rFonts w:ascii="Times New Roman" w:eastAsia="Times New Roman" w:hAnsi="Times New Roman"/>
                <w:lang w:eastAsia="ru-RU"/>
              </w:rPr>
            </w:pPr>
            <w:r w:rsidRPr="008C3C8B">
              <w:rPr>
                <w:rStyle w:val="2TimesNewRoman"/>
                <w:rFonts w:eastAsia="Arial Unicode MS"/>
                <w:szCs w:val="24"/>
              </w:rPr>
              <w:t>МБ ДОО «Детский сад №20»</w:t>
            </w:r>
          </w:p>
        </w:tc>
        <w:tc>
          <w:tcPr>
            <w:tcW w:w="1560" w:type="dxa"/>
            <w:tcBorders>
              <w:top w:val="nil"/>
              <w:left w:val="nil"/>
              <w:bottom w:val="single" w:sz="4" w:space="0" w:color="auto"/>
              <w:right w:val="single" w:sz="4" w:space="0" w:color="auto"/>
            </w:tcBorders>
            <w:shd w:val="clear" w:color="auto" w:fill="auto"/>
            <w:noWrap/>
          </w:tcPr>
          <w:p w14:paraId="6E76B6AC"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21</w:t>
            </w:r>
          </w:p>
        </w:tc>
        <w:tc>
          <w:tcPr>
            <w:tcW w:w="1559" w:type="dxa"/>
            <w:tcBorders>
              <w:top w:val="nil"/>
              <w:left w:val="nil"/>
              <w:bottom w:val="single" w:sz="4" w:space="0" w:color="auto"/>
              <w:right w:val="single" w:sz="4" w:space="0" w:color="auto"/>
            </w:tcBorders>
            <w:shd w:val="clear" w:color="auto" w:fill="auto"/>
            <w:noWrap/>
          </w:tcPr>
          <w:p w14:paraId="5B4ADC85"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20</w:t>
            </w:r>
          </w:p>
        </w:tc>
        <w:tc>
          <w:tcPr>
            <w:tcW w:w="1564" w:type="dxa"/>
            <w:tcBorders>
              <w:top w:val="nil"/>
              <w:left w:val="nil"/>
              <w:bottom w:val="single" w:sz="4" w:space="0" w:color="auto"/>
              <w:right w:val="single" w:sz="4" w:space="0" w:color="auto"/>
            </w:tcBorders>
            <w:shd w:val="clear" w:color="auto" w:fill="auto"/>
            <w:noWrap/>
          </w:tcPr>
          <w:p w14:paraId="61FAB3DB"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21</w:t>
            </w:r>
          </w:p>
        </w:tc>
        <w:tc>
          <w:tcPr>
            <w:tcW w:w="1712" w:type="dxa"/>
            <w:tcBorders>
              <w:top w:val="nil"/>
              <w:left w:val="nil"/>
              <w:bottom w:val="single" w:sz="4" w:space="0" w:color="auto"/>
              <w:right w:val="single" w:sz="4" w:space="0" w:color="auto"/>
            </w:tcBorders>
            <w:shd w:val="clear" w:color="auto" w:fill="auto"/>
            <w:noWrap/>
          </w:tcPr>
          <w:p w14:paraId="69D2B4B8"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2</w:t>
            </w:r>
          </w:p>
        </w:tc>
        <w:tc>
          <w:tcPr>
            <w:tcW w:w="1559" w:type="dxa"/>
            <w:tcBorders>
              <w:top w:val="nil"/>
              <w:left w:val="nil"/>
              <w:bottom w:val="single" w:sz="4" w:space="0" w:color="auto"/>
              <w:right w:val="single" w:sz="4" w:space="0" w:color="auto"/>
            </w:tcBorders>
            <w:shd w:val="clear" w:color="auto" w:fill="auto"/>
            <w:noWrap/>
          </w:tcPr>
          <w:p w14:paraId="536BE0B7"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w:t>
            </w:r>
          </w:p>
        </w:tc>
        <w:tc>
          <w:tcPr>
            <w:tcW w:w="1544" w:type="dxa"/>
            <w:tcBorders>
              <w:top w:val="nil"/>
              <w:left w:val="nil"/>
              <w:bottom w:val="single" w:sz="4" w:space="0" w:color="auto"/>
              <w:right w:val="single" w:sz="4" w:space="0" w:color="auto"/>
            </w:tcBorders>
            <w:shd w:val="clear" w:color="auto" w:fill="auto"/>
            <w:noWrap/>
            <w:vAlign w:val="bottom"/>
          </w:tcPr>
          <w:p w14:paraId="6C98BF91" w14:textId="77777777" w:rsidR="00921B29"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16</w:t>
            </w:r>
          </w:p>
          <w:p w14:paraId="3AFA1DE1" w14:textId="77777777" w:rsidR="00921B29" w:rsidRPr="008C3C8B" w:rsidRDefault="00921B29" w:rsidP="00921B29">
            <w:pPr>
              <w:spacing w:after="0"/>
              <w:jc w:val="center"/>
              <w:rPr>
                <w:rFonts w:ascii="Times New Roman" w:eastAsia="Times New Roman" w:hAnsi="Times New Roman"/>
                <w:lang w:eastAsia="ru-RU"/>
              </w:rPr>
            </w:pPr>
          </w:p>
        </w:tc>
      </w:tr>
      <w:tr w:rsidR="00921B29" w:rsidRPr="009F650B" w14:paraId="2DCB839D" w14:textId="77777777" w:rsidTr="00921B29">
        <w:trPr>
          <w:trHeight w:val="375"/>
        </w:trPr>
        <w:tc>
          <w:tcPr>
            <w:tcW w:w="3964" w:type="dxa"/>
            <w:tcBorders>
              <w:top w:val="nil"/>
              <w:left w:val="single" w:sz="4" w:space="0" w:color="auto"/>
              <w:bottom w:val="single" w:sz="4" w:space="0" w:color="auto"/>
              <w:right w:val="single" w:sz="4" w:space="0" w:color="auto"/>
            </w:tcBorders>
            <w:shd w:val="clear" w:color="auto" w:fill="auto"/>
            <w:noWrap/>
          </w:tcPr>
          <w:p w14:paraId="7C26FF67" w14:textId="77777777" w:rsidR="00921B29" w:rsidRPr="008C3C8B" w:rsidRDefault="00921B29" w:rsidP="00921B29">
            <w:pPr>
              <w:spacing w:after="0"/>
              <w:rPr>
                <w:rFonts w:ascii="Times New Roman" w:eastAsia="Times New Roman" w:hAnsi="Times New Roman"/>
                <w:lang w:eastAsia="ru-RU"/>
              </w:rPr>
            </w:pPr>
            <w:r w:rsidRPr="008C3C8B">
              <w:rPr>
                <w:rStyle w:val="2TimesNewRoman"/>
                <w:rFonts w:eastAsia="Arial Unicode MS"/>
                <w:bCs/>
                <w:szCs w:val="24"/>
              </w:rPr>
              <w:t xml:space="preserve">МБ ДОУ «ЦРР-детский сад № 21» </w:t>
            </w:r>
          </w:p>
        </w:tc>
        <w:tc>
          <w:tcPr>
            <w:tcW w:w="1560" w:type="dxa"/>
            <w:tcBorders>
              <w:top w:val="nil"/>
              <w:left w:val="nil"/>
              <w:bottom w:val="single" w:sz="4" w:space="0" w:color="auto"/>
              <w:right w:val="single" w:sz="4" w:space="0" w:color="auto"/>
            </w:tcBorders>
            <w:shd w:val="clear" w:color="auto" w:fill="auto"/>
            <w:noWrap/>
          </w:tcPr>
          <w:p w14:paraId="7F2102E2"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w:t>
            </w:r>
          </w:p>
        </w:tc>
        <w:tc>
          <w:tcPr>
            <w:tcW w:w="1559" w:type="dxa"/>
            <w:tcBorders>
              <w:top w:val="nil"/>
              <w:left w:val="nil"/>
              <w:bottom w:val="single" w:sz="4" w:space="0" w:color="auto"/>
              <w:right w:val="single" w:sz="4" w:space="0" w:color="auto"/>
            </w:tcBorders>
            <w:shd w:val="clear" w:color="auto" w:fill="auto"/>
            <w:noWrap/>
          </w:tcPr>
          <w:p w14:paraId="30788AAB"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31</w:t>
            </w:r>
          </w:p>
        </w:tc>
        <w:tc>
          <w:tcPr>
            <w:tcW w:w="1564" w:type="dxa"/>
            <w:tcBorders>
              <w:top w:val="nil"/>
              <w:left w:val="nil"/>
              <w:bottom w:val="single" w:sz="4" w:space="0" w:color="auto"/>
              <w:right w:val="single" w:sz="4" w:space="0" w:color="auto"/>
            </w:tcBorders>
            <w:shd w:val="clear" w:color="auto" w:fill="auto"/>
            <w:noWrap/>
          </w:tcPr>
          <w:p w14:paraId="1B6C919F"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30</w:t>
            </w:r>
          </w:p>
        </w:tc>
        <w:tc>
          <w:tcPr>
            <w:tcW w:w="1712" w:type="dxa"/>
            <w:tcBorders>
              <w:top w:val="nil"/>
              <w:left w:val="nil"/>
              <w:bottom w:val="single" w:sz="4" w:space="0" w:color="auto"/>
              <w:right w:val="single" w:sz="4" w:space="0" w:color="auto"/>
            </w:tcBorders>
            <w:shd w:val="clear" w:color="auto" w:fill="auto"/>
            <w:noWrap/>
          </w:tcPr>
          <w:p w14:paraId="2F1B4FE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w:t>
            </w:r>
          </w:p>
        </w:tc>
        <w:tc>
          <w:tcPr>
            <w:tcW w:w="1559" w:type="dxa"/>
            <w:tcBorders>
              <w:top w:val="nil"/>
              <w:left w:val="nil"/>
              <w:bottom w:val="single" w:sz="4" w:space="0" w:color="auto"/>
              <w:right w:val="single" w:sz="4" w:space="0" w:color="auto"/>
            </w:tcBorders>
            <w:shd w:val="clear" w:color="auto" w:fill="auto"/>
            <w:noWrap/>
          </w:tcPr>
          <w:p w14:paraId="45D48A1C"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3</w:t>
            </w:r>
          </w:p>
        </w:tc>
        <w:tc>
          <w:tcPr>
            <w:tcW w:w="1544" w:type="dxa"/>
            <w:tcBorders>
              <w:top w:val="nil"/>
              <w:left w:val="nil"/>
              <w:bottom w:val="single" w:sz="4" w:space="0" w:color="auto"/>
              <w:right w:val="single" w:sz="4" w:space="0" w:color="auto"/>
            </w:tcBorders>
            <w:shd w:val="clear" w:color="auto" w:fill="auto"/>
            <w:noWrap/>
            <w:vAlign w:val="bottom"/>
          </w:tcPr>
          <w:p w14:paraId="05C33B6D" w14:textId="77777777" w:rsidR="00921B29" w:rsidRPr="008C3C8B" w:rsidRDefault="00921B29" w:rsidP="00921B29">
            <w:pPr>
              <w:spacing w:after="0"/>
              <w:jc w:val="center"/>
              <w:rPr>
                <w:rFonts w:ascii="Times New Roman" w:eastAsia="Times New Roman" w:hAnsi="Times New Roman"/>
                <w:lang w:eastAsia="ru-RU"/>
              </w:rPr>
            </w:pPr>
            <w:r>
              <w:rPr>
                <w:rFonts w:ascii="Times New Roman" w:eastAsia="Times New Roman" w:hAnsi="Times New Roman"/>
                <w:lang w:eastAsia="ru-RU"/>
              </w:rPr>
              <w:t>4</w:t>
            </w:r>
          </w:p>
        </w:tc>
      </w:tr>
      <w:tr w:rsidR="00921B29" w:rsidRPr="009F650B" w14:paraId="5921FF52" w14:textId="77777777" w:rsidTr="00921B29">
        <w:trPr>
          <w:trHeight w:val="405"/>
        </w:trPr>
        <w:tc>
          <w:tcPr>
            <w:tcW w:w="3964" w:type="dxa"/>
            <w:tcBorders>
              <w:top w:val="single" w:sz="4" w:space="0" w:color="auto"/>
              <w:left w:val="single" w:sz="4" w:space="0" w:color="auto"/>
              <w:bottom w:val="single" w:sz="4" w:space="0" w:color="auto"/>
              <w:right w:val="single" w:sz="4" w:space="0" w:color="auto"/>
            </w:tcBorders>
            <w:shd w:val="clear" w:color="auto" w:fill="auto"/>
            <w:noWrap/>
          </w:tcPr>
          <w:p w14:paraId="7384EEA8" w14:textId="77777777" w:rsidR="00921B29" w:rsidRPr="008C3C8B" w:rsidRDefault="00921B29" w:rsidP="00921B29">
            <w:pPr>
              <w:spacing w:after="0"/>
              <w:rPr>
                <w:rStyle w:val="2TimesNewRoman"/>
                <w:rFonts w:eastAsia="Arial Unicode MS"/>
                <w:szCs w:val="24"/>
              </w:rPr>
            </w:pPr>
            <w:r w:rsidRPr="008C3C8B">
              <w:rPr>
                <w:rStyle w:val="2TimesNewRoman"/>
                <w:rFonts w:eastAsia="Arial Unicode MS"/>
                <w:bCs/>
                <w:szCs w:val="24"/>
              </w:rPr>
              <w:t xml:space="preserve">МБ ДОУ «ЦРР-детский сад № 22»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14:paraId="4DC48DF4" w14:textId="77777777" w:rsidR="00921B29" w:rsidRPr="008C3C8B" w:rsidRDefault="00921B29" w:rsidP="00921B29">
            <w:pPr>
              <w:spacing w:after="0"/>
              <w:jc w:val="center"/>
              <w:rPr>
                <w:rFonts w:ascii="Times New Roman" w:hAnsi="Times New Roman"/>
              </w:rPr>
            </w:pPr>
            <w:r w:rsidRPr="008C3C8B">
              <w:rPr>
                <w:rFonts w:ascii="Times New Roman" w:hAnsi="Times New Roman"/>
              </w:rPr>
              <w:t>-</w:t>
            </w:r>
          </w:p>
        </w:tc>
        <w:tc>
          <w:tcPr>
            <w:tcW w:w="1559" w:type="dxa"/>
            <w:tcBorders>
              <w:top w:val="single" w:sz="4" w:space="0" w:color="auto"/>
              <w:left w:val="nil"/>
              <w:bottom w:val="single" w:sz="4" w:space="0" w:color="auto"/>
              <w:right w:val="single" w:sz="4" w:space="0" w:color="auto"/>
            </w:tcBorders>
            <w:shd w:val="clear" w:color="auto" w:fill="auto"/>
            <w:noWrap/>
          </w:tcPr>
          <w:p w14:paraId="0886AB47" w14:textId="77777777" w:rsidR="00921B29" w:rsidRPr="008C3C8B" w:rsidRDefault="00921B29" w:rsidP="00921B29">
            <w:pPr>
              <w:spacing w:after="0"/>
              <w:jc w:val="center"/>
              <w:rPr>
                <w:rFonts w:ascii="Times New Roman" w:hAnsi="Times New Roman"/>
              </w:rPr>
            </w:pPr>
            <w:r w:rsidRPr="008C3C8B">
              <w:rPr>
                <w:rFonts w:ascii="Times New Roman" w:hAnsi="Times New Roman"/>
              </w:rPr>
              <w:t>5</w:t>
            </w:r>
          </w:p>
        </w:tc>
        <w:tc>
          <w:tcPr>
            <w:tcW w:w="1564" w:type="dxa"/>
            <w:tcBorders>
              <w:top w:val="single" w:sz="4" w:space="0" w:color="auto"/>
              <w:left w:val="nil"/>
              <w:bottom w:val="single" w:sz="4" w:space="0" w:color="auto"/>
              <w:right w:val="single" w:sz="4" w:space="0" w:color="auto"/>
            </w:tcBorders>
            <w:shd w:val="clear" w:color="auto" w:fill="auto"/>
            <w:noWrap/>
          </w:tcPr>
          <w:p w14:paraId="316569E8" w14:textId="77777777" w:rsidR="00921B29" w:rsidRPr="008C3C8B" w:rsidRDefault="00921B29" w:rsidP="00921B29">
            <w:pPr>
              <w:spacing w:after="0"/>
              <w:jc w:val="center"/>
              <w:rPr>
                <w:rFonts w:ascii="Times New Roman" w:hAnsi="Times New Roman"/>
              </w:rPr>
            </w:pPr>
            <w:r w:rsidRPr="008C3C8B">
              <w:rPr>
                <w:rFonts w:ascii="Times New Roman" w:hAnsi="Times New Roman"/>
              </w:rPr>
              <w:t>5</w:t>
            </w:r>
          </w:p>
        </w:tc>
        <w:tc>
          <w:tcPr>
            <w:tcW w:w="1712" w:type="dxa"/>
            <w:tcBorders>
              <w:top w:val="single" w:sz="4" w:space="0" w:color="auto"/>
              <w:left w:val="nil"/>
              <w:bottom w:val="single" w:sz="4" w:space="0" w:color="auto"/>
              <w:right w:val="single" w:sz="4" w:space="0" w:color="auto"/>
            </w:tcBorders>
            <w:shd w:val="clear" w:color="auto" w:fill="auto"/>
            <w:noWrap/>
          </w:tcPr>
          <w:p w14:paraId="1A9CBC14" w14:textId="77777777" w:rsidR="00921B29" w:rsidRPr="008C3C8B" w:rsidRDefault="00921B29" w:rsidP="00921B29">
            <w:pPr>
              <w:spacing w:after="0"/>
              <w:jc w:val="center"/>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auto"/>
            <w:noWrap/>
          </w:tcPr>
          <w:p w14:paraId="09E81A18" w14:textId="77777777" w:rsidR="00921B29" w:rsidRPr="008C3C8B" w:rsidRDefault="00921B29" w:rsidP="00921B29">
            <w:pPr>
              <w:spacing w:after="0"/>
              <w:jc w:val="center"/>
              <w:rPr>
                <w:rFonts w:ascii="Times New Roman" w:hAnsi="Times New Roman"/>
              </w:rPr>
            </w:pPr>
          </w:p>
        </w:tc>
        <w:tc>
          <w:tcPr>
            <w:tcW w:w="1544" w:type="dxa"/>
            <w:tcBorders>
              <w:top w:val="single" w:sz="4" w:space="0" w:color="auto"/>
              <w:left w:val="nil"/>
              <w:bottom w:val="single" w:sz="4" w:space="0" w:color="auto"/>
              <w:right w:val="single" w:sz="4" w:space="0" w:color="auto"/>
            </w:tcBorders>
            <w:shd w:val="clear" w:color="auto" w:fill="auto"/>
            <w:noWrap/>
            <w:vAlign w:val="bottom"/>
          </w:tcPr>
          <w:p w14:paraId="283DC17E" w14:textId="77777777" w:rsidR="00921B29"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0</w:t>
            </w:r>
          </w:p>
          <w:p w14:paraId="6434D025" w14:textId="77777777" w:rsidR="00921B29" w:rsidRPr="008C3C8B" w:rsidRDefault="00921B29" w:rsidP="00921B29">
            <w:pPr>
              <w:spacing w:after="0"/>
              <w:jc w:val="center"/>
              <w:rPr>
                <w:rFonts w:ascii="Times New Roman" w:eastAsia="Times New Roman" w:hAnsi="Times New Roman"/>
                <w:lang w:eastAsia="ru-RU"/>
              </w:rPr>
            </w:pPr>
          </w:p>
        </w:tc>
      </w:tr>
      <w:tr w:rsidR="00921B29" w:rsidRPr="009F650B" w14:paraId="2A7AE08A" w14:textId="77777777" w:rsidTr="00921B29">
        <w:trPr>
          <w:trHeight w:val="405"/>
        </w:trPr>
        <w:tc>
          <w:tcPr>
            <w:tcW w:w="3964" w:type="dxa"/>
            <w:tcBorders>
              <w:top w:val="single" w:sz="4" w:space="0" w:color="auto"/>
              <w:left w:val="single" w:sz="4" w:space="0" w:color="auto"/>
              <w:bottom w:val="single" w:sz="4" w:space="0" w:color="auto"/>
              <w:right w:val="single" w:sz="4" w:space="0" w:color="auto"/>
            </w:tcBorders>
            <w:shd w:val="clear" w:color="auto" w:fill="auto"/>
            <w:noWrap/>
            <w:hideMark/>
          </w:tcPr>
          <w:p w14:paraId="084CCB81" w14:textId="77777777" w:rsidR="00921B29" w:rsidRPr="008C3C8B" w:rsidRDefault="00921B29" w:rsidP="00921B29">
            <w:pPr>
              <w:spacing w:after="0"/>
              <w:rPr>
                <w:rFonts w:ascii="Times New Roman" w:eastAsia="Times New Roman" w:hAnsi="Times New Roman"/>
                <w:b/>
                <w:bCs/>
                <w:color w:val="000000"/>
                <w:lang w:eastAsia="ru-RU"/>
              </w:rPr>
            </w:pPr>
            <w:r w:rsidRPr="008C3C8B">
              <w:rPr>
                <w:rStyle w:val="2TimesNewRoman"/>
                <w:rFonts w:eastAsia="Arial Unicode MS"/>
                <w:szCs w:val="24"/>
              </w:rPr>
              <w:t>ГПП при МБОУ «Центр образования»</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14:paraId="0527B7C2" w14:textId="77777777" w:rsidR="00921B29" w:rsidRPr="008C3C8B" w:rsidRDefault="00921B29" w:rsidP="00921B29">
            <w:pPr>
              <w:spacing w:after="0"/>
              <w:jc w:val="center"/>
              <w:rPr>
                <w:rFonts w:ascii="Times New Roman" w:eastAsia="Times New Roman" w:hAnsi="Times New Roman"/>
                <w:b/>
                <w:bCs/>
                <w:color w:val="000000"/>
                <w:lang w:eastAsia="ru-RU"/>
              </w:rPr>
            </w:pPr>
            <w:r w:rsidRPr="008C3C8B">
              <w:rPr>
                <w:rFonts w:ascii="Times New Roman" w:hAnsi="Times New Roman"/>
              </w:rPr>
              <w:t>10</w:t>
            </w:r>
          </w:p>
        </w:tc>
        <w:tc>
          <w:tcPr>
            <w:tcW w:w="1559" w:type="dxa"/>
            <w:tcBorders>
              <w:top w:val="single" w:sz="4" w:space="0" w:color="auto"/>
              <w:left w:val="nil"/>
              <w:bottom w:val="single" w:sz="4" w:space="0" w:color="auto"/>
              <w:right w:val="single" w:sz="4" w:space="0" w:color="auto"/>
            </w:tcBorders>
            <w:shd w:val="clear" w:color="auto" w:fill="auto"/>
            <w:noWrap/>
          </w:tcPr>
          <w:p w14:paraId="5FC1412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10</w:t>
            </w:r>
          </w:p>
        </w:tc>
        <w:tc>
          <w:tcPr>
            <w:tcW w:w="1564" w:type="dxa"/>
            <w:tcBorders>
              <w:top w:val="single" w:sz="4" w:space="0" w:color="auto"/>
              <w:left w:val="nil"/>
              <w:bottom w:val="single" w:sz="4" w:space="0" w:color="auto"/>
              <w:right w:val="single" w:sz="4" w:space="0" w:color="auto"/>
            </w:tcBorders>
            <w:shd w:val="clear" w:color="auto" w:fill="auto"/>
            <w:noWrap/>
          </w:tcPr>
          <w:p w14:paraId="13EE41ED"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10</w:t>
            </w:r>
          </w:p>
        </w:tc>
        <w:tc>
          <w:tcPr>
            <w:tcW w:w="1712" w:type="dxa"/>
            <w:tcBorders>
              <w:top w:val="single" w:sz="4" w:space="0" w:color="auto"/>
              <w:left w:val="nil"/>
              <w:bottom w:val="single" w:sz="4" w:space="0" w:color="auto"/>
              <w:right w:val="single" w:sz="4" w:space="0" w:color="auto"/>
            </w:tcBorders>
            <w:shd w:val="clear" w:color="auto" w:fill="auto"/>
            <w:noWrap/>
          </w:tcPr>
          <w:p w14:paraId="3663EE20"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0</w:t>
            </w:r>
          </w:p>
        </w:tc>
        <w:tc>
          <w:tcPr>
            <w:tcW w:w="1559" w:type="dxa"/>
            <w:tcBorders>
              <w:top w:val="single" w:sz="4" w:space="0" w:color="auto"/>
              <w:left w:val="nil"/>
              <w:bottom w:val="single" w:sz="4" w:space="0" w:color="auto"/>
              <w:right w:val="single" w:sz="4" w:space="0" w:color="auto"/>
            </w:tcBorders>
            <w:shd w:val="clear" w:color="auto" w:fill="auto"/>
            <w:noWrap/>
          </w:tcPr>
          <w:p w14:paraId="32B310FA"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hAnsi="Times New Roman"/>
              </w:rPr>
              <w:t>8</w:t>
            </w:r>
          </w:p>
        </w:tc>
        <w:tc>
          <w:tcPr>
            <w:tcW w:w="1544" w:type="dxa"/>
            <w:tcBorders>
              <w:top w:val="single" w:sz="4" w:space="0" w:color="auto"/>
              <w:left w:val="nil"/>
              <w:bottom w:val="single" w:sz="4" w:space="0" w:color="auto"/>
              <w:right w:val="single" w:sz="4" w:space="0" w:color="auto"/>
            </w:tcBorders>
            <w:shd w:val="clear" w:color="auto" w:fill="auto"/>
            <w:noWrap/>
            <w:vAlign w:val="bottom"/>
          </w:tcPr>
          <w:p w14:paraId="1A9F0803" w14:textId="77777777" w:rsidR="00921B29" w:rsidRPr="008C3C8B" w:rsidRDefault="00921B29" w:rsidP="00921B29">
            <w:pPr>
              <w:spacing w:after="0"/>
              <w:jc w:val="center"/>
              <w:rPr>
                <w:rFonts w:ascii="Times New Roman" w:eastAsia="Times New Roman" w:hAnsi="Times New Roman"/>
                <w:lang w:eastAsia="ru-RU"/>
              </w:rPr>
            </w:pPr>
            <w:r w:rsidRPr="008C3C8B">
              <w:rPr>
                <w:rFonts w:ascii="Times New Roman" w:eastAsia="Times New Roman" w:hAnsi="Times New Roman"/>
                <w:lang w:eastAsia="ru-RU"/>
              </w:rPr>
              <w:t>0</w:t>
            </w:r>
          </w:p>
          <w:p w14:paraId="62030F9D" w14:textId="77777777" w:rsidR="00921B29" w:rsidRPr="008C3C8B" w:rsidRDefault="00921B29" w:rsidP="00921B29">
            <w:pPr>
              <w:spacing w:after="0"/>
              <w:jc w:val="center"/>
              <w:rPr>
                <w:rFonts w:ascii="Times New Roman" w:eastAsia="Times New Roman" w:hAnsi="Times New Roman"/>
                <w:lang w:eastAsia="ru-RU"/>
              </w:rPr>
            </w:pPr>
          </w:p>
        </w:tc>
      </w:tr>
      <w:tr w:rsidR="00921B29" w:rsidRPr="009F650B" w14:paraId="68A1A544" w14:textId="77777777" w:rsidTr="00921B29">
        <w:trPr>
          <w:trHeight w:val="405"/>
        </w:trPr>
        <w:tc>
          <w:tcPr>
            <w:tcW w:w="3964" w:type="dxa"/>
            <w:tcBorders>
              <w:top w:val="single" w:sz="4" w:space="0" w:color="auto"/>
              <w:left w:val="single" w:sz="4" w:space="0" w:color="auto"/>
              <w:bottom w:val="single" w:sz="4" w:space="0" w:color="auto"/>
              <w:right w:val="single" w:sz="4" w:space="0" w:color="auto"/>
            </w:tcBorders>
            <w:shd w:val="clear" w:color="auto" w:fill="auto"/>
            <w:noWrap/>
          </w:tcPr>
          <w:p w14:paraId="4704D431" w14:textId="77777777" w:rsidR="00921B29" w:rsidRPr="008C3C8B" w:rsidRDefault="00921B29" w:rsidP="00921B29">
            <w:pPr>
              <w:spacing w:after="0"/>
              <w:rPr>
                <w:rStyle w:val="2TimesNewRoman"/>
                <w:rFonts w:eastAsia="Arial Unicode MS"/>
                <w:b/>
                <w:bCs/>
                <w:szCs w:val="24"/>
              </w:rPr>
            </w:pPr>
            <w:r w:rsidRPr="008C3C8B">
              <w:rPr>
                <w:rStyle w:val="2TimesNewRoman"/>
                <w:rFonts w:eastAsia="Arial Unicode MS"/>
                <w:b/>
                <w:bCs/>
                <w:szCs w:val="24"/>
              </w:rPr>
              <w:t>Всего</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14:paraId="1F4D2F46" w14:textId="77777777" w:rsidR="00921B29" w:rsidRPr="008C3C8B" w:rsidRDefault="00921B29" w:rsidP="00921B29">
            <w:pPr>
              <w:spacing w:after="0"/>
              <w:jc w:val="center"/>
              <w:rPr>
                <w:rFonts w:ascii="Times New Roman" w:eastAsia="Times New Roman" w:hAnsi="Times New Roman"/>
                <w:b/>
                <w:bCs/>
                <w:lang w:eastAsia="ru-RU"/>
              </w:rPr>
            </w:pPr>
            <w:r w:rsidRPr="008C3C8B">
              <w:rPr>
                <w:rFonts w:ascii="Times New Roman" w:hAnsi="Times New Roman"/>
                <w:b/>
                <w:bCs/>
              </w:rPr>
              <w:t>316</w:t>
            </w:r>
          </w:p>
        </w:tc>
        <w:tc>
          <w:tcPr>
            <w:tcW w:w="1559" w:type="dxa"/>
            <w:tcBorders>
              <w:top w:val="single" w:sz="4" w:space="0" w:color="auto"/>
              <w:left w:val="nil"/>
              <w:bottom w:val="single" w:sz="4" w:space="0" w:color="auto"/>
              <w:right w:val="single" w:sz="4" w:space="0" w:color="auto"/>
            </w:tcBorders>
            <w:shd w:val="clear" w:color="auto" w:fill="auto"/>
            <w:noWrap/>
          </w:tcPr>
          <w:p w14:paraId="6F1B513D" w14:textId="77777777" w:rsidR="00921B29" w:rsidRPr="008C3C8B" w:rsidRDefault="00921B29" w:rsidP="00921B29">
            <w:pPr>
              <w:spacing w:after="0"/>
              <w:jc w:val="center"/>
              <w:rPr>
                <w:rFonts w:ascii="Times New Roman" w:eastAsia="Times New Roman" w:hAnsi="Times New Roman"/>
                <w:b/>
                <w:bCs/>
                <w:lang w:eastAsia="ru-RU"/>
              </w:rPr>
            </w:pPr>
            <w:r w:rsidRPr="008C3C8B">
              <w:rPr>
                <w:rFonts w:ascii="Times New Roman" w:hAnsi="Times New Roman"/>
                <w:b/>
                <w:bCs/>
              </w:rPr>
              <w:t>342</w:t>
            </w:r>
          </w:p>
        </w:tc>
        <w:tc>
          <w:tcPr>
            <w:tcW w:w="1564" w:type="dxa"/>
            <w:tcBorders>
              <w:top w:val="single" w:sz="4" w:space="0" w:color="auto"/>
              <w:left w:val="nil"/>
              <w:bottom w:val="single" w:sz="4" w:space="0" w:color="auto"/>
              <w:right w:val="single" w:sz="4" w:space="0" w:color="auto"/>
            </w:tcBorders>
            <w:shd w:val="clear" w:color="auto" w:fill="auto"/>
            <w:noWrap/>
          </w:tcPr>
          <w:p w14:paraId="060895F0" w14:textId="77777777" w:rsidR="00921B29" w:rsidRPr="008C3C8B" w:rsidRDefault="00921B29" w:rsidP="00921B29">
            <w:pPr>
              <w:spacing w:after="0"/>
              <w:jc w:val="center"/>
              <w:rPr>
                <w:rFonts w:ascii="Times New Roman" w:eastAsia="Times New Roman" w:hAnsi="Times New Roman"/>
                <w:b/>
                <w:bCs/>
                <w:lang w:eastAsia="ru-RU"/>
              </w:rPr>
            </w:pPr>
            <w:r w:rsidRPr="008C3C8B">
              <w:rPr>
                <w:rFonts w:ascii="Times New Roman" w:hAnsi="Times New Roman"/>
                <w:b/>
                <w:bCs/>
              </w:rPr>
              <w:t>331</w:t>
            </w:r>
          </w:p>
        </w:tc>
        <w:tc>
          <w:tcPr>
            <w:tcW w:w="1712" w:type="dxa"/>
            <w:tcBorders>
              <w:top w:val="single" w:sz="4" w:space="0" w:color="auto"/>
              <w:left w:val="nil"/>
              <w:bottom w:val="single" w:sz="4" w:space="0" w:color="auto"/>
              <w:right w:val="single" w:sz="4" w:space="0" w:color="auto"/>
            </w:tcBorders>
            <w:shd w:val="clear" w:color="auto" w:fill="auto"/>
            <w:noWrap/>
          </w:tcPr>
          <w:p w14:paraId="126CC692" w14:textId="77777777" w:rsidR="00921B29" w:rsidRPr="008C3C8B" w:rsidRDefault="00921B29" w:rsidP="00921B29">
            <w:pPr>
              <w:spacing w:after="0"/>
              <w:jc w:val="center"/>
              <w:rPr>
                <w:rFonts w:ascii="Times New Roman" w:eastAsia="Times New Roman" w:hAnsi="Times New Roman"/>
                <w:b/>
                <w:bCs/>
                <w:lang w:eastAsia="ru-RU"/>
              </w:rPr>
            </w:pPr>
            <w:r w:rsidRPr="008C3C8B">
              <w:rPr>
                <w:rFonts w:ascii="Times New Roman" w:hAnsi="Times New Roman"/>
                <w:b/>
                <w:bCs/>
              </w:rPr>
              <w:t>28</w:t>
            </w:r>
          </w:p>
        </w:tc>
        <w:tc>
          <w:tcPr>
            <w:tcW w:w="1559" w:type="dxa"/>
            <w:tcBorders>
              <w:top w:val="single" w:sz="4" w:space="0" w:color="auto"/>
              <w:left w:val="nil"/>
              <w:bottom w:val="single" w:sz="4" w:space="0" w:color="auto"/>
              <w:right w:val="single" w:sz="4" w:space="0" w:color="auto"/>
            </w:tcBorders>
            <w:shd w:val="clear" w:color="auto" w:fill="auto"/>
            <w:noWrap/>
          </w:tcPr>
          <w:p w14:paraId="720A9339" w14:textId="77777777" w:rsidR="00921B29" w:rsidRPr="008C3C8B" w:rsidRDefault="00921B29" w:rsidP="00921B29">
            <w:pPr>
              <w:spacing w:after="0"/>
              <w:jc w:val="center"/>
              <w:rPr>
                <w:rFonts w:ascii="Times New Roman" w:eastAsia="Times New Roman" w:hAnsi="Times New Roman"/>
                <w:b/>
                <w:bCs/>
                <w:lang w:eastAsia="ru-RU"/>
              </w:rPr>
            </w:pPr>
            <w:r w:rsidRPr="008C3C8B">
              <w:rPr>
                <w:rFonts w:ascii="Times New Roman" w:hAnsi="Times New Roman"/>
                <w:b/>
                <w:bCs/>
              </w:rPr>
              <w:t>122</w:t>
            </w:r>
          </w:p>
        </w:tc>
        <w:tc>
          <w:tcPr>
            <w:tcW w:w="1544" w:type="dxa"/>
            <w:tcBorders>
              <w:top w:val="single" w:sz="4" w:space="0" w:color="auto"/>
              <w:left w:val="nil"/>
              <w:bottom w:val="single" w:sz="4" w:space="0" w:color="auto"/>
              <w:right w:val="single" w:sz="4" w:space="0" w:color="auto"/>
            </w:tcBorders>
            <w:shd w:val="clear" w:color="auto" w:fill="auto"/>
            <w:noWrap/>
            <w:vAlign w:val="bottom"/>
          </w:tcPr>
          <w:p w14:paraId="1ABED6CA" w14:textId="77777777" w:rsidR="00921B29" w:rsidRDefault="00921B29" w:rsidP="00921B29">
            <w:pPr>
              <w:spacing w:after="0"/>
              <w:jc w:val="center"/>
              <w:rPr>
                <w:rFonts w:ascii="Times New Roman" w:eastAsia="Times New Roman" w:hAnsi="Times New Roman"/>
                <w:b/>
                <w:bCs/>
                <w:lang w:eastAsia="ru-RU"/>
              </w:rPr>
            </w:pPr>
            <w:r>
              <w:rPr>
                <w:rFonts w:ascii="Times New Roman" w:eastAsia="Times New Roman" w:hAnsi="Times New Roman"/>
                <w:b/>
                <w:bCs/>
                <w:lang w:eastAsia="ru-RU"/>
              </w:rPr>
              <w:t>97</w:t>
            </w:r>
          </w:p>
          <w:p w14:paraId="2642B836" w14:textId="77777777" w:rsidR="00921B29" w:rsidRPr="008C3C8B" w:rsidRDefault="00921B29" w:rsidP="00921B29">
            <w:pPr>
              <w:spacing w:after="0"/>
              <w:jc w:val="center"/>
              <w:rPr>
                <w:rFonts w:ascii="Times New Roman" w:eastAsia="Times New Roman" w:hAnsi="Times New Roman"/>
                <w:b/>
                <w:bCs/>
                <w:lang w:eastAsia="ru-RU"/>
              </w:rPr>
            </w:pPr>
          </w:p>
        </w:tc>
      </w:tr>
    </w:tbl>
    <w:p w14:paraId="1C4DFDA5" w14:textId="77777777" w:rsidR="00921B29" w:rsidRDefault="00921B29" w:rsidP="00921B29">
      <w:pPr>
        <w:rPr>
          <w:rFonts w:eastAsia="Times New Roman"/>
          <w:color w:val="000000"/>
          <w:lang w:eastAsia="ru-RU"/>
        </w:rPr>
      </w:pPr>
    </w:p>
    <w:p w14:paraId="7708518B" w14:textId="77777777" w:rsidR="00921B29" w:rsidRDefault="00921B29" w:rsidP="00921B29">
      <w:pPr>
        <w:rPr>
          <w:rFonts w:eastAsia="Times New Roman"/>
          <w:color w:val="000000"/>
          <w:lang w:eastAsia="ru-RU"/>
        </w:rPr>
      </w:pPr>
    </w:p>
    <w:p w14:paraId="152D40F4" w14:textId="77777777" w:rsidR="00921B29" w:rsidRPr="008C3C8B" w:rsidRDefault="00921B29" w:rsidP="00921B29">
      <w:pPr>
        <w:widowControl w:val="0"/>
        <w:spacing w:after="0" w:line="266" w:lineRule="auto"/>
        <w:ind w:left="993"/>
        <w:jc w:val="center"/>
        <w:rPr>
          <w:rFonts w:ascii="Times New Roman" w:eastAsia="Times New Roman" w:hAnsi="Times New Roman"/>
          <w:b/>
          <w:szCs w:val="28"/>
          <w:lang w:eastAsia="ru-RU" w:bidi="ru-RU"/>
        </w:rPr>
      </w:pPr>
      <w:r>
        <w:rPr>
          <w:rFonts w:eastAsia="Times New Roman"/>
          <w:color w:val="000000"/>
          <w:lang w:eastAsia="ru-RU"/>
        </w:rPr>
        <w:tab/>
      </w:r>
      <w:r w:rsidRPr="008C3C8B">
        <w:rPr>
          <w:rFonts w:ascii="Times New Roman" w:eastAsia="Times New Roman" w:hAnsi="Times New Roman"/>
          <w:b/>
          <w:szCs w:val="28"/>
          <w:lang w:eastAsia="ru-RU" w:bidi="ru-RU"/>
        </w:rPr>
        <w:t>Цифровой отчет сектора развития кадров учреждений дополнительного образования</w:t>
      </w:r>
    </w:p>
    <w:p w14:paraId="04218312" w14:textId="77777777" w:rsidR="00921B29" w:rsidRPr="008C3C8B" w:rsidRDefault="00921B29" w:rsidP="00921B29">
      <w:pPr>
        <w:widowControl w:val="0"/>
        <w:spacing w:after="0" w:line="266" w:lineRule="auto"/>
        <w:ind w:left="993"/>
        <w:jc w:val="center"/>
        <w:rPr>
          <w:rFonts w:ascii="Times New Roman" w:eastAsia="Times New Roman" w:hAnsi="Times New Roman"/>
          <w:b/>
          <w:szCs w:val="28"/>
          <w:lang w:eastAsia="ru-RU" w:bidi="ru-RU"/>
        </w:rPr>
      </w:pPr>
      <w:r w:rsidRPr="008C3C8B">
        <w:rPr>
          <w:rFonts w:ascii="Times New Roman" w:eastAsia="Times New Roman" w:hAnsi="Times New Roman"/>
          <w:b/>
          <w:szCs w:val="28"/>
          <w:lang w:eastAsia="ru-RU" w:bidi="ru-RU"/>
        </w:rPr>
        <w:t>ГО «город Буйнакск»</w:t>
      </w:r>
    </w:p>
    <w:p w14:paraId="14AE0662" w14:textId="77777777" w:rsidR="00921B29" w:rsidRPr="008C3C8B" w:rsidRDefault="00921B29" w:rsidP="00921B29">
      <w:pPr>
        <w:widowControl w:val="0"/>
        <w:spacing w:after="0" w:line="266" w:lineRule="auto"/>
        <w:ind w:left="993"/>
        <w:jc w:val="center"/>
        <w:rPr>
          <w:rFonts w:ascii="Times New Roman" w:eastAsia="Times New Roman" w:hAnsi="Times New Roman"/>
          <w:b/>
          <w:szCs w:val="28"/>
          <w:lang w:eastAsia="ru-RU" w:bidi="ru-RU"/>
        </w:rPr>
      </w:pPr>
      <w:r w:rsidRPr="008C3C8B">
        <w:rPr>
          <w:rFonts w:ascii="Times New Roman" w:eastAsia="Times New Roman" w:hAnsi="Times New Roman"/>
          <w:b/>
          <w:szCs w:val="28"/>
          <w:lang w:eastAsia="ru-RU" w:bidi="ru-RU"/>
        </w:rPr>
        <w:t xml:space="preserve"> (курсы повышения квалификации)</w:t>
      </w:r>
    </w:p>
    <w:tbl>
      <w:tblPr>
        <w:tblpPr w:leftFromText="180" w:rightFromText="180" w:vertAnchor="text" w:horzAnchor="margin" w:tblpXSpec="center" w:tblpY="229"/>
        <w:tblW w:w="13183" w:type="dxa"/>
        <w:tblLook w:val="04A0" w:firstRow="1" w:lastRow="0" w:firstColumn="1" w:lastColumn="0" w:noHBand="0" w:noVBand="1"/>
      </w:tblPr>
      <w:tblGrid>
        <w:gridCol w:w="3827"/>
        <w:gridCol w:w="1560"/>
        <w:gridCol w:w="1559"/>
        <w:gridCol w:w="1564"/>
        <w:gridCol w:w="1554"/>
        <w:gridCol w:w="1560"/>
        <w:gridCol w:w="1559"/>
      </w:tblGrid>
      <w:tr w:rsidR="00921B29" w:rsidRPr="008C3C8B" w14:paraId="7B71A0CB" w14:textId="77777777" w:rsidTr="00921B29">
        <w:trPr>
          <w:trHeight w:val="375"/>
        </w:trPr>
        <w:tc>
          <w:tcPr>
            <w:tcW w:w="3827" w:type="dxa"/>
            <w:vMerge w:val="restart"/>
            <w:tcBorders>
              <w:top w:val="single" w:sz="4" w:space="0" w:color="auto"/>
              <w:left w:val="single" w:sz="4" w:space="0" w:color="auto"/>
              <w:right w:val="single" w:sz="4" w:space="0" w:color="auto"/>
            </w:tcBorders>
            <w:shd w:val="clear" w:color="auto" w:fill="auto"/>
            <w:noWrap/>
            <w:vAlign w:val="bottom"/>
            <w:hideMark/>
          </w:tcPr>
          <w:p w14:paraId="7337A3F5" w14:textId="77777777" w:rsidR="00921B29" w:rsidRPr="008C3C8B" w:rsidRDefault="00921B29" w:rsidP="00921B29">
            <w:pPr>
              <w:spacing w:after="0"/>
              <w:jc w:val="center"/>
              <w:rPr>
                <w:rFonts w:ascii="Times New Roman" w:eastAsia="Times New Roman" w:hAnsi="Times New Roman"/>
                <w:b/>
                <w:bCs/>
                <w:color w:val="000000"/>
                <w:szCs w:val="28"/>
                <w:lang w:eastAsia="ru-RU"/>
              </w:rPr>
            </w:pPr>
            <w:r w:rsidRPr="008C3C8B">
              <w:rPr>
                <w:rFonts w:ascii="Times New Roman" w:eastAsia="Times New Roman" w:hAnsi="Times New Roman"/>
                <w:b/>
                <w:bCs/>
                <w:color w:val="000000"/>
                <w:szCs w:val="28"/>
                <w:lang w:eastAsia="ru-RU"/>
              </w:rPr>
              <w:t>Наименование ОО</w:t>
            </w:r>
          </w:p>
          <w:p w14:paraId="3899DD59" w14:textId="77777777" w:rsidR="00921B29" w:rsidRPr="008C3C8B" w:rsidRDefault="00921B29" w:rsidP="00921B29">
            <w:pPr>
              <w:spacing w:after="0"/>
              <w:jc w:val="center"/>
              <w:rPr>
                <w:rFonts w:ascii="Times New Roman" w:eastAsia="Times New Roman" w:hAnsi="Times New Roman"/>
                <w:b/>
                <w:bCs/>
                <w:color w:val="000000"/>
                <w:szCs w:val="28"/>
                <w:lang w:eastAsia="ru-RU"/>
              </w:rPr>
            </w:pPr>
          </w:p>
        </w:tc>
        <w:tc>
          <w:tcPr>
            <w:tcW w:w="4683" w:type="dxa"/>
            <w:gridSpan w:val="3"/>
            <w:tcBorders>
              <w:top w:val="single" w:sz="4" w:space="0" w:color="auto"/>
              <w:left w:val="nil"/>
              <w:bottom w:val="single" w:sz="4" w:space="0" w:color="auto"/>
              <w:right w:val="single" w:sz="4" w:space="0" w:color="auto"/>
            </w:tcBorders>
            <w:shd w:val="clear" w:color="auto" w:fill="auto"/>
            <w:noWrap/>
            <w:vAlign w:val="center"/>
            <w:hideMark/>
          </w:tcPr>
          <w:p w14:paraId="01CD762E" w14:textId="77777777" w:rsidR="00921B29" w:rsidRPr="008C3C8B" w:rsidRDefault="00921B29" w:rsidP="00921B29">
            <w:pPr>
              <w:spacing w:after="0"/>
              <w:jc w:val="center"/>
              <w:rPr>
                <w:rFonts w:ascii="Times New Roman" w:eastAsia="Times New Roman" w:hAnsi="Times New Roman"/>
                <w:b/>
                <w:bCs/>
                <w:color w:val="000000"/>
                <w:szCs w:val="28"/>
                <w:lang w:eastAsia="ru-RU"/>
              </w:rPr>
            </w:pPr>
            <w:r w:rsidRPr="008C3C8B">
              <w:rPr>
                <w:rFonts w:ascii="Times New Roman" w:eastAsia="Times New Roman" w:hAnsi="Times New Roman"/>
                <w:b/>
                <w:bCs/>
                <w:color w:val="000000"/>
                <w:szCs w:val="28"/>
                <w:lang w:eastAsia="ru-RU"/>
              </w:rPr>
              <w:t>Всего педагогов (чел.)</w:t>
            </w:r>
          </w:p>
        </w:tc>
        <w:tc>
          <w:tcPr>
            <w:tcW w:w="467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23B63D4" w14:textId="77777777" w:rsidR="00921B29" w:rsidRPr="008C3C8B" w:rsidRDefault="00921B29" w:rsidP="00921B29">
            <w:pPr>
              <w:spacing w:after="0"/>
              <w:jc w:val="center"/>
              <w:rPr>
                <w:rFonts w:ascii="Times New Roman" w:eastAsia="Times New Roman" w:hAnsi="Times New Roman"/>
                <w:b/>
                <w:bCs/>
                <w:color w:val="000000"/>
                <w:szCs w:val="28"/>
                <w:lang w:eastAsia="ru-RU"/>
              </w:rPr>
            </w:pPr>
            <w:r w:rsidRPr="008C3C8B">
              <w:rPr>
                <w:rFonts w:ascii="Times New Roman" w:eastAsia="Times New Roman" w:hAnsi="Times New Roman"/>
                <w:b/>
                <w:bCs/>
                <w:color w:val="000000"/>
                <w:szCs w:val="28"/>
                <w:lang w:eastAsia="ru-RU"/>
              </w:rPr>
              <w:t>Курсы повышения квалификации (чел.)</w:t>
            </w:r>
          </w:p>
        </w:tc>
      </w:tr>
      <w:tr w:rsidR="00921B29" w:rsidRPr="008C3C8B" w14:paraId="68E9F955" w14:textId="77777777" w:rsidTr="00921B29">
        <w:trPr>
          <w:trHeight w:val="375"/>
        </w:trPr>
        <w:tc>
          <w:tcPr>
            <w:tcW w:w="3827" w:type="dxa"/>
            <w:vMerge/>
            <w:tcBorders>
              <w:left w:val="single" w:sz="4" w:space="0" w:color="auto"/>
              <w:bottom w:val="single" w:sz="4" w:space="0" w:color="auto"/>
              <w:right w:val="single" w:sz="4" w:space="0" w:color="auto"/>
            </w:tcBorders>
            <w:shd w:val="clear" w:color="auto" w:fill="auto"/>
            <w:noWrap/>
            <w:vAlign w:val="bottom"/>
            <w:hideMark/>
          </w:tcPr>
          <w:p w14:paraId="5132885A" w14:textId="77777777" w:rsidR="00921B29" w:rsidRPr="008C3C8B" w:rsidRDefault="00921B29" w:rsidP="00921B29">
            <w:pPr>
              <w:spacing w:after="0"/>
              <w:rPr>
                <w:rFonts w:ascii="Times New Roman" w:eastAsia="Times New Roman" w:hAnsi="Times New Roman"/>
                <w:color w:val="000000"/>
                <w:szCs w:val="28"/>
                <w:lang w:eastAsia="ru-RU"/>
              </w:rPr>
            </w:pPr>
          </w:p>
        </w:tc>
        <w:tc>
          <w:tcPr>
            <w:tcW w:w="1560" w:type="dxa"/>
            <w:tcBorders>
              <w:top w:val="nil"/>
              <w:left w:val="nil"/>
              <w:bottom w:val="single" w:sz="4" w:space="0" w:color="auto"/>
              <w:right w:val="single" w:sz="4" w:space="0" w:color="auto"/>
            </w:tcBorders>
            <w:shd w:val="clear" w:color="auto" w:fill="auto"/>
            <w:noWrap/>
          </w:tcPr>
          <w:p w14:paraId="1AA5C13C" w14:textId="77777777" w:rsidR="00921B29" w:rsidRPr="008C3C8B" w:rsidRDefault="00921B29" w:rsidP="00921B29">
            <w:pPr>
              <w:spacing w:after="0"/>
              <w:jc w:val="center"/>
              <w:rPr>
                <w:rFonts w:ascii="Times New Roman" w:eastAsia="Times New Roman" w:hAnsi="Times New Roman"/>
                <w:color w:val="000000"/>
                <w:szCs w:val="28"/>
                <w:lang w:eastAsia="ru-RU"/>
              </w:rPr>
            </w:pPr>
            <w:r w:rsidRPr="008C3C8B">
              <w:rPr>
                <w:rFonts w:ascii="Times New Roman" w:hAnsi="Times New Roman"/>
              </w:rPr>
              <w:t>2022-2023</w:t>
            </w:r>
          </w:p>
        </w:tc>
        <w:tc>
          <w:tcPr>
            <w:tcW w:w="1559" w:type="dxa"/>
            <w:tcBorders>
              <w:top w:val="nil"/>
              <w:left w:val="nil"/>
              <w:bottom w:val="single" w:sz="4" w:space="0" w:color="auto"/>
              <w:right w:val="single" w:sz="4" w:space="0" w:color="auto"/>
            </w:tcBorders>
            <w:shd w:val="clear" w:color="auto" w:fill="auto"/>
            <w:noWrap/>
          </w:tcPr>
          <w:p w14:paraId="63F2DAC9" w14:textId="77777777" w:rsidR="00921B29" w:rsidRPr="008C3C8B" w:rsidRDefault="00921B29" w:rsidP="00921B29">
            <w:pPr>
              <w:spacing w:after="0"/>
              <w:jc w:val="center"/>
              <w:rPr>
                <w:rFonts w:ascii="Times New Roman" w:eastAsia="Times New Roman" w:hAnsi="Times New Roman"/>
                <w:color w:val="000000"/>
                <w:szCs w:val="28"/>
                <w:lang w:eastAsia="ru-RU"/>
              </w:rPr>
            </w:pPr>
            <w:r w:rsidRPr="008C3C8B">
              <w:rPr>
                <w:rFonts w:ascii="Times New Roman" w:hAnsi="Times New Roman"/>
              </w:rPr>
              <w:t>2023-2024</w:t>
            </w:r>
          </w:p>
        </w:tc>
        <w:tc>
          <w:tcPr>
            <w:tcW w:w="1564" w:type="dxa"/>
            <w:tcBorders>
              <w:top w:val="nil"/>
              <w:left w:val="nil"/>
              <w:bottom w:val="single" w:sz="4" w:space="0" w:color="auto"/>
              <w:right w:val="single" w:sz="4" w:space="0" w:color="auto"/>
            </w:tcBorders>
            <w:shd w:val="clear" w:color="auto" w:fill="auto"/>
            <w:noWrap/>
            <w:vAlign w:val="bottom"/>
          </w:tcPr>
          <w:p w14:paraId="76C02F80" w14:textId="77777777" w:rsidR="00921B29" w:rsidRPr="008C3C8B" w:rsidRDefault="00921B29" w:rsidP="00921B29">
            <w:pPr>
              <w:spacing w:after="0"/>
              <w:jc w:val="center"/>
              <w:rPr>
                <w:rFonts w:ascii="Times New Roman" w:eastAsia="Times New Roman" w:hAnsi="Times New Roman"/>
                <w:color w:val="000000"/>
                <w:szCs w:val="28"/>
                <w:lang w:eastAsia="ru-RU"/>
              </w:rPr>
            </w:pPr>
            <w:r>
              <w:rPr>
                <w:rFonts w:ascii="Times New Roman" w:eastAsia="Times New Roman" w:hAnsi="Times New Roman"/>
                <w:color w:val="000000"/>
                <w:szCs w:val="28"/>
                <w:lang w:eastAsia="ru-RU"/>
              </w:rPr>
              <w:t>2024-2025</w:t>
            </w:r>
          </w:p>
        </w:tc>
        <w:tc>
          <w:tcPr>
            <w:tcW w:w="1554" w:type="dxa"/>
            <w:tcBorders>
              <w:top w:val="nil"/>
              <w:left w:val="nil"/>
              <w:bottom w:val="single" w:sz="4" w:space="0" w:color="auto"/>
              <w:right w:val="single" w:sz="4" w:space="0" w:color="auto"/>
            </w:tcBorders>
            <w:shd w:val="clear" w:color="auto" w:fill="auto"/>
            <w:noWrap/>
          </w:tcPr>
          <w:p w14:paraId="45EB4393" w14:textId="77777777" w:rsidR="00921B29" w:rsidRPr="008C3C8B" w:rsidRDefault="00921B29" w:rsidP="00921B29">
            <w:pPr>
              <w:spacing w:after="0"/>
              <w:jc w:val="center"/>
              <w:rPr>
                <w:rFonts w:ascii="Times New Roman" w:eastAsia="Times New Roman" w:hAnsi="Times New Roman"/>
                <w:color w:val="000000"/>
                <w:szCs w:val="28"/>
                <w:lang w:eastAsia="ru-RU"/>
              </w:rPr>
            </w:pPr>
            <w:r w:rsidRPr="008C3C8B">
              <w:rPr>
                <w:rFonts w:ascii="Times New Roman" w:hAnsi="Times New Roman"/>
              </w:rPr>
              <w:t>2022-2023</w:t>
            </w:r>
          </w:p>
        </w:tc>
        <w:tc>
          <w:tcPr>
            <w:tcW w:w="1560" w:type="dxa"/>
            <w:tcBorders>
              <w:top w:val="nil"/>
              <w:left w:val="nil"/>
              <w:bottom w:val="single" w:sz="4" w:space="0" w:color="auto"/>
              <w:right w:val="single" w:sz="4" w:space="0" w:color="auto"/>
            </w:tcBorders>
            <w:shd w:val="clear" w:color="auto" w:fill="auto"/>
            <w:noWrap/>
          </w:tcPr>
          <w:p w14:paraId="6D8C44D4" w14:textId="77777777" w:rsidR="00921B29" w:rsidRPr="008C3C8B" w:rsidRDefault="00921B29" w:rsidP="00921B29">
            <w:pPr>
              <w:spacing w:after="0"/>
              <w:jc w:val="center"/>
              <w:rPr>
                <w:rFonts w:ascii="Times New Roman" w:eastAsia="Times New Roman" w:hAnsi="Times New Roman"/>
                <w:color w:val="000000"/>
                <w:szCs w:val="28"/>
                <w:lang w:eastAsia="ru-RU"/>
              </w:rPr>
            </w:pPr>
            <w:r w:rsidRPr="008C3C8B">
              <w:rPr>
                <w:rFonts w:ascii="Times New Roman" w:hAnsi="Times New Roman"/>
              </w:rPr>
              <w:t>2023-2024</w:t>
            </w:r>
          </w:p>
        </w:tc>
        <w:tc>
          <w:tcPr>
            <w:tcW w:w="1559" w:type="dxa"/>
            <w:tcBorders>
              <w:top w:val="nil"/>
              <w:left w:val="nil"/>
              <w:bottom w:val="single" w:sz="4" w:space="0" w:color="auto"/>
              <w:right w:val="single" w:sz="4" w:space="0" w:color="auto"/>
            </w:tcBorders>
            <w:shd w:val="clear" w:color="auto" w:fill="auto"/>
            <w:noWrap/>
            <w:vAlign w:val="bottom"/>
          </w:tcPr>
          <w:p w14:paraId="39395E78" w14:textId="77777777" w:rsidR="00921B29" w:rsidRPr="008C3C8B" w:rsidRDefault="00921B29" w:rsidP="00921B29">
            <w:pPr>
              <w:spacing w:after="0"/>
              <w:jc w:val="center"/>
              <w:rPr>
                <w:rFonts w:ascii="Times New Roman" w:eastAsia="Times New Roman" w:hAnsi="Times New Roman"/>
                <w:color w:val="000000"/>
                <w:szCs w:val="28"/>
                <w:lang w:eastAsia="ru-RU"/>
              </w:rPr>
            </w:pPr>
            <w:r>
              <w:rPr>
                <w:rFonts w:ascii="Times New Roman" w:eastAsia="Times New Roman" w:hAnsi="Times New Roman"/>
                <w:color w:val="000000"/>
                <w:szCs w:val="28"/>
                <w:lang w:eastAsia="ru-RU"/>
              </w:rPr>
              <w:t>2024-2025</w:t>
            </w:r>
          </w:p>
        </w:tc>
      </w:tr>
      <w:tr w:rsidR="00921B29" w:rsidRPr="008C3C8B" w14:paraId="4E2BADCD" w14:textId="77777777" w:rsidTr="00921B29">
        <w:trPr>
          <w:trHeight w:val="375"/>
        </w:trPr>
        <w:tc>
          <w:tcPr>
            <w:tcW w:w="3827" w:type="dxa"/>
            <w:tcBorders>
              <w:top w:val="nil"/>
              <w:left w:val="single" w:sz="4" w:space="0" w:color="auto"/>
              <w:bottom w:val="single" w:sz="4" w:space="0" w:color="auto"/>
              <w:right w:val="single" w:sz="4" w:space="0" w:color="auto"/>
            </w:tcBorders>
            <w:shd w:val="clear" w:color="auto" w:fill="auto"/>
            <w:noWrap/>
          </w:tcPr>
          <w:p w14:paraId="730F269D" w14:textId="77777777" w:rsidR="00921B29" w:rsidRPr="008C3C8B" w:rsidRDefault="00921B29" w:rsidP="00921B29">
            <w:pPr>
              <w:rPr>
                <w:rFonts w:ascii="Times New Roman" w:eastAsia="Times New Roman" w:hAnsi="Times New Roman"/>
                <w:szCs w:val="28"/>
                <w:lang w:eastAsia="ru-RU"/>
              </w:rPr>
            </w:pPr>
            <w:r w:rsidRPr="008C3C8B">
              <w:rPr>
                <w:rFonts w:ascii="Times New Roman" w:hAnsi="Times New Roman"/>
              </w:rPr>
              <w:t>МБ УДО «ДДТ»</w:t>
            </w:r>
          </w:p>
        </w:tc>
        <w:tc>
          <w:tcPr>
            <w:tcW w:w="1560" w:type="dxa"/>
            <w:tcBorders>
              <w:top w:val="nil"/>
              <w:left w:val="nil"/>
              <w:bottom w:val="single" w:sz="4" w:space="0" w:color="auto"/>
              <w:right w:val="single" w:sz="4" w:space="0" w:color="auto"/>
            </w:tcBorders>
            <w:shd w:val="clear" w:color="auto" w:fill="auto"/>
            <w:noWrap/>
          </w:tcPr>
          <w:p w14:paraId="27495517" w14:textId="77777777" w:rsidR="00921B29" w:rsidRPr="008C3C8B" w:rsidRDefault="00921B29" w:rsidP="00921B29">
            <w:pPr>
              <w:spacing w:after="0"/>
              <w:jc w:val="center"/>
              <w:rPr>
                <w:rFonts w:ascii="Times New Roman" w:eastAsia="Times New Roman" w:hAnsi="Times New Roman"/>
                <w:szCs w:val="28"/>
                <w:lang w:eastAsia="ru-RU"/>
              </w:rPr>
            </w:pPr>
            <w:r w:rsidRPr="00307CC9">
              <w:t>35</w:t>
            </w:r>
          </w:p>
        </w:tc>
        <w:tc>
          <w:tcPr>
            <w:tcW w:w="1559" w:type="dxa"/>
            <w:tcBorders>
              <w:top w:val="nil"/>
              <w:left w:val="nil"/>
              <w:bottom w:val="single" w:sz="4" w:space="0" w:color="auto"/>
              <w:right w:val="single" w:sz="4" w:space="0" w:color="auto"/>
            </w:tcBorders>
            <w:shd w:val="clear" w:color="auto" w:fill="auto"/>
            <w:noWrap/>
          </w:tcPr>
          <w:p w14:paraId="4352172A" w14:textId="77777777" w:rsidR="00921B29" w:rsidRPr="008C3C8B" w:rsidRDefault="00921B29" w:rsidP="00921B29">
            <w:pPr>
              <w:spacing w:after="0"/>
              <w:jc w:val="center"/>
              <w:rPr>
                <w:rFonts w:ascii="Times New Roman" w:eastAsia="Times New Roman" w:hAnsi="Times New Roman"/>
                <w:szCs w:val="28"/>
                <w:lang w:eastAsia="ru-RU"/>
              </w:rPr>
            </w:pPr>
            <w:r w:rsidRPr="00307CC9">
              <w:t>32</w:t>
            </w:r>
          </w:p>
        </w:tc>
        <w:tc>
          <w:tcPr>
            <w:tcW w:w="1564" w:type="dxa"/>
            <w:tcBorders>
              <w:top w:val="nil"/>
              <w:left w:val="nil"/>
              <w:bottom w:val="single" w:sz="4" w:space="0" w:color="auto"/>
              <w:right w:val="single" w:sz="4" w:space="0" w:color="auto"/>
            </w:tcBorders>
            <w:shd w:val="clear" w:color="auto" w:fill="auto"/>
            <w:noWrap/>
            <w:vAlign w:val="bottom"/>
          </w:tcPr>
          <w:p w14:paraId="3F4F8EDC"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32</w:t>
            </w:r>
          </w:p>
        </w:tc>
        <w:tc>
          <w:tcPr>
            <w:tcW w:w="1554" w:type="dxa"/>
            <w:tcBorders>
              <w:top w:val="nil"/>
              <w:left w:val="nil"/>
              <w:bottom w:val="single" w:sz="4" w:space="0" w:color="auto"/>
              <w:right w:val="single" w:sz="4" w:space="0" w:color="auto"/>
            </w:tcBorders>
            <w:shd w:val="clear" w:color="auto" w:fill="auto"/>
            <w:noWrap/>
          </w:tcPr>
          <w:p w14:paraId="6A285746" w14:textId="77777777" w:rsidR="00921B29" w:rsidRPr="008C3C8B" w:rsidRDefault="00921B29" w:rsidP="00921B29">
            <w:pPr>
              <w:spacing w:after="0"/>
              <w:jc w:val="center"/>
              <w:rPr>
                <w:rFonts w:ascii="Times New Roman" w:eastAsia="Times New Roman" w:hAnsi="Times New Roman"/>
                <w:szCs w:val="28"/>
                <w:lang w:eastAsia="ru-RU"/>
              </w:rPr>
            </w:pPr>
            <w:r w:rsidRPr="003E384D">
              <w:t>0</w:t>
            </w:r>
          </w:p>
        </w:tc>
        <w:tc>
          <w:tcPr>
            <w:tcW w:w="1560" w:type="dxa"/>
            <w:tcBorders>
              <w:top w:val="nil"/>
              <w:left w:val="nil"/>
              <w:bottom w:val="single" w:sz="4" w:space="0" w:color="auto"/>
              <w:right w:val="single" w:sz="4" w:space="0" w:color="auto"/>
            </w:tcBorders>
            <w:shd w:val="clear" w:color="auto" w:fill="auto"/>
            <w:noWrap/>
          </w:tcPr>
          <w:p w14:paraId="28A911F7" w14:textId="77777777" w:rsidR="00921B29" w:rsidRPr="008C3C8B" w:rsidRDefault="00921B29" w:rsidP="00921B29">
            <w:pPr>
              <w:spacing w:after="0"/>
              <w:jc w:val="center"/>
              <w:rPr>
                <w:rFonts w:ascii="Times New Roman" w:eastAsia="Times New Roman" w:hAnsi="Times New Roman"/>
                <w:szCs w:val="28"/>
                <w:lang w:eastAsia="ru-RU"/>
              </w:rPr>
            </w:pPr>
            <w:r w:rsidRPr="003E384D">
              <w:t>2</w:t>
            </w:r>
          </w:p>
        </w:tc>
        <w:tc>
          <w:tcPr>
            <w:tcW w:w="1559" w:type="dxa"/>
            <w:tcBorders>
              <w:top w:val="nil"/>
              <w:left w:val="nil"/>
              <w:bottom w:val="single" w:sz="4" w:space="0" w:color="auto"/>
              <w:right w:val="single" w:sz="4" w:space="0" w:color="auto"/>
            </w:tcBorders>
            <w:shd w:val="clear" w:color="auto" w:fill="auto"/>
            <w:noWrap/>
            <w:vAlign w:val="bottom"/>
          </w:tcPr>
          <w:p w14:paraId="7922FC08"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2</w:t>
            </w:r>
          </w:p>
        </w:tc>
      </w:tr>
      <w:tr w:rsidR="00921B29" w:rsidRPr="008C3C8B" w14:paraId="6A82BF8C" w14:textId="77777777" w:rsidTr="00921B29">
        <w:trPr>
          <w:trHeight w:val="375"/>
        </w:trPr>
        <w:tc>
          <w:tcPr>
            <w:tcW w:w="3827" w:type="dxa"/>
            <w:tcBorders>
              <w:top w:val="nil"/>
              <w:left w:val="single" w:sz="4" w:space="0" w:color="auto"/>
              <w:bottom w:val="single" w:sz="4" w:space="0" w:color="auto"/>
              <w:right w:val="single" w:sz="4" w:space="0" w:color="auto"/>
            </w:tcBorders>
            <w:shd w:val="clear" w:color="auto" w:fill="auto"/>
            <w:noWrap/>
          </w:tcPr>
          <w:p w14:paraId="7CB764B7" w14:textId="77777777" w:rsidR="00921B29" w:rsidRPr="008C3C8B" w:rsidRDefault="00921B29" w:rsidP="00921B29">
            <w:pPr>
              <w:rPr>
                <w:rFonts w:ascii="Times New Roman" w:eastAsia="Times New Roman" w:hAnsi="Times New Roman"/>
                <w:szCs w:val="28"/>
                <w:lang w:eastAsia="ru-RU"/>
              </w:rPr>
            </w:pPr>
            <w:r w:rsidRPr="008C3C8B">
              <w:rPr>
                <w:rFonts w:ascii="Times New Roman" w:hAnsi="Times New Roman"/>
              </w:rPr>
              <w:lastRenderedPageBreak/>
              <w:t>МБ УДО «ДЮСШ»</w:t>
            </w:r>
          </w:p>
        </w:tc>
        <w:tc>
          <w:tcPr>
            <w:tcW w:w="1560" w:type="dxa"/>
            <w:tcBorders>
              <w:top w:val="nil"/>
              <w:left w:val="nil"/>
              <w:bottom w:val="single" w:sz="4" w:space="0" w:color="auto"/>
              <w:right w:val="single" w:sz="4" w:space="0" w:color="auto"/>
            </w:tcBorders>
            <w:shd w:val="clear" w:color="auto" w:fill="auto"/>
            <w:noWrap/>
          </w:tcPr>
          <w:p w14:paraId="229FB91E" w14:textId="77777777" w:rsidR="00921B29" w:rsidRPr="008C3C8B" w:rsidRDefault="00921B29" w:rsidP="00921B29">
            <w:pPr>
              <w:spacing w:after="0"/>
              <w:jc w:val="center"/>
              <w:rPr>
                <w:rFonts w:ascii="Times New Roman" w:eastAsia="Times New Roman" w:hAnsi="Times New Roman"/>
                <w:szCs w:val="28"/>
                <w:lang w:eastAsia="ru-RU"/>
              </w:rPr>
            </w:pPr>
            <w:r w:rsidRPr="00307CC9">
              <w:t>12</w:t>
            </w:r>
          </w:p>
        </w:tc>
        <w:tc>
          <w:tcPr>
            <w:tcW w:w="1559" w:type="dxa"/>
            <w:tcBorders>
              <w:top w:val="nil"/>
              <w:left w:val="nil"/>
              <w:bottom w:val="single" w:sz="4" w:space="0" w:color="auto"/>
              <w:right w:val="single" w:sz="4" w:space="0" w:color="auto"/>
            </w:tcBorders>
            <w:shd w:val="clear" w:color="auto" w:fill="auto"/>
            <w:noWrap/>
          </w:tcPr>
          <w:p w14:paraId="648D7875" w14:textId="77777777" w:rsidR="00921B29" w:rsidRPr="008C3C8B" w:rsidRDefault="00921B29" w:rsidP="00921B29">
            <w:pPr>
              <w:spacing w:after="0"/>
              <w:jc w:val="center"/>
              <w:rPr>
                <w:rFonts w:ascii="Times New Roman" w:eastAsia="Times New Roman" w:hAnsi="Times New Roman"/>
                <w:szCs w:val="28"/>
                <w:lang w:eastAsia="ru-RU"/>
              </w:rPr>
            </w:pPr>
            <w:r w:rsidRPr="00307CC9">
              <w:t>13</w:t>
            </w:r>
          </w:p>
        </w:tc>
        <w:tc>
          <w:tcPr>
            <w:tcW w:w="1564" w:type="dxa"/>
            <w:tcBorders>
              <w:top w:val="nil"/>
              <w:left w:val="nil"/>
              <w:bottom w:val="single" w:sz="4" w:space="0" w:color="auto"/>
              <w:right w:val="single" w:sz="4" w:space="0" w:color="auto"/>
            </w:tcBorders>
            <w:shd w:val="clear" w:color="auto" w:fill="auto"/>
            <w:noWrap/>
            <w:vAlign w:val="bottom"/>
          </w:tcPr>
          <w:p w14:paraId="22530210"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13</w:t>
            </w:r>
          </w:p>
        </w:tc>
        <w:tc>
          <w:tcPr>
            <w:tcW w:w="1554" w:type="dxa"/>
            <w:tcBorders>
              <w:top w:val="nil"/>
              <w:left w:val="nil"/>
              <w:bottom w:val="single" w:sz="4" w:space="0" w:color="auto"/>
              <w:right w:val="single" w:sz="4" w:space="0" w:color="auto"/>
            </w:tcBorders>
            <w:shd w:val="clear" w:color="auto" w:fill="auto"/>
            <w:noWrap/>
          </w:tcPr>
          <w:p w14:paraId="6582E651" w14:textId="77777777" w:rsidR="00921B29" w:rsidRPr="008C3C8B" w:rsidRDefault="00921B29" w:rsidP="00921B29">
            <w:pPr>
              <w:spacing w:after="0"/>
              <w:jc w:val="center"/>
              <w:rPr>
                <w:rFonts w:ascii="Times New Roman" w:eastAsia="Times New Roman" w:hAnsi="Times New Roman"/>
                <w:szCs w:val="28"/>
                <w:lang w:eastAsia="ru-RU"/>
              </w:rPr>
            </w:pPr>
            <w:r w:rsidRPr="003E384D">
              <w:t>0</w:t>
            </w:r>
          </w:p>
        </w:tc>
        <w:tc>
          <w:tcPr>
            <w:tcW w:w="1560" w:type="dxa"/>
            <w:tcBorders>
              <w:top w:val="nil"/>
              <w:left w:val="nil"/>
              <w:bottom w:val="single" w:sz="4" w:space="0" w:color="auto"/>
              <w:right w:val="single" w:sz="4" w:space="0" w:color="auto"/>
            </w:tcBorders>
            <w:shd w:val="clear" w:color="auto" w:fill="auto"/>
            <w:noWrap/>
          </w:tcPr>
          <w:p w14:paraId="69CAAEB4" w14:textId="77777777" w:rsidR="00921B29" w:rsidRPr="008C3C8B" w:rsidRDefault="00921B29" w:rsidP="00921B29">
            <w:pPr>
              <w:spacing w:after="0"/>
              <w:jc w:val="center"/>
              <w:rPr>
                <w:rFonts w:ascii="Times New Roman" w:eastAsia="Times New Roman" w:hAnsi="Times New Roman"/>
                <w:szCs w:val="28"/>
                <w:lang w:eastAsia="ru-RU"/>
              </w:rPr>
            </w:pPr>
            <w:r w:rsidRPr="003E384D">
              <w:t>0</w:t>
            </w:r>
          </w:p>
        </w:tc>
        <w:tc>
          <w:tcPr>
            <w:tcW w:w="1559" w:type="dxa"/>
            <w:tcBorders>
              <w:top w:val="nil"/>
              <w:left w:val="nil"/>
              <w:bottom w:val="single" w:sz="4" w:space="0" w:color="auto"/>
              <w:right w:val="single" w:sz="4" w:space="0" w:color="auto"/>
            </w:tcBorders>
            <w:shd w:val="clear" w:color="auto" w:fill="auto"/>
            <w:noWrap/>
            <w:vAlign w:val="bottom"/>
          </w:tcPr>
          <w:p w14:paraId="1F9D2435"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2</w:t>
            </w:r>
          </w:p>
        </w:tc>
      </w:tr>
      <w:tr w:rsidR="00921B29" w:rsidRPr="008C3C8B" w14:paraId="3D2769A2" w14:textId="77777777" w:rsidTr="00921B29">
        <w:trPr>
          <w:trHeight w:val="375"/>
        </w:trPr>
        <w:tc>
          <w:tcPr>
            <w:tcW w:w="3827" w:type="dxa"/>
            <w:tcBorders>
              <w:top w:val="single" w:sz="4" w:space="0" w:color="auto"/>
              <w:left w:val="single" w:sz="4" w:space="0" w:color="auto"/>
              <w:bottom w:val="single" w:sz="4" w:space="0" w:color="auto"/>
              <w:right w:val="single" w:sz="4" w:space="0" w:color="auto"/>
            </w:tcBorders>
            <w:shd w:val="clear" w:color="auto" w:fill="auto"/>
            <w:noWrap/>
          </w:tcPr>
          <w:p w14:paraId="34FB43D6" w14:textId="77777777" w:rsidR="00921B29" w:rsidRPr="008C3C8B" w:rsidRDefault="00921B29" w:rsidP="00921B29">
            <w:pPr>
              <w:rPr>
                <w:rFonts w:ascii="Times New Roman" w:eastAsia="Times New Roman" w:hAnsi="Times New Roman"/>
                <w:szCs w:val="28"/>
                <w:lang w:eastAsia="ru-RU"/>
              </w:rPr>
            </w:pPr>
            <w:r w:rsidRPr="008C3C8B">
              <w:rPr>
                <w:rFonts w:ascii="Times New Roman" w:hAnsi="Times New Roman"/>
              </w:rPr>
              <w:t>МБ УДО «ДЮСШ» (борьба)</w:t>
            </w:r>
          </w:p>
        </w:tc>
        <w:tc>
          <w:tcPr>
            <w:tcW w:w="1560" w:type="dxa"/>
            <w:tcBorders>
              <w:top w:val="single" w:sz="4" w:space="0" w:color="auto"/>
              <w:left w:val="nil"/>
              <w:bottom w:val="single" w:sz="4" w:space="0" w:color="auto"/>
              <w:right w:val="single" w:sz="4" w:space="0" w:color="auto"/>
            </w:tcBorders>
            <w:shd w:val="clear" w:color="auto" w:fill="auto"/>
            <w:noWrap/>
          </w:tcPr>
          <w:p w14:paraId="26664AC0" w14:textId="77777777" w:rsidR="00921B29" w:rsidRPr="008C3C8B" w:rsidRDefault="00921B29" w:rsidP="00921B29">
            <w:pPr>
              <w:spacing w:after="0"/>
              <w:jc w:val="center"/>
              <w:rPr>
                <w:rFonts w:ascii="Times New Roman" w:eastAsia="Times New Roman" w:hAnsi="Times New Roman"/>
                <w:szCs w:val="28"/>
                <w:lang w:eastAsia="ru-RU"/>
              </w:rPr>
            </w:pPr>
            <w:r w:rsidRPr="00307CC9">
              <w:t>15</w:t>
            </w:r>
          </w:p>
        </w:tc>
        <w:tc>
          <w:tcPr>
            <w:tcW w:w="1559" w:type="dxa"/>
            <w:tcBorders>
              <w:top w:val="single" w:sz="4" w:space="0" w:color="auto"/>
              <w:left w:val="nil"/>
              <w:bottom w:val="single" w:sz="4" w:space="0" w:color="auto"/>
              <w:right w:val="single" w:sz="4" w:space="0" w:color="auto"/>
            </w:tcBorders>
            <w:shd w:val="clear" w:color="auto" w:fill="auto"/>
            <w:noWrap/>
          </w:tcPr>
          <w:p w14:paraId="3D4E71B4" w14:textId="77777777" w:rsidR="00921B29" w:rsidRPr="008C3C8B" w:rsidRDefault="00921B29" w:rsidP="00921B29">
            <w:pPr>
              <w:spacing w:after="0"/>
              <w:jc w:val="center"/>
              <w:rPr>
                <w:rFonts w:ascii="Times New Roman" w:eastAsia="Times New Roman" w:hAnsi="Times New Roman"/>
                <w:szCs w:val="28"/>
                <w:lang w:eastAsia="ru-RU"/>
              </w:rPr>
            </w:pPr>
            <w:r w:rsidRPr="00307CC9">
              <w:t>12</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056CEAF3"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15</w:t>
            </w:r>
          </w:p>
        </w:tc>
        <w:tc>
          <w:tcPr>
            <w:tcW w:w="1554" w:type="dxa"/>
            <w:tcBorders>
              <w:top w:val="single" w:sz="4" w:space="0" w:color="auto"/>
              <w:left w:val="nil"/>
              <w:bottom w:val="single" w:sz="4" w:space="0" w:color="auto"/>
              <w:right w:val="single" w:sz="4" w:space="0" w:color="auto"/>
            </w:tcBorders>
            <w:shd w:val="clear" w:color="auto" w:fill="auto"/>
            <w:noWrap/>
          </w:tcPr>
          <w:p w14:paraId="3E7E169D" w14:textId="77777777" w:rsidR="00921B29" w:rsidRPr="008C3C8B" w:rsidRDefault="00921B29" w:rsidP="00921B29">
            <w:pPr>
              <w:spacing w:after="0"/>
              <w:jc w:val="center"/>
              <w:rPr>
                <w:rFonts w:ascii="Times New Roman" w:eastAsia="Times New Roman" w:hAnsi="Times New Roman"/>
                <w:szCs w:val="28"/>
                <w:lang w:eastAsia="ru-RU"/>
              </w:rPr>
            </w:pPr>
            <w:r w:rsidRPr="003E384D">
              <w:t>0</w:t>
            </w:r>
          </w:p>
        </w:tc>
        <w:tc>
          <w:tcPr>
            <w:tcW w:w="1560" w:type="dxa"/>
            <w:tcBorders>
              <w:top w:val="single" w:sz="4" w:space="0" w:color="auto"/>
              <w:left w:val="nil"/>
              <w:bottom w:val="single" w:sz="4" w:space="0" w:color="auto"/>
              <w:right w:val="single" w:sz="4" w:space="0" w:color="auto"/>
            </w:tcBorders>
            <w:shd w:val="clear" w:color="auto" w:fill="auto"/>
            <w:noWrap/>
          </w:tcPr>
          <w:p w14:paraId="06365091" w14:textId="77777777" w:rsidR="00921B29" w:rsidRPr="008C3C8B" w:rsidRDefault="00921B29" w:rsidP="00921B29">
            <w:pPr>
              <w:spacing w:after="0"/>
              <w:jc w:val="center"/>
              <w:rPr>
                <w:rFonts w:ascii="Times New Roman" w:eastAsia="Times New Roman" w:hAnsi="Times New Roman"/>
                <w:szCs w:val="28"/>
                <w:lang w:eastAsia="ru-RU"/>
              </w:rPr>
            </w:pPr>
            <w:r w:rsidRPr="003E384D">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CBD81BF"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2</w:t>
            </w:r>
          </w:p>
        </w:tc>
      </w:tr>
      <w:tr w:rsidR="00921B29" w:rsidRPr="008C3C8B" w14:paraId="576FAC24" w14:textId="77777777" w:rsidTr="00921B29">
        <w:trPr>
          <w:trHeight w:val="375"/>
        </w:trPr>
        <w:tc>
          <w:tcPr>
            <w:tcW w:w="3827" w:type="dxa"/>
            <w:tcBorders>
              <w:top w:val="single" w:sz="4" w:space="0" w:color="auto"/>
              <w:left w:val="single" w:sz="4" w:space="0" w:color="auto"/>
              <w:bottom w:val="single" w:sz="4" w:space="0" w:color="auto"/>
              <w:right w:val="single" w:sz="4" w:space="0" w:color="auto"/>
            </w:tcBorders>
            <w:shd w:val="clear" w:color="auto" w:fill="auto"/>
            <w:noWrap/>
          </w:tcPr>
          <w:p w14:paraId="2C0C3F66" w14:textId="77777777" w:rsidR="00921B29" w:rsidRPr="008C3C8B" w:rsidRDefault="00921B29" w:rsidP="00921B29">
            <w:pPr>
              <w:rPr>
                <w:rStyle w:val="2TimesNewRoman"/>
                <w:rFonts w:eastAsia="Arial Unicode MS"/>
                <w:sz w:val="28"/>
                <w:szCs w:val="28"/>
              </w:rPr>
            </w:pPr>
            <w:r w:rsidRPr="008C3C8B">
              <w:rPr>
                <w:rFonts w:ascii="Times New Roman" w:hAnsi="Times New Roman"/>
              </w:rPr>
              <w:t>МБ УДО «ДЮСШОР»</w:t>
            </w:r>
          </w:p>
        </w:tc>
        <w:tc>
          <w:tcPr>
            <w:tcW w:w="1560" w:type="dxa"/>
            <w:tcBorders>
              <w:top w:val="single" w:sz="4" w:space="0" w:color="auto"/>
              <w:left w:val="nil"/>
              <w:bottom w:val="single" w:sz="4" w:space="0" w:color="auto"/>
              <w:right w:val="single" w:sz="4" w:space="0" w:color="auto"/>
            </w:tcBorders>
            <w:shd w:val="clear" w:color="auto" w:fill="auto"/>
            <w:noWrap/>
          </w:tcPr>
          <w:p w14:paraId="6CE8F3D5" w14:textId="77777777" w:rsidR="00921B29" w:rsidRPr="008C3C8B" w:rsidRDefault="00921B29" w:rsidP="00921B29">
            <w:pPr>
              <w:spacing w:after="0"/>
              <w:jc w:val="center"/>
              <w:rPr>
                <w:rFonts w:ascii="Times New Roman" w:eastAsia="Times New Roman" w:hAnsi="Times New Roman"/>
                <w:szCs w:val="28"/>
                <w:lang w:eastAsia="ru-RU"/>
              </w:rPr>
            </w:pPr>
            <w:r w:rsidRPr="00307CC9">
              <w:t>20</w:t>
            </w:r>
          </w:p>
        </w:tc>
        <w:tc>
          <w:tcPr>
            <w:tcW w:w="1559" w:type="dxa"/>
            <w:tcBorders>
              <w:top w:val="single" w:sz="4" w:space="0" w:color="auto"/>
              <w:left w:val="nil"/>
              <w:bottom w:val="single" w:sz="4" w:space="0" w:color="auto"/>
              <w:right w:val="single" w:sz="4" w:space="0" w:color="auto"/>
            </w:tcBorders>
            <w:shd w:val="clear" w:color="auto" w:fill="auto"/>
            <w:noWrap/>
          </w:tcPr>
          <w:p w14:paraId="3FDF3308" w14:textId="77777777" w:rsidR="00921B29" w:rsidRPr="008C3C8B" w:rsidRDefault="00921B29" w:rsidP="00921B29">
            <w:pPr>
              <w:spacing w:after="0"/>
              <w:jc w:val="center"/>
              <w:rPr>
                <w:rFonts w:ascii="Times New Roman" w:eastAsia="Times New Roman" w:hAnsi="Times New Roman"/>
                <w:szCs w:val="28"/>
                <w:lang w:eastAsia="ru-RU"/>
              </w:rPr>
            </w:pPr>
            <w:r w:rsidRPr="00307CC9">
              <w:t>25</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70B58F19"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22</w:t>
            </w:r>
          </w:p>
        </w:tc>
        <w:tc>
          <w:tcPr>
            <w:tcW w:w="1554" w:type="dxa"/>
            <w:tcBorders>
              <w:top w:val="single" w:sz="4" w:space="0" w:color="auto"/>
              <w:left w:val="nil"/>
              <w:bottom w:val="single" w:sz="4" w:space="0" w:color="auto"/>
              <w:right w:val="single" w:sz="4" w:space="0" w:color="auto"/>
            </w:tcBorders>
            <w:shd w:val="clear" w:color="auto" w:fill="auto"/>
            <w:noWrap/>
          </w:tcPr>
          <w:p w14:paraId="003FA015" w14:textId="77777777" w:rsidR="00921B29" w:rsidRPr="008C3C8B" w:rsidRDefault="00921B29" w:rsidP="00921B29">
            <w:pPr>
              <w:spacing w:after="0"/>
              <w:jc w:val="center"/>
              <w:rPr>
                <w:rFonts w:ascii="Times New Roman" w:eastAsia="Times New Roman" w:hAnsi="Times New Roman"/>
                <w:szCs w:val="28"/>
                <w:lang w:eastAsia="ru-RU"/>
              </w:rPr>
            </w:pPr>
            <w:r w:rsidRPr="003E384D">
              <w:t>0</w:t>
            </w:r>
          </w:p>
        </w:tc>
        <w:tc>
          <w:tcPr>
            <w:tcW w:w="1560" w:type="dxa"/>
            <w:tcBorders>
              <w:top w:val="single" w:sz="4" w:space="0" w:color="auto"/>
              <w:left w:val="nil"/>
              <w:bottom w:val="single" w:sz="4" w:space="0" w:color="auto"/>
              <w:right w:val="single" w:sz="4" w:space="0" w:color="auto"/>
            </w:tcBorders>
            <w:shd w:val="clear" w:color="auto" w:fill="auto"/>
            <w:noWrap/>
          </w:tcPr>
          <w:p w14:paraId="23ECEB9F" w14:textId="77777777" w:rsidR="00921B29" w:rsidRPr="008C3C8B" w:rsidRDefault="00921B29" w:rsidP="00921B29">
            <w:pPr>
              <w:spacing w:after="0"/>
              <w:jc w:val="center"/>
              <w:rPr>
                <w:rFonts w:ascii="Times New Roman" w:eastAsia="Times New Roman" w:hAnsi="Times New Roman"/>
                <w:szCs w:val="28"/>
                <w:lang w:eastAsia="ru-RU"/>
              </w:rPr>
            </w:pPr>
            <w:r w:rsidRPr="003E384D">
              <w:t>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317E9C2" w14:textId="77777777" w:rsidR="00921B29" w:rsidRPr="008C3C8B"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0</w:t>
            </w:r>
          </w:p>
        </w:tc>
      </w:tr>
      <w:tr w:rsidR="00921B29" w:rsidRPr="008C3C8B" w14:paraId="6C4BED2E" w14:textId="77777777" w:rsidTr="00921B29">
        <w:trPr>
          <w:trHeight w:val="375"/>
        </w:trPr>
        <w:tc>
          <w:tcPr>
            <w:tcW w:w="3827" w:type="dxa"/>
            <w:tcBorders>
              <w:top w:val="single" w:sz="4" w:space="0" w:color="auto"/>
              <w:left w:val="single" w:sz="4" w:space="0" w:color="auto"/>
              <w:bottom w:val="single" w:sz="4" w:space="0" w:color="auto"/>
              <w:right w:val="single" w:sz="4" w:space="0" w:color="auto"/>
            </w:tcBorders>
            <w:shd w:val="clear" w:color="auto" w:fill="auto"/>
            <w:noWrap/>
          </w:tcPr>
          <w:p w14:paraId="722BB3CC" w14:textId="77777777" w:rsidR="00921B29" w:rsidRPr="008C3C8B" w:rsidRDefault="00921B29" w:rsidP="00921B29">
            <w:pPr>
              <w:rPr>
                <w:rFonts w:ascii="Times New Roman" w:hAnsi="Times New Roman"/>
                <w:b/>
                <w:bCs/>
              </w:rPr>
            </w:pPr>
            <w:r w:rsidRPr="008C3C8B">
              <w:rPr>
                <w:rFonts w:ascii="Times New Roman" w:hAnsi="Times New Roman"/>
                <w:b/>
                <w:bCs/>
              </w:rPr>
              <w:t xml:space="preserve">Всего </w:t>
            </w:r>
          </w:p>
        </w:tc>
        <w:tc>
          <w:tcPr>
            <w:tcW w:w="1560" w:type="dxa"/>
            <w:tcBorders>
              <w:top w:val="single" w:sz="4" w:space="0" w:color="auto"/>
              <w:left w:val="nil"/>
              <w:bottom w:val="single" w:sz="4" w:space="0" w:color="auto"/>
              <w:right w:val="single" w:sz="4" w:space="0" w:color="auto"/>
            </w:tcBorders>
            <w:shd w:val="clear" w:color="auto" w:fill="auto"/>
            <w:noWrap/>
          </w:tcPr>
          <w:p w14:paraId="119D8755" w14:textId="77777777" w:rsidR="00921B29" w:rsidRPr="008C3C8B" w:rsidRDefault="00921B29" w:rsidP="00921B29">
            <w:pPr>
              <w:spacing w:after="0"/>
              <w:jc w:val="center"/>
              <w:rPr>
                <w:rFonts w:ascii="Times New Roman" w:eastAsia="Times New Roman" w:hAnsi="Times New Roman"/>
                <w:szCs w:val="28"/>
                <w:lang w:eastAsia="ru-RU"/>
              </w:rPr>
            </w:pPr>
            <w:r w:rsidRPr="00307CC9">
              <w:t>82</w:t>
            </w:r>
          </w:p>
        </w:tc>
        <w:tc>
          <w:tcPr>
            <w:tcW w:w="1559" w:type="dxa"/>
            <w:tcBorders>
              <w:top w:val="single" w:sz="4" w:space="0" w:color="auto"/>
              <w:left w:val="nil"/>
              <w:bottom w:val="single" w:sz="4" w:space="0" w:color="auto"/>
              <w:right w:val="single" w:sz="4" w:space="0" w:color="auto"/>
            </w:tcBorders>
            <w:shd w:val="clear" w:color="auto" w:fill="auto"/>
            <w:noWrap/>
          </w:tcPr>
          <w:p w14:paraId="635D82D8" w14:textId="77777777" w:rsidR="00921B29" w:rsidRPr="008C3C8B" w:rsidRDefault="00921B29" w:rsidP="00921B29">
            <w:pPr>
              <w:spacing w:after="0"/>
              <w:jc w:val="center"/>
              <w:rPr>
                <w:rFonts w:ascii="Times New Roman" w:eastAsia="Times New Roman" w:hAnsi="Times New Roman"/>
                <w:szCs w:val="28"/>
                <w:lang w:eastAsia="ru-RU"/>
              </w:rPr>
            </w:pPr>
            <w:r w:rsidRPr="00307CC9">
              <w:t>82</w:t>
            </w:r>
          </w:p>
        </w:tc>
        <w:tc>
          <w:tcPr>
            <w:tcW w:w="1564" w:type="dxa"/>
            <w:tcBorders>
              <w:top w:val="single" w:sz="4" w:space="0" w:color="auto"/>
              <w:left w:val="nil"/>
              <w:bottom w:val="single" w:sz="4" w:space="0" w:color="auto"/>
              <w:right w:val="single" w:sz="4" w:space="0" w:color="auto"/>
            </w:tcBorders>
            <w:shd w:val="clear" w:color="auto" w:fill="auto"/>
            <w:noWrap/>
            <w:vAlign w:val="bottom"/>
          </w:tcPr>
          <w:p w14:paraId="157196CD" w14:textId="77777777" w:rsidR="00921B29"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82</w:t>
            </w:r>
          </w:p>
          <w:p w14:paraId="41B2F364" w14:textId="77777777" w:rsidR="00921B29" w:rsidRPr="008C3C8B" w:rsidRDefault="00921B29" w:rsidP="00921B29">
            <w:pPr>
              <w:spacing w:after="0"/>
              <w:jc w:val="right"/>
              <w:rPr>
                <w:rFonts w:ascii="Times New Roman" w:eastAsia="Times New Roman" w:hAnsi="Times New Roman"/>
                <w:szCs w:val="28"/>
                <w:lang w:eastAsia="ru-RU"/>
              </w:rPr>
            </w:pPr>
          </w:p>
        </w:tc>
        <w:tc>
          <w:tcPr>
            <w:tcW w:w="1554" w:type="dxa"/>
            <w:tcBorders>
              <w:top w:val="single" w:sz="4" w:space="0" w:color="auto"/>
              <w:left w:val="nil"/>
              <w:bottom w:val="single" w:sz="4" w:space="0" w:color="auto"/>
              <w:right w:val="single" w:sz="4" w:space="0" w:color="auto"/>
            </w:tcBorders>
            <w:shd w:val="clear" w:color="auto" w:fill="auto"/>
            <w:noWrap/>
          </w:tcPr>
          <w:p w14:paraId="093010A8" w14:textId="77777777" w:rsidR="00921B29" w:rsidRPr="008C3C8B" w:rsidRDefault="00921B29" w:rsidP="00921B29">
            <w:pPr>
              <w:spacing w:after="0"/>
              <w:jc w:val="center"/>
              <w:rPr>
                <w:rFonts w:ascii="Times New Roman" w:eastAsia="Times New Roman" w:hAnsi="Times New Roman"/>
                <w:szCs w:val="28"/>
                <w:lang w:eastAsia="ru-RU"/>
              </w:rPr>
            </w:pPr>
            <w:r w:rsidRPr="003E384D">
              <w:t>0</w:t>
            </w:r>
          </w:p>
        </w:tc>
        <w:tc>
          <w:tcPr>
            <w:tcW w:w="1560" w:type="dxa"/>
            <w:tcBorders>
              <w:top w:val="single" w:sz="4" w:space="0" w:color="auto"/>
              <w:left w:val="nil"/>
              <w:bottom w:val="single" w:sz="4" w:space="0" w:color="auto"/>
              <w:right w:val="single" w:sz="4" w:space="0" w:color="auto"/>
            </w:tcBorders>
            <w:shd w:val="clear" w:color="auto" w:fill="auto"/>
            <w:noWrap/>
          </w:tcPr>
          <w:p w14:paraId="13FBC1E5" w14:textId="77777777" w:rsidR="00921B29" w:rsidRPr="008C3C8B" w:rsidRDefault="00921B29" w:rsidP="00921B29">
            <w:pPr>
              <w:spacing w:after="0"/>
              <w:jc w:val="center"/>
              <w:rPr>
                <w:rFonts w:ascii="Times New Roman" w:eastAsia="Times New Roman" w:hAnsi="Times New Roman"/>
                <w:szCs w:val="28"/>
                <w:lang w:eastAsia="ru-RU"/>
              </w:rPr>
            </w:pPr>
            <w:r w:rsidRPr="003E384D">
              <w:t>10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C4A1EE5" w14:textId="77777777" w:rsidR="00921B29" w:rsidRDefault="00921B29" w:rsidP="00921B29">
            <w:pPr>
              <w:spacing w:after="0"/>
              <w:jc w:val="right"/>
              <w:rPr>
                <w:rFonts w:ascii="Times New Roman" w:eastAsia="Times New Roman" w:hAnsi="Times New Roman"/>
                <w:szCs w:val="28"/>
                <w:lang w:eastAsia="ru-RU"/>
              </w:rPr>
            </w:pPr>
            <w:r>
              <w:rPr>
                <w:rFonts w:ascii="Times New Roman" w:eastAsia="Times New Roman" w:hAnsi="Times New Roman"/>
                <w:szCs w:val="28"/>
                <w:lang w:eastAsia="ru-RU"/>
              </w:rPr>
              <w:t>6</w:t>
            </w:r>
          </w:p>
          <w:p w14:paraId="02901395" w14:textId="77777777" w:rsidR="00921B29" w:rsidRPr="008C3C8B" w:rsidRDefault="00921B29" w:rsidP="00921B29">
            <w:pPr>
              <w:spacing w:after="0"/>
              <w:jc w:val="right"/>
              <w:rPr>
                <w:rFonts w:ascii="Times New Roman" w:eastAsia="Times New Roman" w:hAnsi="Times New Roman"/>
                <w:szCs w:val="28"/>
                <w:lang w:eastAsia="ru-RU"/>
              </w:rPr>
            </w:pPr>
          </w:p>
        </w:tc>
      </w:tr>
    </w:tbl>
    <w:p w14:paraId="37D6E471" w14:textId="77777777" w:rsidR="00921B29" w:rsidRPr="008C3C8B" w:rsidRDefault="00921B29" w:rsidP="00921B29">
      <w:pPr>
        <w:jc w:val="both"/>
        <w:rPr>
          <w:rFonts w:ascii="Times New Roman" w:eastAsia="Times New Roman" w:hAnsi="Times New Roman"/>
          <w:b/>
          <w:bCs/>
          <w:szCs w:val="28"/>
          <w:lang w:eastAsia="ru-RU"/>
        </w:rPr>
        <w:sectPr w:rsidR="00921B29" w:rsidRPr="008C3C8B" w:rsidSect="00921B29">
          <w:pgSz w:w="16838" w:h="11906" w:orient="landscape"/>
          <w:pgMar w:top="851" w:right="1812" w:bottom="1135" w:left="2127" w:header="709" w:footer="709" w:gutter="0"/>
          <w:cols w:space="720"/>
        </w:sectPr>
      </w:pPr>
    </w:p>
    <w:p w14:paraId="4A068EA7" w14:textId="77777777" w:rsidR="00921B29" w:rsidRPr="000F0017" w:rsidRDefault="00921B29" w:rsidP="00921B29">
      <w:pPr>
        <w:spacing w:after="0"/>
        <w:jc w:val="center"/>
        <w:rPr>
          <w:rFonts w:ascii="Times New Roman" w:eastAsia="Times New Roman" w:hAnsi="Times New Roman"/>
          <w:b/>
          <w:bCs/>
          <w:sz w:val="28"/>
          <w:szCs w:val="32"/>
          <w:lang w:eastAsia="ru-RU"/>
        </w:rPr>
      </w:pPr>
      <w:r w:rsidRPr="000F0017">
        <w:rPr>
          <w:rFonts w:ascii="Times New Roman" w:eastAsia="Times New Roman" w:hAnsi="Times New Roman"/>
          <w:b/>
          <w:bCs/>
          <w:sz w:val="28"/>
          <w:szCs w:val="32"/>
          <w:lang w:eastAsia="ru-RU"/>
        </w:rPr>
        <w:lastRenderedPageBreak/>
        <w:t xml:space="preserve">Сравнительные диаграммы </w:t>
      </w:r>
    </w:p>
    <w:p w14:paraId="789B8112" w14:textId="77777777" w:rsidR="00921B29" w:rsidRPr="000F0017" w:rsidRDefault="00921B29" w:rsidP="00921B29">
      <w:pPr>
        <w:spacing w:after="0"/>
        <w:jc w:val="center"/>
        <w:rPr>
          <w:rFonts w:ascii="Times New Roman" w:eastAsia="Times New Roman" w:hAnsi="Times New Roman"/>
          <w:b/>
          <w:bCs/>
          <w:sz w:val="28"/>
          <w:szCs w:val="32"/>
          <w:lang w:eastAsia="ru-RU"/>
        </w:rPr>
      </w:pPr>
      <w:r w:rsidRPr="000F0017">
        <w:rPr>
          <w:rFonts w:ascii="Times New Roman" w:eastAsia="Times New Roman" w:hAnsi="Times New Roman"/>
          <w:b/>
          <w:bCs/>
          <w:sz w:val="28"/>
          <w:szCs w:val="32"/>
          <w:lang w:eastAsia="ru-RU"/>
        </w:rPr>
        <w:t>прохождения курсов повышения квалификации</w:t>
      </w:r>
    </w:p>
    <w:p w14:paraId="00B378AB" w14:textId="77777777" w:rsidR="00921B29" w:rsidRPr="000F0017" w:rsidRDefault="00921B29" w:rsidP="00921B29">
      <w:pPr>
        <w:spacing w:after="0"/>
        <w:jc w:val="center"/>
        <w:rPr>
          <w:rFonts w:ascii="Times New Roman" w:eastAsia="Times New Roman" w:hAnsi="Times New Roman"/>
          <w:b/>
          <w:bCs/>
          <w:sz w:val="28"/>
          <w:szCs w:val="32"/>
          <w:lang w:eastAsia="ru-RU"/>
        </w:rPr>
      </w:pPr>
      <w:r w:rsidRPr="000F0017">
        <w:rPr>
          <w:rFonts w:ascii="Times New Roman" w:eastAsia="Times New Roman" w:hAnsi="Times New Roman"/>
          <w:b/>
          <w:bCs/>
          <w:sz w:val="28"/>
          <w:szCs w:val="32"/>
          <w:lang w:eastAsia="ru-RU"/>
        </w:rPr>
        <w:t xml:space="preserve"> педагогами образовательных организаций ГО «г. Буйнакск»</w:t>
      </w:r>
    </w:p>
    <w:p w14:paraId="0028E59B" w14:textId="77777777" w:rsidR="00921B29" w:rsidRDefault="00921B29" w:rsidP="00921B29">
      <w:pPr>
        <w:tabs>
          <w:tab w:val="left" w:pos="1325"/>
        </w:tabs>
        <w:jc w:val="center"/>
        <w:rPr>
          <w:noProof/>
        </w:rPr>
      </w:pPr>
      <w:r>
        <w:rPr>
          <w:noProof/>
        </w:rPr>
        <w:drawing>
          <wp:inline distT="0" distB="0" distL="0" distR="0" wp14:anchorId="6B48C7B0" wp14:editId="6221999B">
            <wp:extent cx="5279366" cy="2260121"/>
            <wp:effectExtent l="0" t="0" r="17145" b="6985"/>
            <wp:docPr id="1471638226"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BFD289A" w14:textId="77777777" w:rsidR="00921B29" w:rsidRDefault="00921B29" w:rsidP="00921B29">
      <w:pPr>
        <w:tabs>
          <w:tab w:val="left" w:pos="1970"/>
        </w:tabs>
        <w:jc w:val="center"/>
        <w:rPr>
          <w:noProof/>
        </w:rPr>
      </w:pPr>
      <w:r>
        <w:rPr>
          <w:noProof/>
        </w:rPr>
        <w:drawing>
          <wp:inline distT="0" distB="0" distL="0" distR="0" wp14:anchorId="3E0EB416" wp14:editId="551F9598">
            <wp:extent cx="5313872" cy="2527540"/>
            <wp:effectExtent l="0" t="0" r="1270" b="6350"/>
            <wp:docPr id="1902623127"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A0B713F" w14:textId="77777777" w:rsidR="00921B29" w:rsidRDefault="00921B29" w:rsidP="00921B29">
      <w:pPr>
        <w:tabs>
          <w:tab w:val="left" w:pos="1970"/>
        </w:tabs>
        <w:jc w:val="center"/>
        <w:rPr>
          <w:rFonts w:ascii="Times New Roman" w:hAnsi="Times New Roman"/>
          <w:sz w:val="28"/>
          <w:szCs w:val="28"/>
        </w:rPr>
      </w:pPr>
      <w:r>
        <w:rPr>
          <w:noProof/>
        </w:rPr>
        <w:drawing>
          <wp:inline distT="0" distB="0" distL="0" distR="0" wp14:anchorId="37BACDBF" wp14:editId="1473F6F3">
            <wp:extent cx="5313872" cy="2527540"/>
            <wp:effectExtent l="0" t="0" r="1270" b="6350"/>
            <wp:docPr id="796448744"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4047566" w14:textId="77777777" w:rsidR="00921B29" w:rsidRDefault="00921B29" w:rsidP="00921B29">
      <w:pPr>
        <w:jc w:val="both"/>
        <w:rPr>
          <w:rFonts w:ascii="Times New Roman" w:hAnsi="Times New Roman"/>
          <w:sz w:val="28"/>
          <w:szCs w:val="28"/>
        </w:rPr>
      </w:pPr>
    </w:p>
    <w:p w14:paraId="5A18991A" w14:textId="77777777" w:rsidR="00921B29" w:rsidRDefault="00921B29" w:rsidP="00921B29">
      <w:pPr>
        <w:jc w:val="both"/>
        <w:rPr>
          <w:rFonts w:ascii="Times New Roman" w:hAnsi="Times New Roman"/>
          <w:sz w:val="28"/>
          <w:szCs w:val="28"/>
        </w:rPr>
      </w:pPr>
    </w:p>
    <w:p w14:paraId="7CB66C7C" w14:textId="77777777" w:rsidR="00921B29" w:rsidRDefault="00921B29" w:rsidP="00921B29">
      <w:pPr>
        <w:spacing w:after="0"/>
        <w:ind w:firstLine="709"/>
        <w:jc w:val="both"/>
        <w:rPr>
          <w:rFonts w:ascii="Times New Roman" w:hAnsi="Times New Roman"/>
          <w:sz w:val="28"/>
          <w:szCs w:val="28"/>
        </w:rPr>
      </w:pPr>
      <w:r w:rsidRPr="000F0017">
        <w:rPr>
          <w:rFonts w:ascii="Times New Roman" w:hAnsi="Times New Roman"/>
          <w:b/>
          <w:bCs/>
          <w:sz w:val="28"/>
          <w:szCs w:val="28"/>
        </w:rPr>
        <w:t>Выводы:</w:t>
      </w:r>
      <w:r w:rsidRPr="000F0017">
        <w:rPr>
          <w:rFonts w:ascii="Times New Roman" w:hAnsi="Times New Roman"/>
          <w:sz w:val="28"/>
          <w:szCs w:val="28"/>
        </w:rPr>
        <w:t xml:space="preserve"> Исходя из вышесказанного, можно сделать вывод, что в 202</w:t>
      </w:r>
      <w:r>
        <w:rPr>
          <w:rFonts w:ascii="Times New Roman" w:hAnsi="Times New Roman"/>
          <w:sz w:val="28"/>
          <w:szCs w:val="28"/>
        </w:rPr>
        <w:t>4</w:t>
      </w:r>
      <w:r w:rsidRPr="000F0017">
        <w:rPr>
          <w:rFonts w:ascii="Times New Roman" w:hAnsi="Times New Roman"/>
          <w:sz w:val="28"/>
          <w:szCs w:val="28"/>
        </w:rPr>
        <w:t>-202</w:t>
      </w:r>
      <w:r>
        <w:rPr>
          <w:rFonts w:ascii="Times New Roman" w:hAnsi="Times New Roman"/>
          <w:sz w:val="28"/>
          <w:szCs w:val="28"/>
        </w:rPr>
        <w:t>5</w:t>
      </w:r>
      <w:r w:rsidRPr="000F0017">
        <w:rPr>
          <w:rFonts w:ascii="Times New Roman" w:hAnsi="Times New Roman"/>
          <w:sz w:val="28"/>
          <w:szCs w:val="28"/>
        </w:rPr>
        <w:t xml:space="preserve"> учебном году повышением квалификации в ОО охвачено </w:t>
      </w:r>
      <w:r>
        <w:rPr>
          <w:rFonts w:ascii="Times New Roman" w:hAnsi="Times New Roman"/>
          <w:sz w:val="28"/>
          <w:szCs w:val="28"/>
        </w:rPr>
        <w:t>33</w:t>
      </w:r>
      <w:r w:rsidRPr="000F0017">
        <w:rPr>
          <w:rFonts w:ascii="Times New Roman" w:hAnsi="Times New Roman"/>
          <w:sz w:val="28"/>
          <w:szCs w:val="28"/>
        </w:rPr>
        <w:t xml:space="preserve">% педагогов. Как </w:t>
      </w:r>
      <w:r w:rsidRPr="000F0017">
        <w:rPr>
          <w:rFonts w:ascii="Times New Roman" w:hAnsi="Times New Roman"/>
          <w:sz w:val="28"/>
          <w:szCs w:val="28"/>
        </w:rPr>
        <w:lastRenderedPageBreak/>
        <w:t xml:space="preserve">видим из таблицы 1,2,3 по общим показателям охват педагогов курсовой подготовкой за учебный год </w:t>
      </w:r>
      <w:r>
        <w:rPr>
          <w:rFonts w:ascii="Times New Roman" w:hAnsi="Times New Roman"/>
          <w:sz w:val="28"/>
          <w:szCs w:val="28"/>
        </w:rPr>
        <w:t>снизился</w:t>
      </w:r>
      <w:r w:rsidRPr="000F0017">
        <w:rPr>
          <w:rFonts w:ascii="Times New Roman" w:hAnsi="Times New Roman"/>
          <w:sz w:val="28"/>
          <w:szCs w:val="28"/>
        </w:rPr>
        <w:t xml:space="preserve"> на </w:t>
      </w:r>
      <w:r>
        <w:rPr>
          <w:rFonts w:ascii="Times New Roman" w:hAnsi="Times New Roman"/>
          <w:sz w:val="28"/>
          <w:szCs w:val="28"/>
        </w:rPr>
        <w:t>16</w:t>
      </w:r>
      <w:r w:rsidRPr="000F0017">
        <w:rPr>
          <w:rFonts w:ascii="Times New Roman" w:hAnsi="Times New Roman"/>
          <w:sz w:val="28"/>
          <w:szCs w:val="28"/>
        </w:rPr>
        <w:t xml:space="preserve">%.  </w:t>
      </w:r>
      <w:r w:rsidRPr="00BD5D98">
        <w:rPr>
          <w:rFonts w:ascii="Times New Roman" w:hAnsi="Times New Roman"/>
          <w:sz w:val="28"/>
          <w:szCs w:val="28"/>
        </w:rPr>
        <w:t>В Республике Дагестан ключевым партнером для образовательных учреждений в вопросах повышения квалификации педагогов выступает Дагестанский институт развития образования (ДИРО).</w:t>
      </w:r>
      <w:r>
        <w:rPr>
          <w:rFonts w:ascii="Times New Roman" w:hAnsi="Times New Roman"/>
          <w:sz w:val="28"/>
          <w:szCs w:val="28"/>
        </w:rPr>
        <w:t xml:space="preserve"> Педагоги образовательных организаций имеют возможность подать заявки на сайте ДИРО в разделе ЦНППМ, несмотря на это Управление образованием может направлять на курсы педагогов строго в соответствии с квотой предоставленной ДИРО, это объясняет низкий охват педагогов в сравнении с прошлым учебным годом. </w:t>
      </w:r>
    </w:p>
    <w:p w14:paraId="7D6CBC6A" w14:textId="77777777" w:rsidR="00921B29" w:rsidRPr="00D7670B" w:rsidRDefault="00921B29" w:rsidP="00921B29">
      <w:pPr>
        <w:spacing w:after="0"/>
        <w:ind w:firstLine="709"/>
        <w:jc w:val="both"/>
        <w:rPr>
          <w:rFonts w:ascii="Times New Roman" w:hAnsi="Times New Roman"/>
          <w:b/>
          <w:bCs/>
          <w:sz w:val="28"/>
          <w:szCs w:val="28"/>
        </w:rPr>
      </w:pPr>
      <w:r w:rsidRPr="00D7670B">
        <w:rPr>
          <w:rFonts w:ascii="Times New Roman" w:hAnsi="Times New Roman"/>
          <w:b/>
          <w:bCs/>
          <w:sz w:val="28"/>
          <w:szCs w:val="28"/>
        </w:rPr>
        <w:t>Рекомендации:</w:t>
      </w:r>
    </w:p>
    <w:p w14:paraId="4F8539F3" w14:textId="77777777" w:rsidR="00921B29" w:rsidRPr="000F0017" w:rsidRDefault="00921B29" w:rsidP="00921B29">
      <w:pPr>
        <w:spacing w:after="0"/>
        <w:ind w:firstLine="709"/>
        <w:jc w:val="both"/>
        <w:rPr>
          <w:rFonts w:ascii="Times New Roman" w:hAnsi="Times New Roman"/>
          <w:sz w:val="28"/>
          <w:szCs w:val="28"/>
        </w:rPr>
      </w:pPr>
      <w:r w:rsidRPr="000F0017">
        <w:rPr>
          <w:rFonts w:ascii="Times New Roman" w:hAnsi="Times New Roman"/>
          <w:sz w:val="28"/>
          <w:szCs w:val="28"/>
        </w:rPr>
        <w:t>Администрации ОО</w:t>
      </w:r>
      <w:r>
        <w:rPr>
          <w:rFonts w:ascii="Times New Roman" w:hAnsi="Times New Roman"/>
          <w:sz w:val="28"/>
          <w:szCs w:val="28"/>
        </w:rPr>
        <w:t xml:space="preserve"> и заведующему ИМЦ УОГБ</w:t>
      </w:r>
    </w:p>
    <w:p w14:paraId="450CFA77" w14:textId="77777777" w:rsidR="00921B29" w:rsidRPr="000F0017" w:rsidRDefault="00921B29" w:rsidP="00921B29">
      <w:pPr>
        <w:spacing w:after="0"/>
        <w:ind w:firstLine="709"/>
        <w:jc w:val="both"/>
        <w:rPr>
          <w:rFonts w:ascii="Times New Roman" w:hAnsi="Times New Roman"/>
          <w:sz w:val="28"/>
          <w:szCs w:val="28"/>
        </w:rPr>
      </w:pPr>
      <w:r w:rsidRPr="000F0017">
        <w:rPr>
          <w:rFonts w:ascii="Times New Roman" w:hAnsi="Times New Roman"/>
          <w:sz w:val="28"/>
          <w:szCs w:val="28"/>
        </w:rPr>
        <w:t>- Продолжить работу по повышению квалификации педагогического мастерства, обеспечивающих высокий уровень базового и повышенного уровня программного материала учащимися школы на всех уровнях обучения.</w:t>
      </w:r>
    </w:p>
    <w:p w14:paraId="1DF1833F" w14:textId="77777777" w:rsidR="00921B29" w:rsidRDefault="00921B29" w:rsidP="00921B29">
      <w:pPr>
        <w:spacing w:after="0"/>
        <w:ind w:firstLine="709"/>
        <w:jc w:val="both"/>
        <w:rPr>
          <w:rFonts w:ascii="Times New Roman" w:hAnsi="Times New Roman"/>
          <w:sz w:val="28"/>
          <w:szCs w:val="28"/>
        </w:rPr>
      </w:pPr>
      <w:r w:rsidRPr="000F0017">
        <w:rPr>
          <w:rFonts w:ascii="Times New Roman" w:hAnsi="Times New Roman"/>
          <w:sz w:val="28"/>
          <w:szCs w:val="28"/>
        </w:rPr>
        <w:t xml:space="preserve">- </w:t>
      </w:r>
      <w:r>
        <w:rPr>
          <w:rFonts w:ascii="Times New Roman" w:hAnsi="Times New Roman"/>
          <w:sz w:val="28"/>
          <w:szCs w:val="28"/>
        </w:rPr>
        <w:t>В</w:t>
      </w:r>
      <w:r w:rsidRPr="000F0017">
        <w:rPr>
          <w:rFonts w:ascii="Times New Roman" w:hAnsi="Times New Roman"/>
          <w:sz w:val="28"/>
          <w:szCs w:val="28"/>
        </w:rPr>
        <w:t xml:space="preserve"> 202</w:t>
      </w:r>
      <w:r>
        <w:rPr>
          <w:rFonts w:ascii="Times New Roman" w:hAnsi="Times New Roman"/>
          <w:sz w:val="28"/>
          <w:szCs w:val="28"/>
        </w:rPr>
        <w:t>5</w:t>
      </w:r>
      <w:r w:rsidRPr="000F0017">
        <w:rPr>
          <w:rFonts w:ascii="Times New Roman" w:hAnsi="Times New Roman"/>
          <w:sz w:val="28"/>
          <w:szCs w:val="28"/>
        </w:rPr>
        <w:t>-202</w:t>
      </w:r>
      <w:r>
        <w:rPr>
          <w:rFonts w:ascii="Times New Roman" w:hAnsi="Times New Roman"/>
          <w:sz w:val="28"/>
          <w:szCs w:val="28"/>
        </w:rPr>
        <w:t>6</w:t>
      </w:r>
      <w:r w:rsidRPr="000F0017">
        <w:rPr>
          <w:rFonts w:ascii="Times New Roman" w:hAnsi="Times New Roman"/>
          <w:sz w:val="28"/>
          <w:szCs w:val="28"/>
        </w:rPr>
        <w:t xml:space="preserve"> учебном году руководителям ОО необходимо </w:t>
      </w:r>
      <w:r>
        <w:rPr>
          <w:rFonts w:ascii="Times New Roman" w:hAnsi="Times New Roman"/>
          <w:sz w:val="28"/>
          <w:szCs w:val="28"/>
        </w:rPr>
        <w:t xml:space="preserve">не только </w:t>
      </w:r>
      <w:r w:rsidRPr="000F0017">
        <w:rPr>
          <w:rFonts w:ascii="Times New Roman" w:hAnsi="Times New Roman"/>
          <w:sz w:val="28"/>
          <w:szCs w:val="28"/>
        </w:rPr>
        <w:t>обеспечить регистрацию заявок педагогами всех ОО ГО «город Буйнакск», нуждающихся в курсовой подготовке на сайте ДИРО в разделе ЦНППМ</w:t>
      </w:r>
      <w:r>
        <w:rPr>
          <w:rFonts w:ascii="Times New Roman" w:hAnsi="Times New Roman"/>
          <w:sz w:val="28"/>
          <w:szCs w:val="28"/>
        </w:rPr>
        <w:t xml:space="preserve">, но и официальными письмами на имя начальник УОГБ сформировать заявки , в которых указать педагогов, не проходивших КПК в течении последних трех лет. </w:t>
      </w:r>
    </w:p>
    <w:p w14:paraId="5544BD76" w14:textId="77777777" w:rsidR="00921B29" w:rsidRPr="000F0017" w:rsidRDefault="00921B29" w:rsidP="00921B29">
      <w:pPr>
        <w:spacing w:after="0"/>
        <w:ind w:firstLine="709"/>
        <w:jc w:val="both"/>
        <w:rPr>
          <w:rFonts w:ascii="Times New Roman" w:hAnsi="Times New Roman"/>
          <w:sz w:val="28"/>
          <w:szCs w:val="28"/>
        </w:rPr>
      </w:pPr>
      <w:r>
        <w:rPr>
          <w:rFonts w:ascii="Times New Roman" w:hAnsi="Times New Roman"/>
          <w:sz w:val="28"/>
          <w:szCs w:val="28"/>
        </w:rPr>
        <w:t>- Заведующему ИМЦ УОГБ составить общую заявку от муниципалитета на имя ректора ДИРО.</w:t>
      </w:r>
    </w:p>
    <w:p w14:paraId="49252CD6" w14:textId="77777777" w:rsidR="00921B29" w:rsidRPr="000F0017" w:rsidRDefault="00921B29" w:rsidP="00921B29">
      <w:pPr>
        <w:spacing w:after="0"/>
        <w:ind w:firstLine="709"/>
        <w:jc w:val="both"/>
        <w:rPr>
          <w:rFonts w:ascii="Times New Roman" w:hAnsi="Times New Roman"/>
          <w:sz w:val="28"/>
          <w:szCs w:val="28"/>
        </w:rPr>
      </w:pPr>
      <w:r w:rsidRPr="000F0017">
        <w:rPr>
          <w:rFonts w:ascii="Times New Roman" w:hAnsi="Times New Roman"/>
          <w:sz w:val="28"/>
          <w:szCs w:val="28"/>
        </w:rPr>
        <w:t>- Повысить исполнительскую дисциплину относительно выполнения приказов УОГБ о направлении педагогов на курсовую подготовку.</w:t>
      </w:r>
    </w:p>
    <w:p w14:paraId="46DCDADB" w14:textId="77777777" w:rsidR="00CB53FA" w:rsidRDefault="00CB53FA" w:rsidP="00921B29">
      <w:pPr>
        <w:jc w:val="center"/>
        <w:rPr>
          <w:rFonts w:ascii="Times New Roman" w:hAnsi="Times New Roman"/>
          <w:b/>
          <w:bCs/>
          <w:sz w:val="28"/>
          <w:szCs w:val="28"/>
        </w:rPr>
      </w:pPr>
    </w:p>
    <w:p w14:paraId="3235E6D5" w14:textId="5DBD6BC9" w:rsidR="00921B29" w:rsidRPr="007A1142" w:rsidRDefault="00921B29" w:rsidP="00921B29">
      <w:pPr>
        <w:jc w:val="center"/>
        <w:rPr>
          <w:rFonts w:ascii="Times New Roman" w:hAnsi="Times New Roman"/>
          <w:b/>
          <w:bCs/>
          <w:sz w:val="28"/>
          <w:szCs w:val="28"/>
        </w:rPr>
      </w:pPr>
      <w:bookmarkStart w:id="24" w:name="_Hlk205457644"/>
      <w:r w:rsidRPr="007A1142">
        <w:rPr>
          <w:rFonts w:ascii="Times New Roman" w:hAnsi="Times New Roman"/>
          <w:b/>
          <w:bCs/>
          <w:sz w:val="28"/>
          <w:szCs w:val="28"/>
        </w:rPr>
        <w:t>Аттестация педагогов</w:t>
      </w:r>
    </w:p>
    <w:p w14:paraId="58E55218" w14:textId="77777777" w:rsidR="00921B29" w:rsidRPr="007A1142" w:rsidRDefault="00921B29" w:rsidP="00921B29">
      <w:pPr>
        <w:spacing w:after="0"/>
        <w:ind w:firstLine="709"/>
        <w:jc w:val="both"/>
        <w:rPr>
          <w:rFonts w:ascii="Times New Roman" w:hAnsi="Times New Roman"/>
          <w:sz w:val="28"/>
          <w:szCs w:val="28"/>
        </w:rPr>
      </w:pPr>
      <w:bookmarkStart w:id="25" w:name="_Hlk205457679"/>
      <w:bookmarkEnd w:id="24"/>
      <w:r>
        <w:rPr>
          <w:rFonts w:ascii="Times New Roman" w:hAnsi="Times New Roman"/>
          <w:sz w:val="28"/>
          <w:szCs w:val="28"/>
        </w:rPr>
        <w:t xml:space="preserve">       </w:t>
      </w:r>
      <w:r w:rsidRPr="007A1142">
        <w:rPr>
          <w:rFonts w:ascii="Times New Roman" w:hAnsi="Times New Roman"/>
          <w:sz w:val="28"/>
          <w:szCs w:val="28"/>
        </w:rPr>
        <w:t xml:space="preserve">Аттестация педагогических кадров играет важную роль в управлении образовательным процессом. Так как это комплексная оценка уровня квалификации, педагогического профессионализма и продуктивности деятельности педагогических работников. </w:t>
      </w:r>
    </w:p>
    <w:p w14:paraId="708B3EF4" w14:textId="77777777" w:rsidR="00921B29" w:rsidRPr="007A1142"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7A1142">
        <w:rPr>
          <w:rFonts w:ascii="Times New Roman" w:hAnsi="Times New Roman"/>
          <w:sz w:val="28"/>
          <w:szCs w:val="28"/>
        </w:rPr>
        <w:t>В 202</w:t>
      </w:r>
      <w:r>
        <w:rPr>
          <w:rFonts w:ascii="Times New Roman" w:hAnsi="Times New Roman"/>
          <w:sz w:val="28"/>
          <w:szCs w:val="28"/>
        </w:rPr>
        <w:t>4</w:t>
      </w:r>
      <w:r w:rsidRPr="007A1142">
        <w:rPr>
          <w:rFonts w:ascii="Times New Roman" w:hAnsi="Times New Roman"/>
          <w:sz w:val="28"/>
          <w:szCs w:val="28"/>
        </w:rPr>
        <w:t xml:space="preserve"> -202</w:t>
      </w:r>
      <w:r>
        <w:rPr>
          <w:rFonts w:ascii="Times New Roman" w:hAnsi="Times New Roman"/>
          <w:sz w:val="28"/>
          <w:szCs w:val="28"/>
        </w:rPr>
        <w:t>5</w:t>
      </w:r>
      <w:r w:rsidRPr="007A1142">
        <w:rPr>
          <w:rFonts w:ascii="Times New Roman" w:hAnsi="Times New Roman"/>
          <w:sz w:val="28"/>
          <w:szCs w:val="28"/>
        </w:rPr>
        <w:t xml:space="preserve"> учебном году аттестацию на получение квалификационной категории прошли </w:t>
      </w:r>
      <w:r>
        <w:rPr>
          <w:rFonts w:ascii="Times New Roman" w:hAnsi="Times New Roman"/>
          <w:sz w:val="28"/>
          <w:szCs w:val="28"/>
        </w:rPr>
        <w:t>157 (16%)</w:t>
      </w:r>
      <w:r w:rsidRPr="007A1142">
        <w:rPr>
          <w:rFonts w:ascii="Times New Roman" w:hAnsi="Times New Roman"/>
          <w:sz w:val="28"/>
          <w:szCs w:val="28"/>
        </w:rPr>
        <w:t xml:space="preserve"> педагогов из них на 1 категорию – </w:t>
      </w:r>
      <w:r>
        <w:rPr>
          <w:rFonts w:ascii="Times New Roman" w:hAnsi="Times New Roman"/>
          <w:sz w:val="28"/>
          <w:szCs w:val="28"/>
        </w:rPr>
        <w:t>37</w:t>
      </w:r>
      <w:r w:rsidRPr="007A1142">
        <w:rPr>
          <w:rFonts w:ascii="Times New Roman" w:hAnsi="Times New Roman"/>
          <w:sz w:val="28"/>
          <w:szCs w:val="28"/>
        </w:rPr>
        <w:t>, высшую категорию</w:t>
      </w:r>
      <w:r>
        <w:rPr>
          <w:rFonts w:ascii="Times New Roman" w:hAnsi="Times New Roman"/>
          <w:sz w:val="28"/>
          <w:szCs w:val="28"/>
        </w:rPr>
        <w:t xml:space="preserve"> </w:t>
      </w:r>
      <w:r w:rsidRPr="007A1142">
        <w:rPr>
          <w:rFonts w:ascii="Times New Roman" w:hAnsi="Times New Roman"/>
          <w:sz w:val="28"/>
          <w:szCs w:val="28"/>
        </w:rPr>
        <w:t>-</w:t>
      </w:r>
      <w:r>
        <w:rPr>
          <w:rFonts w:ascii="Times New Roman" w:hAnsi="Times New Roman"/>
          <w:sz w:val="28"/>
          <w:szCs w:val="28"/>
        </w:rPr>
        <w:t>120</w:t>
      </w:r>
      <w:r w:rsidRPr="007A1142">
        <w:rPr>
          <w:rFonts w:ascii="Times New Roman" w:hAnsi="Times New Roman"/>
          <w:sz w:val="28"/>
          <w:szCs w:val="28"/>
        </w:rPr>
        <w:t xml:space="preserve">, что на </w:t>
      </w:r>
      <w:r>
        <w:rPr>
          <w:rFonts w:ascii="Times New Roman" w:hAnsi="Times New Roman"/>
          <w:sz w:val="28"/>
          <w:szCs w:val="28"/>
        </w:rPr>
        <w:t xml:space="preserve">127 человек </w:t>
      </w:r>
      <w:proofErr w:type="gramStart"/>
      <w:r>
        <w:rPr>
          <w:rFonts w:ascii="Times New Roman" w:hAnsi="Times New Roman"/>
          <w:sz w:val="28"/>
          <w:szCs w:val="28"/>
        </w:rPr>
        <w:t>больше</w:t>
      </w:r>
      <w:proofErr w:type="gramEnd"/>
      <w:r>
        <w:rPr>
          <w:rFonts w:ascii="Times New Roman" w:hAnsi="Times New Roman"/>
          <w:sz w:val="28"/>
          <w:szCs w:val="28"/>
        </w:rPr>
        <w:t xml:space="preserve"> чем в прошлом году.</w:t>
      </w:r>
    </w:p>
    <w:p w14:paraId="28FB077C" w14:textId="77777777" w:rsidR="00921B29" w:rsidRPr="007A1142" w:rsidRDefault="00921B29" w:rsidP="00921B29">
      <w:pPr>
        <w:spacing w:after="0"/>
        <w:ind w:firstLine="709"/>
        <w:jc w:val="both"/>
        <w:rPr>
          <w:rFonts w:ascii="Times New Roman" w:hAnsi="Times New Roman"/>
          <w:sz w:val="28"/>
          <w:szCs w:val="28"/>
        </w:rPr>
      </w:pPr>
      <w:r w:rsidRPr="007A1142">
        <w:rPr>
          <w:rFonts w:ascii="Times New Roman" w:hAnsi="Times New Roman"/>
          <w:sz w:val="28"/>
          <w:szCs w:val="28"/>
        </w:rPr>
        <w:t>На 01.06.202</w:t>
      </w:r>
      <w:r>
        <w:rPr>
          <w:rFonts w:ascii="Times New Roman" w:hAnsi="Times New Roman"/>
          <w:sz w:val="28"/>
          <w:szCs w:val="28"/>
        </w:rPr>
        <w:t>5</w:t>
      </w:r>
      <w:r w:rsidRPr="007A1142">
        <w:rPr>
          <w:rFonts w:ascii="Times New Roman" w:hAnsi="Times New Roman"/>
          <w:sz w:val="28"/>
          <w:szCs w:val="28"/>
        </w:rPr>
        <w:t xml:space="preserve"> 371</w:t>
      </w:r>
      <w:r>
        <w:rPr>
          <w:rFonts w:ascii="Times New Roman" w:hAnsi="Times New Roman"/>
          <w:sz w:val="28"/>
          <w:szCs w:val="28"/>
        </w:rPr>
        <w:t xml:space="preserve"> (40%)</w:t>
      </w:r>
      <w:r w:rsidRPr="007A1142">
        <w:rPr>
          <w:rFonts w:ascii="Times New Roman" w:hAnsi="Times New Roman"/>
          <w:sz w:val="28"/>
          <w:szCs w:val="28"/>
        </w:rPr>
        <w:t xml:space="preserve"> педагогов имеют квалификационную категорию — это на </w:t>
      </w:r>
      <w:r>
        <w:rPr>
          <w:rFonts w:ascii="Times New Roman" w:hAnsi="Times New Roman"/>
          <w:sz w:val="28"/>
          <w:szCs w:val="28"/>
        </w:rPr>
        <w:t>5</w:t>
      </w:r>
      <w:r w:rsidRPr="007A1142">
        <w:rPr>
          <w:rFonts w:ascii="Times New Roman" w:hAnsi="Times New Roman"/>
          <w:sz w:val="28"/>
          <w:szCs w:val="28"/>
        </w:rPr>
        <w:t xml:space="preserve">% </w:t>
      </w:r>
      <w:r>
        <w:rPr>
          <w:rFonts w:ascii="Times New Roman" w:hAnsi="Times New Roman"/>
          <w:sz w:val="28"/>
          <w:szCs w:val="28"/>
        </w:rPr>
        <w:t>больше</w:t>
      </w:r>
      <w:r w:rsidRPr="007A1142">
        <w:rPr>
          <w:rFonts w:ascii="Times New Roman" w:hAnsi="Times New Roman"/>
          <w:sz w:val="28"/>
          <w:szCs w:val="28"/>
        </w:rPr>
        <w:t xml:space="preserve"> предыдущего года, что позволяет отметить уровень </w:t>
      </w:r>
      <w:r>
        <w:rPr>
          <w:rFonts w:ascii="Times New Roman" w:hAnsi="Times New Roman"/>
          <w:sz w:val="28"/>
          <w:szCs w:val="28"/>
        </w:rPr>
        <w:t xml:space="preserve">повышения </w:t>
      </w:r>
      <w:r w:rsidRPr="007A1142">
        <w:rPr>
          <w:rFonts w:ascii="Times New Roman" w:hAnsi="Times New Roman"/>
          <w:sz w:val="28"/>
          <w:szCs w:val="28"/>
        </w:rPr>
        <w:t>педагогической квалификации посредством аттестации педагогических работников. Высшую квалификационную категорию имеют</w:t>
      </w:r>
      <w:r>
        <w:rPr>
          <w:rFonts w:ascii="Times New Roman" w:hAnsi="Times New Roman"/>
          <w:sz w:val="28"/>
          <w:szCs w:val="28"/>
        </w:rPr>
        <w:t xml:space="preserve"> 246 человек</w:t>
      </w:r>
      <w:r w:rsidRPr="007A1142">
        <w:rPr>
          <w:rFonts w:ascii="Times New Roman" w:hAnsi="Times New Roman"/>
          <w:sz w:val="28"/>
          <w:szCs w:val="28"/>
        </w:rPr>
        <w:t xml:space="preserve"> 2</w:t>
      </w:r>
      <w:r>
        <w:rPr>
          <w:rFonts w:ascii="Times New Roman" w:hAnsi="Times New Roman"/>
          <w:sz w:val="28"/>
          <w:szCs w:val="28"/>
        </w:rPr>
        <w:t>6</w:t>
      </w:r>
      <w:r w:rsidRPr="007A1142">
        <w:rPr>
          <w:rFonts w:ascii="Times New Roman" w:hAnsi="Times New Roman"/>
          <w:sz w:val="28"/>
          <w:szCs w:val="28"/>
        </w:rPr>
        <w:t>% педагогов</w:t>
      </w:r>
      <w:r>
        <w:rPr>
          <w:rFonts w:ascii="Times New Roman" w:hAnsi="Times New Roman"/>
          <w:sz w:val="28"/>
          <w:szCs w:val="28"/>
        </w:rPr>
        <w:t xml:space="preserve"> </w:t>
      </w:r>
      <w:proofErr w:type="gramStart"/>
      <w:r>
        <w:rPr>
          <w:rFonts w:ascii="Times New Roman" w:hAnsi="Times New Roman"/>
          <w:sz w:val="28"/>
          <w:szCs w:val="28"/>
        </w:rPr>
        <w:t>( на</w:t>
      </w:r>
      <w:proofErr w:type="gramEnd"/>
      <w:r>
        <w:rPr>
          <w:rFonts w:ascii="Times New Roman" w:hAnsi="Times New Roman"/>
          <w:sz w:val="28"/>
          <w:szCs w:val="28"/>
        </w:rPr>
        <w:t xml:space="preserve"> 5% больше предыдущего года)</w:t>
      </w:r>
      <w:r w:rsidRPr="007A1142">
        <w:rPr>
          <w:rFonts w:ascii="Times New Roman" w:hAnsi="Times New Roman"/>
          <w:sz w:val="28"/>
          <w:szCs w:val="28"/>
        </w:rPr>
        <w:t>, 14 % - имеют первую категорию. На конец учебного года – 432 педагога имеют соответствия занимаемой должности, что составляет 43% от общего количества педагогических работников ОО.</w:t>
      </w:r>
    </w:p>
    <w:p w14:paraId="415AE8CD" w14:textId="5C7A631C" w:rsidR="00921B29" w:rsidRDefault="00921B29" w:rsidP="00921B29">
      <w:pPr>
        <w:spacing w:after="0"/>
        <w:ind w:firstLine="709"/>
        <w:jc w:val="both"/>
        <w:rPr>
          <w:rFonts w:ascii="Times New Roman" w:hAnsi="Times New Roman"/>
          <w:sz w:val="28"/>
          <w:szCs w:val="28"/>
        </w:rPr>
      </w:pPr>
      <w:r>
        <w:rPr>
          <w:rFonts w:ascii="Times New Roman" w:hAnsi="Times New Roman"/>
          <w:sz w:val="28"/>
          <w:szCs w:val="28"/>
        </w:rPr>
        <w:lastRenderedPageBreak/>
        <w:t xml:space="preserve">Повышение </w:t>
      </w:r>
      <w:r w:rsidRPr="007A1142">
        <w:rPr>
          <w:rFonts w:ascii="Times New Roman" w:hAnsi="Times New Roman"/>
          <w:sz w:val="28"/>
          <w:szCs w:val="28"/>
        </w:rPr>
        <w:t xml:space="preserve">уровня </w:t>
      </w:r>
      <w:proofErr w:type="spellStart"/>
      <w:r w:rsidRPr="007A1142">
        <w:rPr>
          <w:rFonts w:ascii="Times New Roman" w:hAnsi="Times New Roman"/>
          <w:sz w:val="28"/>
          <w:szCs w:val="28"/>
        </w:rPr>
        <w:t>педагогичкой</w:t>
      </w:r>
      <w:proofErr w:type="spellEnd"/>
      <w:r w:rsidRPr="007A1142">
        <w:rPr>
          <w:rFonts w:ascii="Times New Roman" w:hAnsi="Times New Roman"/>
          <w:sz w:val="28"/>
          <w:szCs w:val="28"/>
        </w:rPr>
        <w:t xml:space="preserve"> квалификации по сравнению с предыдущим учебным годом можно объяснить изменениями условий аттестаций педагогических работников (</w:t>
      </w:r>
      <w:r>
        <w:rPr>
          <w:rFonts w:ascii="Times New Roman" w:hAnsi="Times New Roman"/>
          <w:sz w:val="28"/>
          <w:szCs w:val="28"/>
        </w:rPr>
        <w:t xml:space="preserve">педагоги, </w:t>
      </w:r>
      <w:r w:rsidRPr="007A1142">
        <w:rPr>
          <w:rFonts w:ascii="Times New Roman" w:hAnsi="Times New Roman"/>
          <w:sz w:val="28"/>
          <w:szCs w:val="28"/>
        </w:rPr>
        <w:t>имеющие звание «Отличник образования» и «Почетный работник образования» име</w:t>
      </w:r>
      <w:r>
        <w:rPr>
          <w:rFonts w:ascii="Times New Roman" w:hAnsi="Times New Roman"/>
          <w:sz w:val="28"/>
          <w:szCs w:val="28"/>
        </w:rPr>
        <w:t>ют</w:t>
      </w:r>
      <w:r w:rsidRPr="007A1142">
        <w:rPr>
          <w:rFonts w:ascii="Times New Roman" w:hAnsi="Times New Roman"/>
          <w:sz w:val="28"/>
          <w:szCs w:val="28"/>
        </w:rPr>
        <w:t xml:space="preserve"> возможность </w:t>
      </w:r>
      <w:r>
        <w:rPr>
          <w:rFonts w:ascii="Times New Roman" w:hAnsi="Times New Roman"/>
          <w:sz w:val="28"/>
          <w:szCs w:val="28"/>
        </w:rPr>
        <w:t>получить категорию без аттестационных процедур</w:t>
      </w:r>
      <w:r w:rsidRPr="007A1142">
        <w:rPr>
          <w:rFonts w:ascii="Times New Roman" w:hAnsi="Times New Roman"/>
          <w:sz w:val="28"/>
          <w:szCs w:val="28"/>
        </w:rPr>
        <w:t>).</w:t>
      </w:r>
    </w:p>
    <w:bookmarkEnd w:id="25"/>
    <w:p w14:paraId="4C5D99F3" w14:textId="77777777" w:rsidR="00921B29" w:rsidRDefault="00921B29" w:rsidP="00921B29">
      <w:pPr>
        <w:widowControl w:val="0"/>
        <w:spacing w:after="0" w:line="266" w:lineRule="auto"/>
        <w:jc w:val="center"/>
        <w:rPr>
          <w:rFonts w:ascii="Times New Roman" w:eastAsia="Times New Roman" w:hAnsi="Times New Roman"/>
          <w:b/>
          <w:szCs w:val="28"/>
          <w:lang w:eastAsia="ru-RU" w:bidi="ru-RU"/>
        </w:rPr>
      </w:pPr>
    </w:p>
    <w:p w14:paraId="57A1E89F" w14:textId="5E39040F" w:rsidR="00921B29" w:rsidRPr="00921B29" w:rsidRDefault="00921B29" w:rsidP="00921B29">
      <w:pPr>
        <w:widowControl w:val="0"/>
        <w:spacing w:after="0" w:line="266" w:lineRule="auto"/>
        <w:jc w:val="center"/>
        <w:rPr>
          <w:rFonts w:ascii="Times New Roman" w:eastAsia="Times New Roman" w:hAnsi="Times New Roman"/>
          <w:b/>
          <w:sz w:val="28"/>
          <w:szCs w:val="36"/>
          <w:lang w:eastAsia="ru-RU" w:bidi="ru-RU"/>
        </w:rPr>
      </w:pPr>
      <w:r w:rsidRPr="00921B29">
        <w:rPr>
          <w:rFonts w:ascii="Times New Roman" w:eastAsia="Times New Roman" w:hAnsi="Times New Roman"/>
          <w:b/>
          <w:sz w:val="28"/>
          <w:szCs w:val="36"/>
          <w:lang w:eastAsia="ru-RU" w:bidi="ru-RU"/>
        </w:rPr>
        <w:t xml:space="preserve">Цифровой отчет сектора развития кадров </w:t>
      </w:r>
    </w:p>
    <w:p w14:paraId="79660808" w14:textId="77777777" w:rsidR="00921B29" w:rsidRPr="00921B29" w:rsidRDefault="00921B29" w:rsidP="00921B29">
      <w:pPr>
        <w:widowControl w:val="0"/>
        <w:spacing w:after="0" w:line="266" w:lineRule="auto"/>
        <w:jc w:val="center"/>
        <w:rPr>
          <w:rFonts w:ascii="Times New Roman" w:eastAsia="Times New Roman" w:hAnsi="Times New Roman"/>
          <w:sz w:val="28"/>
          <w:szCs w:val="36"/>
          <w:lang w:eastAsia="ru-RU"/>
        </w:rPr>
      </w:pPr>
      <w:r w:rsidRPr="00921B29">
        <w:rPr>
          <w:rFonts w:ascii="Times New Roman" w:eastAsia="Times New Roman" w:hAnsi="Times New Roman"/>
          <w:b/>
          <w:sz w:val="28"/>
          <w:szCs w:val="36"/>
          <w:lang w:eastAsia="ru-RU" w:bidi="ru-RU"/>
        </w:rPr>
        <w:t>(аттестация педагогических кадров СОШ)</w:t>
      </w:r>
    </w:p>
    <w:tbl>
      <w:tblPr>
        <w:tblpPr w:leftFromText="180" w:rightFromText="180" w:vertAnchor="text" w:horzAnchor="page" w:tblpXSpec="center" w:tblpY="250"/>
        <w:tblW w:w="10824" w:type="dxa"/>
        <w:tblLook w:val="04A0" w:firstRow="1" w:lastRow="0" w:firstColumn="1" w:lastColumn="0" w:noHBand="0" w:noVBand="1"/>
      </w:tblPr>
      <w:tblGrid>
        <w:gridCol w:w="3681"/>
        <w:gridCol w:w="932"/>
        <w:gridCol w:w="777"/>
        <w:gridCol w:w="776"/>
        <w:gridCol w:w="777"/>
        <w:gridCol w:w="777"/>
        <w:gridCol w:w="776"/>
        <w:gridCol w:w="776"/>
        <w:gridCol w:w="776"/>
        <w:gridCol w:w="776"/>
      </w:tblGrid>
      <w:tr w:rsidR="00921B29" w:rsidRPr="00D27ED7" w14:paraId="7547CA47" w14:textId="77777777" w:rsidTr="00921B29">
        <w:trPr>
          <w:trHeight w:val="375"/>
        </w:trPr>
        <w:tc>
          <w:tcPr>
            <w:tcW w:w="3681" w:type="dxa"/>
            <w:vMerge w:val="restart"/>
            <w:tcBorders>
              <w:top w:val="single" w:sz="4" w:space="0" w:color="auto"/>
              <w:left w:val="single" w:sz="4" w:space="0" w:color="auto"/>
              <w:right w:val="single" w:sz="4" w:space="0" w:color="auto"/>
            </w:tcBorders>
            <w:shd w:val="clear" w:color="auto" w:fill="auto"/>
            <w:noWrap/>
            <w:vAlign w:val="bottom"/>
            <w:hideMark/>
          </w:tcPr>
          <w:p w14:paraId="5A4F06CD" w14:textId="77777777" w:rsidR="00921B29" w:rsidRPr="00D27ED7" w:rsidRDefault="00921B29" w:rsidP="00921B29">
            <w:pPr>
              <w:spacing w:after="0"/>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Наименование ОО</w:t>
            </w:r>
          </w:p>
          <w:p w14:paraId="24C4D5E5" w14:textId="77777777" w:rsidR="00921B29" w:rsidRPr="00D27ED7" w:rsidRDefault="00921B29" w:rsidP="00921B29">
            <w:pPr>
              <w:spacing w:after="0"/>
              <w:rPr>
                <w:rFonts w:ascii="Times New Roman" w:eastAsia="Times New Roman" w:hAnsi="Times New Roman"/>
                <w:b/>
                <w:bCs/>
                <w:color w:val="000000"/>
                <w:lang w:eastAsia="ru-RU"/>
              </w:rPr>
            </w:pPr>
            <w:r w:rsidRPr="00D27ED7">
              <w:rPr>
                <w:rFonts w:ascii="Times New Roman" w:eastAsia="Times New Roman" w:hAnsi="Times New Roman"/>
                <w:color w:val="000000"/>
                <w:lang w:eastAsia="ru-RU"/>
              </w:rPr>
              <w:t> </w:t>
            </w:r>
          </w:p>
        </w:tc>
        <w:tc>
          <w:tcPr>
            <w:tcW w:w="2485" w:type="dxa"/>
            <w:gridSpan w:val="3"/>
            <w:tcBorders>
              <w:top w:val="single" w:sz="4" w:space="0" w:color="auto"/>
              <w:left w:val="nil"/>
              <w:bottom w:val="single" w:sz="4" w:space="0" w:color="auto"/>
              <w:right w:val="single" w:sz="4" w:space="0" w:color="auto"/>
            </w:tcBorders>
            <w:shd w:val="clear" w:color="auto" w:fill="auto"/>
            <w:noWrap/>
            <w:vAlign w:val="center"/>
            <w:hideMark/>
          </w:tcPr>
          <w:p w14:paraId="2E4E697D" w14:textId="77777777" w:rsidR="00921B29" w:rsidRPr="00D27ED7" w:rsidRDefault="00921B29" w:rsidP="00921B29">
            <w:pPr>
              <w:spacing w:after="0"/>
              <w:jc w:val="center"/>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Всего педагогов (чел.)</w:t>
            </w:r>
          </w:p>
        </w:tc>
        <w:tc>
          <w:tcPr>
            <w:tcW w:w="233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131BC33" w14:textId="77777777" w:rsidR="00921B29" w:rsidRPr="00D27ED7" w:rsidRDefault="00921B29" w:rsidP="00921B29">
            <w:pPr>
              <w:spacing w:after="0"/>
              <w:jc w:val="center"/>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C0DB78F" w14:textId="77777777" w:rsidR="00921B29" w:rsidRPr="00D27ED7" w:rsidRDefault="00921B29" w:rsidP="00921B29">
            <w:pPr>
              <w:spacing w:after="0"/>
              <w:jc w:val="center"/>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Первая категория (чел.)</w:t>
            </w:r>
          </w:p>
        </w:tc>
      </w:tr>
      <w:tr w:rsidR="00921B29" w:rsidRPr="00D27ED7" w14:paraId="3FEF7561" w14:textId="77777777" w:rsidTr="00921B29">
        <w:trPr>
          <w:trHeight w:val="375"/>
        </w:trPr>
        <w:tc>
          <w:tcPr>
            <w:tcW w:w="3681" w:type="dxa"/>
            <w:vMerge/>
            <w:tcBorders>
              <w:left w:val="single" w:sz="4" w:space="0" w:color="auto"/>
              <w:bottom w:val="single" w:sz="4" w:space="0" w:color="auto"/>
              <w:right w:val="single" w:sz="4" w:space="0" w:color="auto"/>
            </w:tcBorders>
            <w:shd w:val="clear" w:color="auto" w:fill="auto"/>
            <w:noWrap/>
            <w:vAlign w:val="bottom"/>
            <w:hideMark/>
          </w:tcPr>
          <w:p w14:paraId="5E28041F" w14:textId="77777777" w:rsidR="00921B29" w:rsidRPr="00D27ED7" w:rsidRDefault="00921B29" w:rsidP="00921B29">
            <w:pPr>
              <w:spacing w:after="0"/>
              <w:rPr>
                <w:rFonts w:ascii="Times New Roman" w:eastAsia="Times New Roman" w:hAnsi="Times New Roman"/>
                <w:color w:val="000000"/>
                <w:lang w:eastAsia="ru-RU"/>
              </w:rPr>
            </w:pPr>
          </w:p>
        </w:tc>
        <w:tc>
          <w:tcPr>
            <w:tcW w:w="932" w:type="dxa"/>
            <w:tcBorders>
              <w:top w:val="nil"/>
              <w:left w:val="nil"/>
              <w:bottom w:val="single" w:sz="4" w:space="0" w:color="auto"/>
              <w:right w:val="single" w:sz="4" w:space="0" w:color="auto"/>
            </w:tcBorders>
            <w:shd w:val="clear" w:color="auto" w:fill="auto"/>
            <w:noWrap/>
            <w:hideMark/>
          </w:tcPr>
          <w:p w14:paraId="4032FCB1" w14:textId="77777777" w:rsidR="00921B29" w:rsidRPr="00D27ED7" w:rsidRDefault="00921B29" w:rsidP="00921B29">
            <w:pPr>
              <w:spacing w:after="0"/>
              <w:jc w:val="center"/>
              <w:rPr>
                <w:rFonts w:ascii="Times New Roman" w:eastAsia="Times New Roman" w:hAnsi="Times New Roman"/>
                <w:color w:val="000000"/>
                <w:lang w:eastAsia="ru-RU"/>
              </w:rPr>
            </w:pPr>
            <w:r w:rsidRPr="00D27ED7">
              <w:rPr>
                <w:rFonts w:ascii="Times New Roman" w:hAnsi="Times New Roman"/>
              </w:rPr>
              <w:t>2022-2023</w:t>
            </w:r>
          </w:p>
        </w:tc>
        <w:tc>
          <w:tcPr>
            <w:tcW w:w="777" w:type="dxa"/>
            <w:tcBorders>
              <w:top w:val="nil"/>
              <w:left w:val="nil"/>
              <w:bottom w:val="single" w:sz="4" w:space="0" w:color="auto"/>
              <w:right w:val="single" w:sz="4" w:space="0" w:color="auto"/>
            </w:tcBorders>
            <w:shd w:val="clear" w:color="auto" w:fill="auto"/>
            <w:noWrap/>
          </w:tcPr>
          <w:p w14:paraId="7F14ED8F" w14:textId="77777777" w:rsidR="00921B29" w:rsidRPr="00D27ED7" w:rsidRDefault="00921B29" w:rsidP="00921B29">
            <w:pPr>
              <w:spacing w:after="0"/>
              <w:jc w:val="center"/>
              <w:rPr>
                <w:rFonts w:ascii="Times New Roman" w:eastAsia="Times New Roman" w:hAnsi="Times New Roman"/>
                <w:color w:val="000000"/>
                <w:lang w:eastAsia="ru-RU"/>
              </w:rPr>
            </w:pPr>
            <w:r w:rsidRPr="00D27ED7">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60EA904B" w14:textId="77777777" w:rsidR="00921B29" w:rsidRPr="00D27ED7"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c>
          <w:tcPr>
            <w:tcW w:w="777" w:type="dxa"/>
            <w:tcBorders>
              <w:top w:val="nil"/>
              <w:left w:val="nil"/>
              <w:bottom w:val="single" w:sz="4" w:space="0" w:color="auto"/>
              <w:right w:val="single" w:sz="4" w:space="0" w:color="auto"/>
            </w:tcBorders>
            <w:shd w:val="clear" w:color="auto" w:fill="auto"/>
            <w:noWrap/>
            <w:hideMark/>
          </w:tcPr>
          <w:p w14:paraId="21AE6524" w14:textId="77777777" w:rsidR="00921B29" w:rsidRPr="00D27ED7" w:rsidRDefault="00921B29" w:rsidP="00921B29">
            <w:pPr>
              <w:spacing w:after="0"/>
              <w:jc w:val="center"/>
              <w:rPr>
                <w:rFonts w:ascii="Times New Roman" w:eastAsia="Times New Roman" w:hAnsi="Times New Roman"/>
                <w:color w:val="000000"/>
                <w:lang w:eastAsia="ru-RU"/>
              </w:rPr>
            </w:pPr>
            <w:r w:rsidRPr="00D27ED7">
              <w:rPr>
                <w:rFonts w:ascii="Times New Roman" w:hAnsi="Times New Roman"/>
              </w:rPr>
              <w:t>2022-2023</w:t>
            </w:r>
          </w:p>
        </w:tc>
        <w:tc>
          <w:tcPr>
            <w:tcW w:w="777" w:type="dxa"/>
            <w:tcBorders>
              <w:top w:val="nil"/>
              <w:left w:val="nil"/>
              <w:bottom w:val="single" w:sz="4" w:space="0" w:color="auto"/>
              <w:right w:val="single" w:sz="4" w:space="0" w:color="auto"/>
            </w:tcBorders>
            <w:shd w:val="clear" w:color="auto" w:fill="auto"/>
            <w:noWrap/>
          </w:tcPr>
          <w:p w14:paraId="3A6ACC07" w14:textId="77777777" w:rsidR="00921B29" w:rsidRPr="00D27ED7" w:rsidRDefault="00921B29" w:rsidP="00921B29">
            <w:pPr>
              <w:spacing w:after="0"/>
              <w:jc w:val="center"/>
              <w:rPr>
                <w:rFonts w:ascii="Times New Roman" w:eastAsia="Times New Roman" w:hAnsi="Times New Roman"/>
                <w:color w:val="000000"/>
                <w:lang w:eastAsia="ru-RU"/>
              </w:rPr>
            </w:pPr>
            <w:r w:rsidRPr="00D27ED7">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2E21F9FE" w14:textId="77777777" w:rsidR="00921B29" w:rsidRPr="00D27ED7"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c>
          <w:tcPr>
            <w:tcW w:w="776" w:type="dxa"/>
            <w:tcBorders>
              <w:top w:val="nil"/>
              <w:left w:val="nil"/>
              <w:bottom w:val="single" w:sz="4" w:space="0" w:color="auto"/>
              <w:right w:val="single" w:sz="4" w:space="0" w:color="auto"/>
            </w:tcBorders>
            <w:shd w:val="clear" w:color="auto" w:fill="auto"/>
            <w:noWrap/>
            <w:hideMark/>
          </w:tcPr>
          <w:p w14:paraId="688049C1" w14:textId="77777777" w:rsidR="00921B29" w:rsidRPr="00D27ED7" w:rsidRDefault="00921B29" w:rsidP="00921B29">
            <w:pPr>
              <w:spacing w:after="0"/>
              <w:jc w:val="center"/>
              <w:rPr>
                <w:rFonts w:ascii="Times New Roman" w:eastAsia="Times New Roman" w:hAnsi="Times New Roman"/>
                <w:color w:val="000000"/>
                <w:lang w:eastAsia="ru-RU"/>
              </w:rPr>
            </w:pPr>
            <w:r w:rsidRPr="00D27ED7">
              <w:rPr>
                <w:rFonts w:ascii="Times New Roman" w:hAnsi="Times New Roman"/>
              </w:rPr>
              <w:t>2022-2023</w:t>
            </w:r>
          </w:p>
        </w:tc>
        <w:tc>
          <w:tcPr>
            <w:tcW w:w="776" w:type="dxa"/>
            <w:tcBorders>
              <w:top w:val="nil"/>
              <w:left w:val="nil"/>
              <w:bottom w:val="single" w:sz="4" w:space="0" w:color="auto"/>
              <w:right w:val="single" w:sz="4" w:space="0" w:color="auto"/>
            </w:tcBorders>
            <w:shd w:val="clear" w:color="auto" w:fill="auto"/>
            <w:noWrap/>
          </w:tcPr>
          <w:p w14:paraId="1C9A7211" w14:textId="77777777" w:rsidR="00921B29" w:rsidRPr="00D27ED7" w:rsidRDefault="00921B29" w:rsidP="00921B29">
            <w:pPr>
              <w:spacing w:after="0"/>
              <w:jc w:val="center"/>
              <w:rPr>
                <w:rFonts w:ascii="Times New Roman" w:eastAsia="Times New Roman" w:hAnsi="Times New Roman"/>
                <w:color w:val="000000"/>
                <w:lang w:eastAsia="ru-RU"/>
              </w:rPr>
            </w:pPr>
            <w:r w:rsidRPr="00D27ED7">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6C16C0CD" w14:textId="77777777" w:rsidR="00921B29" w:rsidRPr="00D27ED7"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r>
      <w:tr w:rsidR="00921B29" w:rsidRPr="00D27ED7" w14:paraId="39D9ABC4"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076DC48"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МБОУ "Гимназия города Буйнакска имени А.Н. Хуторянского"</w:t>
            </w:r>
          </w:p>
        </w:tc>
        <w:tc>
          <w:tcPr>
            <w:tcW w:w="932" w:type="dxa"/>
            <w:tcBorders>
              <w:top w:val="nil"/>
              <w:left w:val="nil"/>
              <w:bottom w:val="single" w:sz="4" w:space="0" w:color="auto"/>
              <w:right w:val="single" w:sz="4" w:space="0" w:color="auto"/>
            </w:tcBorders>
            <w:shd w:val="clear" w:color="auto" w:fill="auto"/>
            <w:noWrap/>
          </w:tcPr>
          <w:p w14:paraId="4AEDB263"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33</w:t>
            </w:r>
          </w:p>
        </w:tc>
        <w:tc>
          <w:tcPr>
            <w:tcW w:w="777" w:type="dxa"/>
            <w:tcBorders>
              <w:top w:val="nil"/>
              <w:left w:val="nil"/>
              <w:bottom w:val="single" w:sz="4" w:space="0" w:color="auto"/>
              <w:right w:val="single" w:sz="4" w:space="0" w:color="auto"/>
            </w:tcBorders>
            <w:shd w:val="clear" w:color="auto" w:fill="auto"/>
            <w:noWrap/>
          </w:tcPr>
          <w:p w14:paraId="1BE15FF3"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37</w:t>
            </w:r>
          </w:p>
        </w:tc>
        <w:tc>
          <w:tcPr>
            <w:tcW w:w="776" w:type="dxa"/>
            <w:tcBorders>
              <w:top w:val="nil"/>
              <w:left w:val="nil"/>
              <w:bottom w:val="single" w:sz="4" w:space="0" w:color="auto"/>
              <w:right w:val="single" w:sz="4" w:space="0" w:color="auto"/>
            </w:tcBorders>
            <w:shd w:val="clear" w:color="auto" w:fill="auto"/>
            <w:noWrap/>
            <w:vAlign w:val="bottom"/>
          </w:tcPr>
          <w:p w14:paraId="302ABAE8"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r>
              <w:rPr>
                <w:rFonts w:ascii="Times New Roman" w:eastAsia="Times New Roman" w:hAnsi="Times New Roman"/>
                <w:szCs w:val="28"/>
                <w:lang w:eastAsia="ru-RU"/>
              </w:rPr>
              <w:t>33</w:t>
            </w:r>
          </w:p>
          <w:p w14:paraId="725110A6" w14:textId="77777777" w:rsidR="00921B29" w:rsidRDefault="00921B29" w:rsidP="00921B29">
            <w:pPr>
              <w:tabs>
                <w:tab w:val="left" w:pos="2835"/>
              </w:tabs>
              <w:spacing w:after="0"/>
              <w:ind w:left="172"/>
              <w:jc w:val="right"/>
              <w:rPr>
                <w:rFonts w:ascii="Times New Roman" w:eastAsia="Times New Roman" w:hAnsi="Times New Roman"/>
                <w:szCs w:val="28"/>
                <w:lang w:eastAsia="ru-RU"/>
              </w:rPr>
            </w:pPr>
          </w:p>
          <w:p w14:paraId="2AF89D41" w14:textId="77777777" w:rsidR="00921B29" w:rsidRPr="00D27ED7" w:rsidRDefault="00921B29" w:rsidP="00921B29">
            <w:pPr>
              <w:spacing w:after="0"/>
              <w:jc w:val="right"/>
              <w:rPr>
                <w:rFonts w:ascii="Times New Roman" w:eastAsia="Times New Roman" w:hAnsi="Times New Roman"/>
                <w:color w:val="000000"/>
                <w:lang w:eastAsia="ru-RU"/>
              </w:rPr>
            </w:pPr>
          </w:p>
        </w:tc>
        <w:tc>
          <w:tcPr>
            <w:tcW w:w="777" w:type="dxa"/>
            <w:tcBorders>
              <w:top w:val="nil"/>
              <w:left w:val="nil"/>
              <w:bottom w:val="single" w:sz="4" w:space="0" w:color="auto"/>
              <w:right w:val="single" w:sz="4" w:space="0" w:color="auto"/>
            </w:tcBorders>
            <w:shd w:val="clear" w:color="auto" w:fill="auto"/>
            <w:noWrap/>
          </w:tcPr>
          <w:p w14:paraId="1EB57E4A"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15</w:t>
            </w:r>
          </w:p>
        </w:tc>
        <w:tc>
          <w:tcPr>
            <w:tcW w:w="777" w:type="dxa"/>
            <w:tcBorders>
              <w:top w:val="nil"/>
              <w:left w:val="nil"/>
              <w:bottom w:val="single" w:sz="4" w:space="0" w:color="auto"/>
              <w:right w:val="single" w:sz="4" w:space="0" w:color="auto"/>
            </w:tcBorders>
            <w:shd w:val="clear" w:color="auto" w:fill="auto"/>
            <w:noWrap/>
          </w:tcPr>
          <w:p w14:paraId="33BA8EC9"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11</w:t>
            </w:r>
          </w:p>
        </w:tc>
        <w:tc>
          <w:tcPr>
            <w:tcW w:w="776" w:type="dxa"/>
            <w:tcBorders>
              <w:top w:val="nil"/>
              <w:left w:val="nil"/>
              <w:bottom w:val="single" w:sz="4" w:space="0" w:color="auto"/>
              <w:right w:val="single" w:sz="4" w:space="0" w:color="auto"/>
            </w:tcBorders>
            <w:shd w:val="clear" w:color="auto" w:fill="auto"/>
            <w:noWrap/>
            <w:vAlign w:val="bottom"/>
          </w:tcPr>
          <w:p w14:paraId="17048DD0" w14:textId="77777777" w:rsidR="00921B29"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16</w:t>
            </w:r>
          </w:p>
          <w:p w14:paraId="24C12168" w14:textId="77777777" w:rsidR="00921B29" w:rsidRDefault="00921B29" w:rsidP="00921B29">
            <w:pPr>
              <w:spacing w:after="0"/>
              <w:jc w:val="right"/>
              <w:rPr>
                <w:rFonts w:ascii="Times New Roman" w:eastAsia="Times New Roman" w:hAnsi="Times New Roman"/>
                <w:color w:val="000000"/>
                <w:lang w:eastAsia="ru-RU"/>
              </w:rPr>
            </w:pPr>
          </w:p>
          <w:p w14:paraId="202B5924" w14:textId="77777777" w:rsidR="00921B29" w:rsidRPr="00D27ED7" w:rsidRDefault="00921B29" w:rsidP="00921B29">
            <w:pPr>
              <w:spacing w:after="0"/>
              <w:jc w:val="right"/>
              <w:rPr>
                <w:rFonts w:ascii="Times New Roman" w:eastAsia="Times New Roman" w:hAnsi="Times New Roman"/>
                <w:color w:val="000000"/>
                <w:lang w:eastAsia="ru-RU"/>
              </w:rPr>
            </w:pPr>
          </w:p>
        </w:tc>
        <w:tc>
          <w:tcPr>
            <w:tcW w:w="776" w:type="dxa"/>
            <w:tcBorders>
              <w:top w:val="nil"/>
              <w:left w:val="nil"/>
              <w:bottom w:val="single" w:sz="4" w:space="0" w:color="auto"/>
              <w:right w:val="single" w:sz="4" w:space="0" w:color="auto"/>
            </w:tcBorders>
            <w:shd w:val="clear" w:color="auto" w:fill="auto"/>
            <w:noWrap/>
          </w:tcPr>
          <w:p w14:paraId="3A07830F"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4D3BAD2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056E1DFE" w14:textId="77777777" w:rsidR="00921B29"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p w14:paraId="6C813991" w14:textId="77777777" w:rsidR="00921B29" w:rsidRDefault="00921B29" w:rsidP="00921B29">
            <w:pPr>
              <w:spacing w:after="0"/>
              <w:jc w:val="right"/>
              <w:rPr>
                <w:rFonts w:ascii="Times New Roman" w:eastAsia="Times New Roman" w:hAnsi="Times New Roman"/>
                <w:color w:val="000000"/>
                <w:lang w:eastAsia="ru-RU"/>
              </w:rPr>
            </w:pPr>
          </w:p>
          <w:p w14:paraId="348A5488" w14:textId="77777777" w:rsidR="00921B29" w:rsidRPr="00D27ED7" w:rsidRDefault="00921B29" w:rsidP="00921B29">
            <w:pPr>
              <w:spacing w:after="0"/>
              <w:jc w:val="right"/>
              <w:rPr>
                <w:rFonts w:ascii="Times New Roman" w:eastAsia="Times New Roman" w:hAnsi="Times New Roman"/>
                <w:color w:val="000000"/>
                <w:lang w:eastAsia="ru-RU"/>
              </w:rPr>
            </w:pPr>
          </w:p>
        </w:tc>
      </w:tr>
      <w:tr w:rsidR="00921B29" w:rsidRPr="00D27ED7" w14:paraId="0F6430B1"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E9F472E"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МБОУ «СОШ № 2»</w:t>
            </w:r>
          </w:p>
        </w:tc>
        <w:tc>
          <w:tcPr>
            <w:tcW w:w="932" w:type="dxa"/>
            <w:tcBorders>
              <w:top w:val="nil"/>
              <w:left w:val="nil"/>
              <w:bottom w:val="single" w:sz="4" w:space="0" w:color="auto"/>
              <w:right w:val="single" w:sz="4" w:space="0" w:color="auto"/>
            </w:tcBorders>
            <w:shd w:val="clear" w:color="auto" w:fill="auto"/>
            <w:noWrap/>
          </w:tcPr>
          <w:p w14:paraId="6F7AACC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78</w:t>
            </w:r>
          </w:p>
        </w:tc>
        <w:tc>
          <w:tcPr>
            <w:tcW w:w="777" w:type="dxa"/>
            <w:tcBorders>
              <w:top w:val="nil"/>
              <w:left w:val="nil"/>
              <w:bottom w:val="single" w:sz="4" w:space="0" w:color="auto"/>
              <w:right w:val="single" w:sz="4" w:space="0" w:color="auto"/>
            </w:tcBorders>
            <w:shd w:val="clear" w:color="auto" w:fill="auto"/>
            <w:noWrap/>
          </w:tcPr>
          <w:p w14:paraId="5042BB30"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73</w:t>
            </w:r>
          </w:p>
        </w:tc>
        <w:tc>
          <w:tcPr>
            <w:tcW w:w="776" w:type="dxa"/>
            <w:tcBorders>
              <w:top w:val="nil"/>
              <w:left w:val="nil"/>
              <w:bottom w:val="single" w:sz="4" w:space="0" w:color="auto"/>
              <w:right w:val="single" w:sz="4" w:space="0" w:color="auto"/>
            </w:tcBorders>
            <w:shd w:val="clear" w:color="auto" w:fill="auto"/>
            <w:noWrap/>
            <w:vAlign w:val="bottom"/>
          </w:tcPr>
          <w:p w14:paraId="2B13EE24"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67</w:t>
            </w:r>
          </w:p>
        </w:tc>
        <w:tc>
          <w:tcPr>
            <w:tcW w:w="777" w:type="dxa"/>
            <w:tcBorders>
              <w:top w:val="nil"/>
              <w:left w:val="nil"/>
              <w:bottom w:val="single" w:sz="4" w:space="0" w:color="auto"/>
              <w:right w:val="single" w:sz="4" w:space="0" w:color="auto"/>
            </w:tcBorders>
            <w:shd w:val="clear" w:color="auto" w:fill="auto"/>
            <w:noWrap/>
          </w:tcPr>
          <w:p w14:paraId="36A39C6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41</w:t>
            </w:r>
          </w:p>
        </w:tc>
        <w:tc>
          <w:tcPr>
            <w:tcW w:w="777" w:type="dxa"/>
            <w:tcBorders>
              <w:top w:val="nil"/>
              <w:left w:val="nil"/>
              <w:bottom w:val="single" w:sz="4" w:space="0" w:color="auto"/>
              <w:right w:val="single" w:sz="4" w:space="0" w:color="auto"/>
            </w:tcBorders>
            <w:shd w:val="clear" w:color="auto" w:fill="auto"/>
            <w:noWrap/>
          </w:tcPr>
          <w:p w14:paraId="3DB47755"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41</w:t>
            </w:r>
          </w:p>
        </w:tc>
        <w:tc>
          <w:tcPr>
            <w:tcW w:w="776" w:type="dxa"/>
            <w:tcBorders>
              <w:top w:val="nil"/>
              <w:left w:val="nil"/>
              <w:bottom w:val="single" w:sz="4" w:space="0" w:color="auto"/>
              <w:right w:val="single" w:sz="4" w:space="0" w:color="auto"/>
            </w:tcBorders>
            <w:shd w:val="clear" w:color="auto" w:fill="auto"/>
            <w:noWrap/>
            <w:vAlign w:val="bottom"/>
          </w:tcPr>
          <w:p w14:paraId="4F52D623"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38</w:t>
            </w:r>
          </w:p>
        </w:tc>
        <w:tc>
          <w:tcPr>
            <w:tcW w:w="776" w:type="dxa"/>
            <w:tcBorders>
              <w:top w:val="nil"/>
              <w:left w:val="nil"/>
              <w:bottom w:val="single" w:sz="4" w:space="0" w:color="auto"/>
              <w:right w:val="single" w:sz="4" w:space="0" w:color="auto"/>
            </w:tcBorders>
            <w:shd w:val="clear" w:color="auto" w:fill="auto"/>
            <w:noWrap/>
          </w:tcPr>
          <w:p w14:paraId="37EDE9E3"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14</w:t>
            </w:r>
          </w:p>
        </w:tc>
        <w:tc>
          <w:tcPr>
            <w:tcW w:w="776" w:type="dxa"/>
            <w:tcBorders>
              <w:top w:val="nil"/>
              <w:left w:val="nil"/>
              <w:bottom w:val="single" w:sz="4" w:space="0" w:color="auto"/>
              <w:right w:val="single" w:sz="4" w:space="0" w:color="auto"/>
            </w:tcBorders>
            <w:shd w:val="clear" w:color="auto" w:fill="auto"/>
            <w:noWrap/>
          </w:tcPr>
          <w:p w14:paraId="3D3275E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12</w:t>
            </w:r>
          </w:p>
        </w:tc>
        <w:tc>
          <w:tcPr>
            <w:tcW w:w="776" w:type="dxa"/>
            <w:tcBorders>
              <w:top w:val="nil"/>
              <w:left w:val="nil"/>
              <w:bottom w:val="single" w:sz="4" w:space="0" w:color="auto"/>
              <w:right w:val="single" w:sz="4" w:space="0" w:color="auto"/>
            </w:tcBorders>
            <w:shd w:val="clear" w:color="auto" w:fill="auto"/>
            <w:noWrap/>
            <w:vAlign w:val="bottom"/>
          </w:tcPr>
          <w:p w14:paraId="53E19028"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46222089"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1ACA7D5"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МБОУ "МПЛ им. Фазу Алиевой»</w:t>
            </w:r>
          </w:p>
        </w:tc>
        <w:tc>
          <w:tcPr>
            <w:tcW w:w="932" w:type="dxa"/>
            <w:tcBorders>
              <w:top w:val="nil"/>
              <w:left w:val="nil"/>
              <w:bottom w:val="single" w:sz="4" w:space="0" w:color="auto"/>
              <w:right w:val="single" w:sz="4" w:space="0" w:color="auto"/>
            </w:tcBorders>
            <w:shd w:val="clear" w:color="auto" w:fill="auto"/>
            <w:noWrap/>
          </w:tcPr>
          <w:p w14:paraId="27AF4C5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41</w:t>
            </w:r>
          </w:p>
        </w:tc>
        <w:tc>
          <w:tcPr>
            <w:tcW w:w="777" w:type="dxa"/>
            <w:tcBorders>
              <w:top w:val="nil"/>
              <w:left w:val="nil"/>
              <w:bottom w:val="single" w:sz="4" w:space="0" w:color="auto"/>
              <w:right w:val="single" w:sz="4" w:space="0" w:color="auto"/>
            </w:tcBorders>
            <w:shd w:val="clear" w:color="auto" w:fill="auto"/>
            <w:noWrap/>
          </w:tcPr>
          <w:p w14:paraId="0B1003F7"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44</w:t>
            </w:r>
          </w:p>
        </w:tc>
        <w:tc>
          <w:tcPr>
            <w:tcW w:w="776" w:type="dxa"/>
            <w:tcBorders>
              <w:top w:val="nil"/>
              <w:left w:val="nil"/>
              <w:bottom w:val="single" w:sz="4" w:space="0" w:color="auto"/>
              <w:right w:val="single" w:sz="4" w:space="0" w:color="auto"/>
            </w:tcBorders>
            <w:shd w:val="clear" w:color="auto" w:fill="auto"/>
            <w:noWrap/>
            <w:vAlign w:val="bottom"/>
          </w:tcPr>
          <w:p w14:paraId="0074DF38"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40</w:t>
            </w:r>
          </w:p>
        </w:tc>
        <w:tc>
          <w:tcPr>
            <w:tcW w:w="777" w:type="dxa"/>
            <w:tcBorders>
              <w:top w:val="nil"/>
              <w:left w:val="nil"/>
              <w:bottom w:val="single" w:sz="4" w:space="0" w:color="auto"/>
              <w:right w:val="single" w:sz="4" w:space="0" w:color="auto"/>
            </w:tcBorders>
            <w:shd w:val="clear" w:color="auto" w:fill="auto"/>
            <w:noWrap/>
          </w:tcPr>
          <w:p w14:paraId="1EA41B92"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12</w:t>
            </w:r>
          </w:p>
        </w:tc>
        <w:tc>
          <w:tcPr>
            <w:tcW w:w="777" w:type="dxa"/>
            <w:tcBorders>
              <w:top w:val="nil"/>
              <w:left w:val="nil"/>
              <w:bottom w:val="single" w:sz="4" w:space="0" w:color="auto"/>
              <w:right w:val="single" w:sz="4" w:space="0" w:color="auto"/>
            </w:tcBorders>
            <w:shd w:val="clear" w:color="auto" w:fill="auto"/>
            <w:noWrap/>
          </w:tcPr>
          <w:p w14:paraId="18C27AAC"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12</w:t>
            </w:r>
          </w:p>
        </w:tc>
        <w:tc>
          <w:tcPr>
            <w:tcW w:w="776" w:type="dxa"/>
            <w:tcBorders>
              <w:top w:val="nil"/>
              <w:left w:val="nil"/>
              <w:bottom w:val="single" w:sz="4" w:space="0" w:color="auto"/>
              <w:right w:val="single" w:sz="4" w:space="0" w:color="auto"/>
            </w:tcBorders>
            <w:shd w:val="clear" w:color="auto" w:fill="auto"/>
            <w:noWrap/>
            <w:vAlign w:val="bottom"/>
          </w:tcPr>
          <w:p w14:paraId="77E8D429"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15</w:t>
            </w:r>
          </w:p>
        </w:tc>
        <w:tc>
          <w:tcPr>
            <w:tcW w:w="776" w:type="dxa"/>
            <w:tcBorders>
              <w:top w:val="nil"/>
              <w:left w:val="nil"/>
              <w:bottom w:val="single" w:sz="4" w:space="0" w:color="auto"/>
              <w:right w:val="single" w:sz="4" w:space="0" w:color="auto"/>
            </w:tcBorders>
            <w:shd w:val="clear" w:color="auto" w:fill="auto"/>
            <w:noWrap/>
          </w:tcPr>
          <w:p w14:paraId="3A202FE1"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19</w:t>
            </w:r>
          </w:p>
        </w:tc>
        <w:tc>
          <w:tcPr>
            <w:tcW w:w="776" w:type="dxa"/>
            <w:tcBorders>
              <w:top w:val="nil"/>
              <w:left w:val="nil"/>
              <w:bottom w:val="single" w:sz="4" w:space="0" w:color="auto"/>
              <w:right w:val="single" w:sz="4" w:space="0" w:color="auto"/>
            </w:tcBorders>
            <w:shd w:val="clear" w:color="auto" w:fill="auto"/>
            <w:noWrap/>
          </w:tcPr>
          <w:p w14:paraId="7FD99A15"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20</w:t>
            </w:r>
          </w:p>
        </w:tc>
        <w:tc>
          <w:tcPr>
            <w:tcW w:w="776" w:type="dxa"/>
            <w:tcBorders>
              <w:top w:val="nil"/>
              <w:left w:val="nil"/>
              <w:bottom w:val="single" w:sz="4" w:space="0" w:color="auto"/>
              <w:right w:val="single" w:sz="4" w:space="0" w:color="auto"/>
            </w:tcBorders>
            <w:shd w:val="clear" w:color="auto" w:fill="auto"/>
            <w:noWrap/>
            <w:vAlign w:val="bottom"/>
          </w:tcPr>
          <w:p w14:paraId="59F9258B"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r>
      <w:tr w:rsidR="00921B29" w:rsidRPr="00D27ED7" w14:paraId="54056056"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646F5D9"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МБОУ "СОШ №4 г. Буйнакска"</w:t>
            </w:r>
          </w:p>
        </w:tc>
        <w:tc>
          <w:tcPr>
            <w:tcW w:w="932" w:type="dxa"/>
            <w:tcBorders>
              <w:top w:val="nil"/>
              <w:left w:val="nil"/>
              <w:bottom w:val="single" w:sz="4" w:space="0" w:color="auto"/>
              <w:right w:val="single" w:sz="4" w:space="0" w:color="auto"/>
            </w:tcBorders>
            <w:shd w:val="clear" w:color="auto" w:fill="auto"/>
            <w:noWrap/>
          </w:tcPr>
          <w:p w14:paraId="0B5243A7"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57</w:t>
            </w:r>
          </w:p>
        </w:tc>
        <w:tc>
          <w:tcPr>
            <w:tcW w:w="777" w:type="dxa"/>
            <w:tcBorders>
              <w:top w:val="nil"/>
              <w:left w:val="nil"/>
              <w:bottom w:val="single" w:sz="4" w:space="0" w:color="auto"/>
              <w:right w:val="single" w:sz="4" w:space="0" w:color="auto"/>
            </w:tcBorders>
            <w:shd w:val="clear" w:color="auto" w:fill="auto"/>
            <w:noWrap/>
          </w:tcPr>
          <w:p w14:paraId="6DFA0B86"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58</w:t>
            </w:r>
          </w:p>
        </w:tc>
        <w:tc>
          <w:tcPr>
            <w:tcW w:w="776" w:type="dxa"/>
            <w:tcBorders>
              <w:top w:val="nil"/>
              <w:left w:val="nil"/>
              <w:bottom w:val="single" w:sz="4" w:space="0" w:color="auto"/>
              <w:right w:val="single" w:sz="4" w:space="0" w:color="auto"/>
            </w:tcBorders>
            <w:shd w:val="clear" w:color="auto" w:fill="auto"/>
            <w:noWrap/>
            <w:vAlign w:val="bottom"/>
          </w:tcPr>
          <w:p w14:paraId="2C98F3D0"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56</w:t>
            </w:r>
          </w:p>
        </w:tc>
        <w:tc>
          <w:tcPr>
            <w:tcW w:w="777" w:type="dxa"/>
            <w:tcBorders>
              <w:top w:val="nil"/>
              <w:left w:val="nil"/>
              <w:bottom w:val="single" w:sz="4" w:space="0" w:color="auto"/>
              <w:right w:val="single" w:sz="4" w:space="0" w:color="auto"/>
            </w:tcBorders>
            <w:shd w:val="clear" w:color="auto" w:fill="auto"/>
            <w:noWrap/>
          </w:tcPr>
          <w:p w14:paraId="02CE4E3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28</w:t>
            </w:r>
          </w:p>
        </w:tc>
        <w:tc>
          <w:tcPr>
            <w:tcW w:w="777" w:type="dxa"/>
            <w:tcBorders>
              <w:top w:val="nil"/>
              <w:left w:val="nil"/>
              <w:bottom w:val="single" w:sz="4" w:space="0" w:color="auto"/>
              <w:right w:val="single" w:sz="4" w:space="0" w:color="auto"/>
            </w:tcBorders>
            <w:shd w:val="clear" w:color="auto" w:fill="auto"/>
            <w:noWrap/>
          </w:tcPr>
          <w:p w14:paraId="3F9AD9FD"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23</w:t>
            </w:r>
          </w:p>
        </w:tc>
        <w:tc>
          <w:tcPr>
            <w:tcW w:w="776" w:type="dxa"/>
            <w:tcBorders>
              <w:top w:val="nil"/>
              <w:left w:val="nil"/>
              <w:bottom w:val="single" w:sz="4" w:space="0" w:color="auto"/>
              <w:right w:val="single" w:sz="4" w:space="0" w:color="auto"/>
            </w:tcBorders>
            <w:shd w:val="clear" w:color="auto" w:fill="auto"/>
            <w:noWrap/>
            <w:vAlign w:val="bottom"/>
          </w:tcPr>
          <w:p w14:paraId="32A98220"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25</w:t>
            </w:r>
          </w:p>
        </w:tc>
        <w:tc>
          <w:tcPr>
            <w:tcW w:w="776" w:type="dxa"/>
            <w:tcBorders>
              <w:top w:val="nil"/>
              <w:left w:val="nil"/>
              <w:bottom w:val="single" w:sz="4" w:space="0" w:color="auto"/>
              <w:right w:val="single" w:sz="4" w:space="0" w:color="auto"/>
            </w:tcBorders>
            <w:shd w:val="clear" w:color="auto" w:fill="auto"/>
            <w:noWrap/>
          </w:tcPr>
          <w:p w14:paraId="2BF1CD7C"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13</w:t>
            </w:r>
          </w:p>
        </w:tc>
        <w:tc>
          <w:tcPr>
            <w:tcW w:w="776" w:type="dxa"/>
            <w:tcBorders>
              <w:top w:val="nil"/>
              <w:left w:val="nil"/>
              <w:bottom w:val="single" w:sz="4" w:space="0" w:color="auto"/>
              <w:right w:val="single" w:sz="4" w:space="0" w:color="auto"/>
            </w:tcBorders>
            <w:shd w:val="clear" w:color="auto" w:fill="auto"/>
            <w:noWrap/>
          </w:tcPr>
          <w:p w14:paraId="7664C8F0"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11</w:t>
            </w:r>
          </w:p>
        </w:tc>
        <w:tc>
          <w:tcPr>
            <w:tcW w:w="776" w:type="dxa"/>
            <w:tcBorders>
              <w:top w:val="nil"/>
              <w:left w:val="nil"/>
              <w:bottom w:val="single" w:sz="4" w:space="0" w:color="auto"/>
              <w:right w:val="single" w:sz="4" w:space="0" w:color="auto"/>
            </w:tcBorders>
            <w:shd w:val="clear" w:color="auto" w:fill="auto"/>
            <w:noWrap/>
            <w:vAlign w:val="bottom"/>
          </w:tcPr>
          <w:p w14:paraId="137D968D"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w:t>
            </w:r>
          </w:p>
        </w:tc>
      </w:tr>
      <w:tr w:rsidR="00921B29" w:rsidRPr="00D27ED7" w14:paraId="249015C4"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D4D9729"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МКОУ «СОШ №5»</w:t>
            </w:r>
          </w:p>
        </w:tc>
        <w:tc>
          <w:tcPr>
            <w:tcW w:w="932" w:type="dxa"/>
            <w:tcBorders>
              <w:top w:val="nil"/>
              <w:left w:val="nil"/>
              <w:bottom w:val="single" w:sz="4" w:space="0" w:color="auto"/>
              <w:right w:val="single" w:sz="4" w:space="0" w:color="auto"/>
            </w:tcBorders>
            <w:shd w:val="clear" w:color="auto" w:fill="auto"/>
            <w:noWrap/>
          </w:tcPr>
          <w:p w14:paraId="54ACEA8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43</w:t>
            </w:r>
          </w:p>
        </w:tc>
        <w:tc>
          <w:tcPr>
            <w:tcW w:w="777" w:type="dxa"/>
            <w:tcBorders>
              <w:top w:val="nil"/>
              <w:left w:val="nil"/>
              <w:bottom w:val="single" w:sz="4" w:space="0" w:color="auto"/>
              <w:right w:val="single" w:sz="4" w:space="0" w:color="auto"/>
            </w:tcBorders>
            <w:shd w:val="clear" w:color="auto" w:fill="auto"/>
            <w:noWrap/>
          </w:tcPr>
          <w:p w14:paraId="08ADB61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46</w:t>
            </w:r>
          </w:p>
        </w:tc>
        <w:tc>
          <w:tcPr>
            <w:tcW w:w="776" w:type="dxa"/>
            <w:tcBorders>
              <w:top w:val="nil"/>
              <w:left w:val="nil"/>
              <w:bottom w:val="single" w:sz="4" w:space="0" w:color="auto"/>
              <w:right w:val="single" w:sz="4" w:space="0" w:color="auto"/>
            </w:tcBorders>
            <w:shd w:val="clear" w:color="auto" w:fill="auto"/>
            <w:noWrap/>
            <w:vAlign w:val="bottom"/>
          </w:tcPr>
          <w:p w14:paraId="0B2ED4DE"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38</w:t>
            </w:r>
          </w:p>
        </w:tc>
        <w:tc>
          <w:tcPr>
            <w:tcW w:w="777" w:type="dxa"/>
            <w:tcBorders>
              <w:top w:val="nil"/>
              <w:left w:val="nil"/>
              <w:bottom w:val="single" w:sz="4" w:space="0" w:color="auto"/>
              <w:right w:val="single" w:sz="4" w:space="0" w:color="auto"/>
            </w:tcBorders>
            <w:shd w:val="clear" w:color="auto" w:fill="auto"/>
            <w:noWrap/>
          </w:tcPr>
          <w:p w14:paraId="1EA8F396"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7</w:t>
            </w:r>
          </w:p>
        </w:tc>
        <w:tc>
          <w:tcPr>
            <w:tcW w:w="777" w:type="dxa"/>
            <w:tcBorders>
              <w:top w:val="nil"/>
              <w:left w:val="nil"/>
              <w:bottom w:val="single" w:sz="4" w:space="0" w:color="auto"/>
              <w:right w:val="single" w:sz="4" w:space="0" w:color="auto"/>
            </w:tcBorders>
            <w:shd w:val="clear" w:color="auto" w:fill="auto"/>
            <w:noWrap/>
          </w:tcPr>
          <w:p w14:paraId="5295780A"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8</w:t>
            </w:r>
          </w:p>
        </w:tc>
        <w:tc>
          <w:tcPr>
            <w:tcW w:w="776" w:type="dxa"/>
            <w:tcBorders>
              <w:top w:val="nil"/>
              <w:left w:val="nil"/>
              <w:bottom w:val="single" w:sz="4" w:space="0" w:color="auto"/>
              <w:right w:val="single" w:sz="4" w:space="0" w:color="auto"/>
            </w:tcBorders>
            <w:shd w:val="clear" w:color="auto" w:fill="auto"/>
            <w:noWrap/>
            <w:vAlign w:val="bottom"/>
          </w:tcPr>
          <w:p w14:paraId="4B2AFA76"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15</w:t>
            </w:r>
          </w:p>
        </w:tc>
        <w:tc>
          <w:tcPr>
            <w:tcW w:w="776" w:type="dxa"/>
            <w:tcBorders>
              <w:top w:val="nil"/>
              <w:left w:val="nil"/>
              <w:bottom w:val="single" w:sz="4" w:space="0" w:color="auto"/>
              <w:right w:val="single" w:sz="4" w:space="0" w:color="auto"/>
            </w:tcBorders>
            <w:shd w:val="clear" w:color="auto" w:fill="auto"/>
            <w:noWrap/>
          </w:tcPr>
          <w:p w14:paraId="4AD7711C"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15</w:t>
            </w:r>
          </w:p>
        </w:tc>
        <w:tc>
          <w:tcPr>
            <w:tcW w:w="776" w:type="dxa"/>
            <w:tcBorders>
              <w:top w:val="nil"/>
              <w:left w:val="nil"/>
              <w:bottom w:val="single" w:sz="4" w:space="0" w:color="auto"/>
              <w:right w:val="single" w:sz="4" w:space="0" w:color="auto"/>
            </w:tcBorders>
            <w:shd w:val="clear" w:color="auto" w:fill="auto"/>
            <w:noWrap/>
          </w:tcPr>
          <w:p w14:paraId="461B1CC2"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14</w:t>
            </w:r>
          </w:p>
        </w:tc>
        <w:tc>
          <w:tcPr>
            <w:tcW w:w="776" w:type="dxa"/>
            <w:tcBorders>
              <w:top w:val="nil"/>
              <w:left w:val="nil"/>
              <w:bottom w:val="single" w:sz="4" w:space="0" w:color="auto"/>
              <w:right w:val="single" w:sz="4" w:space="0" w:color="auto"/>
            </w:tcBorders>
            <w:shd w:val="clear" w:color="auto" w:fill="auto"/>
            <w:noWrap/>
            <w:vAlign w:val="bottom"/>
          </w:tcPr>
          <w:p w14:paraId="192B134C"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10</w:t>
            </w:r>
          </w:p>
        </w:tc>
      </w:tr>
      <w:tr w:rsidR="00921B29" w:rsidRPr="00D27ED7" w14:paraId="1B9480D1"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69FBACC"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МБОО "Академический лицей"</w:t>
            </w:r>
          </w:p>
        </w:tc>
        <w:tc>
          <w:tcPr>
            <w:tcW w:w="932" w:type="dxa"/>
            <w:tcBorders>
              <w:top w:val="nil"/>
              <w:left w:val="nil"/>
              <w:bottom w:val="single" w:sz="4" w:space="0" w:color="auto"/>
              <w:right w:val="single" w:sz="4" w:space="0" w:color="auto"/>
            </w:tcBorders>
            <w:shd w:val="clear" w:color="auto" w:fill="auto"/>
            <w:noWrap/>
          </w:tcPr>
          <w:p w14:paraId="78CDFF98"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49</w:t>
            </w:r>
          </w:p>
        </w:tc>
        <w:tc>
          <w:tcPr>
            <w:tcW w:w="777" w:type="dxa"/>
            <w:tcBorders>
              <w:top w:val="nil"/>
              <w:left w:val="nil"/>
              <w:bottom w:val="single" w:sz="4" w:space="0" w:color="auto"/>
              <w:right w:val="single" w:sz="4" w:space="0" w:color="auto"/>
            </w:tcBorders>
            <w:shd w:val="clear" w:color="auto" w:fill="auto"/>
            <w:noWrap/>
          </w:tcPr>
          <w:p w14:paraId="11D3621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52</w:t>
            </w:r>
          </w:p>
        </w:tc>
        <w:tc>
          <w:tcPr>
            <w:tcW w:w="776" w:type="dxa"/>
            <w:tcBorders>
              <w:top w:val="nil"/>
              <w:left w:val="nil"/>
              <w:bottom w:val="single" w:sz="4" w:space="0" w:color="auto"/>
              <w:right w:val="single" w:sz="4" w:space="0" w:color="auto"/>
            </w:tcBorders>
            <w:shd w:val="clear" w:color="auto" w:fill="auto"/>
            <w:noWrap/>
            <w:vAlign w:val="bottom"/>
          </w:tcPr>
          <w:p w14:paraId="75677142"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48</w:t>
            </w:r>
          </w:p>
        </w:tc>
        <w:tc>
          <w:tcPr>
            <w:tcW w:w="777" w:type="dxa"/>
            <w:tcBorders>
              <w:top w:val="nil"/>
              <w:left w:val="nil"/>
              <w:bottom w:val="single" w:sz="4" w:space="0" w:color="auto"/>
              <w:right w:val="single" w:sz="4" w:space="0" w:color="auto"/>
            </w:tcBorders>
            <w:shd w:val="clear" w:color="auto" w:fill="auto"/>
            <w:noWrap/>
          </w:tcPr>
          <w:p w14:paraId="1C70EDCF"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16</w:t>
            </w:r>
          </w:p>
        </w:tc>
        <w:tc>
          <w:tcPr>
            <w:tcW w:w="777" w:type="dxa"/>
            <w:tcBorders>
              <w:top w:val="nil"/>
              <w:left w:val="nil"/>
              <w:bottom w:val="single" w:sz="4" w:space="0" w:color="auto"/>
              <w:right w:val="single" w:sz="4" w:space="0" w:color="auto"/>
            </w:tcBorders>
            <w:shd w:val="clear" w:color="auto" w:fill="auto"/>
            <w:noWrap/>
          </w:tcPr>
          <w:p w14:paraId="335FE95A"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17</w:t>
            </w:r>
          </w:p>
        </w:tc>
        <w:tc>
          <w:tcPr>
            <w:tcW w:w="776" w:type="dxa"/>
            <w:tcBorders>
              <w:top w:val="nil"/>
              <w:left w:val="nil"/>
              <w:bottom w:val="single" w:sz="4" w:space="0" w:color="auto"/>
              <w:right w:val="single" w:sz="4" w:space="0" w:color="auto"/>
            </w:tcBorders>
            <w:shd w:val="clear" w:color="auto" w:fill="auto"/>
            <w:noWrap/>
            <w:vAlign w:val="bottom"/>
          </w:tcPr>
          <w:p w14:paraId="018802A8"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16</w:t>
            </w:r>
          </w:p>
        </w:tc>
        <w:tc>
          <w:tcPr>
            <w:tcW w:w="776" w:type="dxa"/>
            <w:tcBorders>
              <w:top w:val="nil"/>
              <w:left w:val="nil"/>
              <w:bottom w:val="single" w:sz="4" w:space="0" w:color="auto"/>
              <w:right w:val="single" w:sz="4" w:space="0" w:color="auto"/>
            </w:tcBorders>
            <w:shd w:val="clear" w:color="auto" w:fill="auto"/>
            <w:noWrap/>
          </w:tcPr>
          <w:p w14:paraId="59DA9C27"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tcPr>
          <w:p w14:paraId="32A57C0E"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8</w:t>
            </w:r>
          </w:p>
        </w:tc>
        <w:tc>
          <w:tcPr>
            <w:tcW w:w="776" w:type="dxa"/>
            <w:tcBorders>
              <w:top w:val="nil"/>
              <w:left w:val="nil"/>
              <w:bottom w:val="single" w:sz="4" w:space="0" w:color="auto"/>
              <w:right w:val="single" w:sz="4" w:space="0" w:color="auto"/>
            </w:tcBorders>
            <w:shd w:val="clear" w:color="auto" w:fill="auto"/>
            <w:noWrap/>
            <w:vAlign w:val="bottom"/>
          </w:tcPr>
          <w:p w14:paraId="1194FC02"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5</w:t>
            </w:r>
          </w:p>
        </w:tc>
      </w:tr>
      <w:tr w:rsidR="00921B29" w:rsidRPr="00D27ED7" w14:paraId="144D4513"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B1E8C39"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МКОУ «СОШ№7»</w:t>
            </w:r>
          </w:p>
        </w:tc>
        <w:tc>
          <w:tcPr>
            <w:tcW w:w="932" w:type="dxa"/>
            <w:tcBorders>
              <w:top w:val="nil"/>
              <w:left w:val="nil"/>
              <w:bottom w:val="single" w:sz="4" w:space="0" w:color="auto"/>
              <w:right w:val="single" w:sz="4" w:space="0" w:color="auto"/>
            </w:tcBorders>
            <w:shd w:val="clear" w:color="auto" w:fill="auto"/>
            <w:noWrap/>
          </w:tcPr>
          <w:p w14:paraId="4DF62652"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58</w:t>
            </w:r>
          </w:p>
        </w:tc>
        <w:tc>
          <w:tcPr>
            <w:tcW w:w="777" w:type="dxa"/>
            <w:tcBorders>
              <w:top w:val="nil"/>
              <w:left w:val="nil"/>
              <w:bottom w:val="single" w:sz="4" w:space="0" w:color="auto"/>
              <w:right w:val="single" w:sz="4" w:space="0" w:color="auto"/>
            </w:tcBorders>
            <w:shd w:val="clear" w:color="auto" w:fill="auto"/>
            <w:noWrap/>
          </w:tcPr>
          <w:p w14:paraId="7728F9C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57</w:t>
            </w:r>
          </w:p>
        </w:tc>
        <w:tc>
          <w:tcPr>
            <w:tcW w:w="776" w:type="dxa"/>
            <w:tcBorders>
              <w:top w:val="nil"/>
              <w:left w:val="nil"/>
              <w:bottom w:val="single" w:sz="4" w:space="0" w:color="auto"/>
              <w:right w:val="single" w:sz="4" w:space="0" w:color="auto"/>
            </w:tcBorders>
            <w:shd w:val="clear" w:color="auto" w:fill="auto"/>
            <w:noWrap/>
            <w:vAlign w:val="bottom"/>
          </w:tcPr>
          <w:p w14:paraId="7A03D10F"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55</w:t>
            </w:r>
          </w:p>
        </w:tc>
        <w:tc>
          <w:tcPr>
            <w:tcW w:w="777" w:type="dxa"/>
            <w:tcBorders>
              <w:top w:val="nil"/>
              <w:left w:val="nil"/>
              <w:bottom w:val="single" w:sz="4" w:space="0" w:color="auto"/>
              <w:right w:val="single" w:sz="4" w:space="0" w:color="auto"/>
            </w:tcBorders>
            <w:shd w:val="clear" w:color="auto" w:fill="auto"/>
            <w:noWrap/>
          </w:tcPr>
          <w:p w14:paraId="7F783770"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22</w:t>
            </w:r>
          </w:p>
        </w:tc>
        <w:tc>
          <w:tcPr>
            <w:tcW w:w="777" w:type="dxa"/>
            <w:tcBorders>
              <w:top w:val="nil"/>
              <w:left w:val="nil"/>
              <w:bottom w:val="single" w:sz="4" w:space="0" w:color="auto"/>
              <w:right w:val="single" w:sz="4" w:space="0" w:color="auto"/>
            </w:tcBorders>
            <w:shd w:val="clear" w:color="auto" w:fill="auto"/>
            <w:noWrap/>
          </w:tcPr>
          <w:p w14:paraId="41F3C1C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14</w:t>
            </w:r>
          </w:p>
        </w:tc>
        <w:tc>
          <w:tcPr>
            <w:tcW w:w="776" w:type="dxa"/>
            <w:tcBorders>
              <w:top w:val="nil"/>
              <w:left w:val="nil"/>
              <w:bottom w:val="single" w:sz="4" w:space="0" w:color="auto"/>
              <w:right w:val="single" w:sz="4" w:space="0" w:color="auto"/>
            </w:tcBorders>
            <w:shd w:val="clear" w:color="auto" w:fill="auto"/>
            <w:noWrap/>
            <w:vAlign w:val="bottom"/>
          </w:tcPr>
          <w:p w14:paraId="3F5E5732"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29</w:t>
            </w:r>
          </w:p>
        </w:tc>
        <w:tc>
          <w:tcPr>
            <w:tcW w:w="776" w:type="dxa"/>
            <w:tcBorders>
              <w:top w:val="nil"/>
              <w:left w:val="nil"/>
              <w:bottom w:val="single" w:sz="4" w:space="0" w:color="auto"/>
              <w:right w:val="single" w:sz="4" w:space="0" w:color="auto"/>
            </w:tcBorders>
            <w:shd w:val="clear" w:color="auto" w:fill="auto"/>
            <w:noWrap/>
          </w:tcPr>
          <w:p w14:paraId="2143F9D3"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12</w:t>
            </w:r>
          </w:p>
        </w:tc>
        <w:tc>
          <w:tcPr>
            <w:tcW w:w="776" w:type="dxa"/>
            <w:tcBorders>
              <w:top w:val="nil"/>
              <w:left w:val="nil"/>
              <w:bottom w:val="single" w:sz="4" w:space="0" w:color="auto"/>
              <w:right w:val="single" w:sz="4" w:space="0" w:color="auto"/>
            </w:tcBorders>
            <w:shd w:val="clear" w:color="auto" w:fill="auto"/>
            <w:noWrap/>
          </w:tcPr>
          <w:p w14:paraId="47D3D344"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w:t>
            </w:r>
          </w:p>
        </w:tc>
        <w:tc>
          <w:tcPr>
            <w:tcW w:w="776" w:type="dxa"/>
            <w:tcBorders>
              <w:top w:val="nil"/>
              <w:left w:val="nil"/>
              <w:bottom w:val="single" w:sz="4" w:space="0" w:color="auto"/>
              <w:right w:val="single" w:sz="4" w:space="0" w:color="auto"/>
            </w:tcBorders>
            <w:shd w:val="clear" w:color="auto" w:fill="auto"/>
            <w:noWrap/>
            <w:vAlign w:val="bottom"/>
          </w:tcPr>
          <w:p w14:paraId="245CB9B6"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8</w:t>
            </w:r>
          </w:p>
        </w:tc>
      </w:tr>
      <w:tr w:rsidR="00921B29" w:rsidRPr="00D27ED7" w14:paraId="29744265"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35FA817"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МКОУ «СОШ №8»</w:t>
            </w:r>
          </w:p>
        </w:tc>
        <w:tc>
          <w:tcPr>
            <w:tcW w:w="932" w:type="dxa"/>
            <w:tcBorders>
              <w:top w:val="nil"/>
              <w:left w:val="nil"/>
              <w:bottom w:val="single" w:sz="4" w:space="0" w:color="auto"/>
              <w:right w:val="single" w:sz="4" w:space="0" w:color="auto"/>
            </w:tcBorders>
            <w:shd w:val="clear" w:color="auto" w:fill="auto"/>
            <w:noWrap/>
          </w:tcPr>
          <w:p w14:paraId="37C0716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61</w:t>
            </w:r>
          </w:p>
        </w:tc>
        <w:tc>
          <w:tcPr>
            <w:tcW w:w="777" w:type="dxa"/>
            <w:tcBorders>
              <w:top w:val="nil"/>
              <w:left w:val="nil"/>
              <w:bottom w:val="single" w:sz="4" w:space="0" w:color="auto"/>
              <w:right w:val="single" w:sz="4" w:space="0" w:color="auto"/>
            </w:tcBorders>
            <w:shd w:val="clear" w:color="auto" w:fill="auto"/>
            <w:noWrap/>
          </w:tcPr>
          <w:p w14:paraId="6CCBE179"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54</w:t>
            </w:r>
          </w:p>
        </w:tc>
        <w:tc>
          <w:tcPr>
            <w:tcW w:w="776" w:type="dxa"/>
            <w:tcBorders>
              <w:top w:val="nil"/>
              <w:left w:val="nil"/>
              <w:bottom w:val="single" w:sz="4" w:space="0" w:color="auto"/>
              <w:right w:val="single" w:sz="4" w:space="0" w:color="auto"/>
            </w:tcBorders>
            <w:shd w:val="clear" w:color="auto" w:fill="auto"/>
            <w:noWrap/>
            <w:vAlign w:val="bottom"/>
          </w:tcPr>
          <w:p w14:paraId="6495C35C"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52</w:t>
            </w:r>
          </w:p>
        </w:tc>
        <w:tc>
          <w:tcPr>
            <w:tcW w:w="777" w:type="dxa"/>
            <w:tcBorders>
              <w:top w:val="nil"/>
              <w:left w:val="nil"/>
              <w:bottom w:val="single" w:sz="4" w:space="0" w:color="auto"/>
              <w:right w:val="single" w:sz="4" w:space="0" w:color="auto"/>
            </w:tcBorders>
            <w:shd w:val="clear" w:color="auto" w:fill="auto"/>
            <w:noWrap/>
          </w:tcPr>
          <w:p w14:paraId="6074898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9</w:t>
            </w:r>
          </w:p>
        </w:tc>
        <w:tc>
          <w:tcPr>
            <w:tcW w:w="777" w:type="dxa"/>
            <w:tcBorders>
              <w:top w:val="nil"/>
              <w:left w:val="nil"/>
              <w:bottom w:val="single" w:sz="4" w:space="0" w:color="auto"/>
              <w:right w:val="single" w:sz="4" w:space="0" w:color="auto"/>
            </w:tcBorders>
            <w:shd w:val="clear" w:color="auto" w:fill="auto"/>
            <w:noWrap/>
          </w:tcPr>
          <w:p w14:paraId="71CD93A0"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11</w:t>
            </w:r>
          </w:p>
        </w:tc>
        <w:tc>
          <w:tcPr>
            <w:tcW w:w="776" w:type="dxa"/>
            <w:tcBorders>
              <w:top w:val="nil"/>
              <w:left w:val="nil"/>
              <w:bottom w:val="single" w:sz="4" w:space="0" w:color="auto"/>
              <w:right w:val="single" w:sz="4" w:space="0" w:color="auto"/>
            </w:tcBorders>
            <w:shd w:val="clear" w:color="auto" w:fill="auto"/>
            <w:noWrap/>
            <w:vAlign w:val="bottom"/>
          </w:tcPr>
          <w:p w14:paraId="76A5642C"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11</w:t>
            </w:r>
          </w:p>
        </w:tc>
        <w:tc>
          <w:tcPr>
            <w:tcW w:w="776" w:type="dxa"/>
            <w:tcBorders>
              <w:top w:val="nil"/>
              <w:left w:val="nil"/>
              <w:bottom w:val="single" w:sz="4" w:space="0" w:color="auto"/>
              <w:right w:val="single" w:sz="4" w:space="0" w:color="auto"/>
            </w:tcBorders>
            <w:shd w:val="clear" w:color="auto" w:fill="auto"/>
            <w:noWrap/>
          </w:tcPr>
          <w:p w14:paraId="4200E059"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11</w:t>
            </w:r>
          </w:p>
        </w:tc>
        <w:tc>
          <w:tcPr>
            <w:tcW w:w="776" w:type="dxa"/>
            <w:tcBorders>
              <w:top w:val="nil"/>
              <w:left w:val="nil"/>
              <w:bottom w:val="single" w:sz="4" w:space="0" w:color="auto"/>
              <w:right w:val="single" w:sz="4" w:space="0" w:color="auto"/>
            </w:tcBorders>
            <w:shd w:val="clear" w:color="auto" w:fill="auto"/>
            <w:noWrap/>
          </w:tcPr>
          <w:p w14:paraId="36AB939E"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3</w:t>
            </w:r>
          </w:p>
        </w:tc>
        <w:tc>
          <w:tcPr>
            <w:tcW w:w="776" w:type="dxa"/>
            <w:tcBorders>
              <w:top w:val="nil"/>
              <w:left w:val="nil"/>
              <w:bottom w:val="single" w:sz="4" w:space="0" w:color="auto"/>
              <w:right w:val="single" w:sz="4" w:space="0" w:color="auto"/>
            </w:tcBorders>
            <w:shd w:val="clear" w:color="auto" w:fill="auto"/>
            <w:noWrap/>
            <w:vAlign w:val="bottom"/>
          </w:tcPr>
          <w:p w14:paraId="6F4AF3B4"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r>
      <w:tr w:rsidR="00921B29" w:rsidRPr="00D27ED7" w14:paraId="28D2F885"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C23D5DC"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МБОУ "СОШ№9 г. Буйнакска"</w:t>
            </w:r>
          </w:p>
        </w:tc>
        <w:tc>
          <w:tcPr>
            <w:tcW w:w="932" w:type="dxa"/>
            <w:tcBorders>
              <w:top w:val="nil"/>
              <w:left w:val="nil"/>
              <w:bottom w:val="single" w:sz="4" w:space="0" w:color="auto"/>
              <w:right w:val="single" w:sz="4" w:space="0" w:color="auto"/>
            </w:tcBorders>
            <w:shd w:val="clear" w:color="auto" w:fill="auto"/>
            <w:noWrap/>
          </w:tcPr>
          <w:p w14:paraId="35D04977"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78</w:t>
            </w:r>
          </w:p>
        </w:tc>
        <w:tc>
          <w:tcPr>
            <w:tcW w:w="777" w:type="dxa"/>
            <w:tcBorders>
              <w:top w:val="nil"/>
              <w:left w:val="nil"/>
              <w:bottom w:val="single" w:sz="4" w:space="0" w:color="auto"/>
              <w:right w:val="single" w:sz="4" w:space="0" w:color="auto"/>
            </w:tcBorders>
            <w:shd w:val="clear" w:color="auto" w:fill="auto"/>
            <w:noWrap/>
          </w:tcPr>
          <w:p w14:paraId="129F2D7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80</w:t>
            </w:r>
          </w:p>
        </w:tc>
        <w:tc>
          <w:tcPr>
            <w:tcW w:w="776" w:type="dxa"/>
            <w:tcBorders>
              <w:top w:val="nil"/>
              <w:left w:val="nil"/>
              <w:bottom w:val="single" w:sz="4" w:space="0" w:color="auto"/>
              <w:right w:val="single" w:sz="4" w:space="0" w:color="auto"/>
            </w:tcBorders>
            <w:shd w:val="clear" w:color="auto" w:fill="auto"/>
            <w:noWrap/>
            <w:vAlign w:val="bottom"/>
          </w:tcPr>
          <w:p w14:paraId="7FA07397"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79</w:t>
            </w:r>
          </w:p>
        </w:tc>
        <w:tc>
          <w:tcPr>
            <w:tcW w:w="777" w:type="dxa"/>
            <w:tcBorders>
              <w:top w:val="nil"/>
              <w:left w:val="nil"/>
              <w:bottom w:val="single" w:sz="4" w:space="0" w:color="auto"/>
              <w:right w:val="single" w:sz="4" w:space="0" w:color="auto"/>
            </w:tcBorders>
            <w:shd w:val="clear" w:color="auto" w:fill="auto"/>
            <w:noWrap/>
          </w:tcPr>
          <w:p w14:paraId="497F52A1"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22</w:t>
            </w:r>
          </w:p>
        </w:tc>
        <w:tc>
          <w:tcPr>
            <w:tcW w:w="777" w:type="dxa"/>
            <w:tcBorders>
              <w:top w:val="nil"/>
              <w:left w:val="nil"/>
              <w:bottom w:val="single" w:sz="4" w:space="0" w:color="auto"/>
              <w:right w:val="single" w:sz="4" w:space="0" w:color="auto"/>
            </w:tcBorders>
            <w:shd w:val="clear" w:color="auto" w:fill="auto"/>
            <w:noWrap/>
          </w:tcPr>
          <w:p w14:paraId="3491BE2F"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21</w:t>
            </w:r>
          </w:p>
        </w:tc>
        <w:tc>
          <w:tcPr>
            <w:tcW w:w="776" w:type="dxa"/>
            <w:tcBorders>
              <w:top w:val="nil"/>
              <w:left w:val="nil"/>
              <w:bottom w:val="single" w:sz="4" w:space="0" w:color="auto"/>
              <w:right w:val="single" w:sz="4" w:space="0" w:color="auto"/>
            </w:tcBorders>
            <w:shd w:val="clear" w:color="auto" w:fill="auto"/>
            <w:noWrap/>
            <w:vAlign w:val="bottom"/>
          </w:tcPr>
          <w:p w14:paraId="5639E6CB"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29</w:t>
            </w:r>
          </w:p>
        </w:tc>
        <w:tc>
          <w:tcPr>
            <w:tcW w:w="776" w:type="dxa"/>
            <w:tcBorders>
              <w:top w:val="nil"/>
              <w:left w:val="nil"/>
              <w:bottom w:val="single" w:sz="4" w:space="0" w:color="auto"/>
              <w:right w:val="single" w:sz="4" w:space="0" w:color="auto"/>
            </w:tcBorders>
            <w:shd w:val="clear" w:color="auto" w:fill="auto"/>
            <w:noWrap/>
          </w:tcPr>
          <w:p w14:paraId="0657CBCC"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22</w:t>
            </w:r>
          </w:p>
        </w:tc>
        <w:tc>
          <w:tcPr>
            <w:tcW w:w="776" w:type="dxa"/>
            <w:tcBorders>
              <w:top w:val="nil"/>
              <w:left w:val="nil"/>
              <w:bottom w:val="single" w:sz="4" w:space="0" w:color="auto"/>
              <w:right w:val="single" w:sz="4" w:space="0" w:color="auto"/>
            </w:tcBorders>
            <w:shd w:val="clear" w:color="auto" w:fill="auto"/>
            <w:noWrap/>
          </w:tcPr>
          <w:p w14:paraId="7132009C"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vAlign w:val="bottom"/>
          </w:tcPr>
          <w:p w14:paraId="264E6705"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21</w:t>
            </w:r>
          </w:p>
        </w:tc>
      </w:tr>
      <w:tr w:rsidR="00921B29" w:rsidRPr="00D27ED7" w14:paraId="47A2823C"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094C7A7"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МБОУ ЦО</w:t>
            </w:r>
          </w:p>
        </w:tc>
        <w:tc>
          <w:tcPr>
            <w:tcW w:w="932" w:type="dxa"/>
            <w:tcBorders>
              <w:top w:val="nil"/>
              <w:left w:val="nil"/>
              <w:bottom w:val="single" w:sz="4" w:space="0" w:color="auto"/>
              <w:right w:val="single" w:sz="4" w:space="0" w:color="auto"/>
            </w:tcBorders>
            <w:shd w:val="clear" w:color="auto" w:fill="auto"/>
            <w:noWrap/>
          </w:tcPr>
          <w:p w14:paraId="26BC3A7F"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61</w:t>
            </w:r>
          </w:p>
        </w:tc>
        <w:tc>
          <w:tcPr>
            <w:tcW w:w="777" w:type="dxa"/>
            <w:tcBorders>
              <w:top w:val="nil"/>
              <w:left w:val="nil"/>
              <w:bottom w:val="single" w:sz="4" w:space="0" w:color="auto"/>
              <w:right w:val="single" w:sz="4" w:space="0" w:color="auto"/>
            </w:tcBorders>
            <w:shd w:val="clear" w:color="auto" w:fill="auto"/>
            <w:noWrap/>
          </w:tcPr>
          <w:p w14:paraId="1E1CD209"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55</w:t>
            </w:r>
          </w:p>
        </w:tc>
        <w:tc>
          <w:tcPr>
            <w:tcW w:w="776" w:type="dxa"/>
            <w:tcBorders>
              <w:top w:val="nil"/>
              <w:left w:val="nil"/>
              <w:bottom w:val="single" w:sz="4" w:space="0" w:color="auto"/>
              <w:right w:val="single" w:sz="4" w:space="0" w:color="auto"/>
            </w:tcBorders>
            <w:shd w:val="clear" w:color="auto" w:fill="auto"/>
            <w:noWrap/>
            <w:vAlign w:val="bottom"/>
          </w:tcPr>
          <w:p w14:paraId="52B26A13" w14:textId="77777777" w:rsidR="00921B29" w:rsidRPr="00D27ED7" w:rsidRDefault="00921B29" w:rsidP="00921B29">
            <w:pPr>
              <w:spacing w:after="0"/>
              <w:jc w:val="right"/>
              <w:rPr>
                <w:rFonts w:ascii="Times New Roman" w:eastAsia="Times New Roman" w:hAnsi="Times New Roman"/>
                <w:color w:val="000000"/>
                <w:lang w:eastAsia="ru-RU"/>
              </w:rPr>
            </w:pPr>
            <w:r w:rsidRPr="003A3017">
              <w:rPr>
                <w:rFonts w:ascii="Times New Roman" w:eastAsia="Times New Roman" w:hAnsi="Times New Roman"/>
                <w:szCs w:val="28"/>
                <w:lang w:eastAsia="ru-RU"/>
              </w:rPr>
              <w:t>5</w:t>
            </w:r>
            <w:r>
              <w:rPr>
                <w:rFonts w:ascii="Times New Roman" w:eastAsia="Times New Roman" w:hAnsi="Times New Roman"/>
                <w:szCs w:val="28"/>
                <w:lang w:eastAsia="ru-RU"/>
              </w:rPr>
              <w:t>4</w:t>
            </w:r>
          </w:p>
        </w:tc>
        <w:tc>
          <w:tcPr>
            <w:tcW w:w="777" w:type="dxa"/>
            <w:tcBorders>
              <w:top w:val="nil"/>
              <w:left w:val="nil"/>
              <w:bottom w:val="single" w:sz="4" w:space="0" w:color="auto"/>
              <w:right w:val="single" w:sz="4" w:space="0" w:color="auto"/>
            </w:tcBorders>
            <w:shd w:val="clear" w:color="auto" w:fill="auto"/>
            <w:noWrap/>
          </w:tcPr>
          <w:p w14:paraId="219C4DB2"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15</w:t>
            </w:r>
          </w:p>
        </w:tc>
        <w:tc>
          <w:tcPr>
            <w:tcW w:w="777" w:type="dxa"/>
            <w:tcBorders>
              <w:top w:val="nil"/>
              <w:left w:val="nil"/>
              <w:bottom w:val="single" w:sz="4" w:space="0" w:color="auto"/>
              <w:right w:val="single" w:sz="4" w:space="0" w:color="auto"/>
            </w:tcBorders>
            <w:shd w:val="clear" w:color="auto" w:fill="auto"/>
            <w:noWrap/>
          </w:tcPr>
          <w:p w14:paraId="045D63A2"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11</w:t>
            </w:r>
          </w:p>
        </w:tc>
        <w:tc>
          <w:tcPr>
            <w:tcW w:w="776" w:type="dxa"/>
            <w:tcBorders>
              <w:top w:val="nil"/>
              <w:left w:val="nil"/>
              <w:bottom w:val="single" w:sz="4" w:space="0" w:color="auto"/>
              <w:right w:val="single" w:sz="4" w:space="0" w:color="auto"/>
            </w:tcBorders>
            <w:shd w:val="clear" w:color="auto" w:fill="auto"/>
            <w:noWrap/>
            <w:vAlign w:val="bottom"/>
          </w:tcPr>
          <w:p w14:paraId="0DC3F9A6"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17</w:t>
            </w:r>
          </w:p>
        </w:tc>
        <w:tc>
          <w:tcPr>
            <w:tcW w:w="776" w:type="dxa"/>
            <w:tcBorders>
              <w:top w:val="nil"/>
              <w:left w:val="nil"/>
              <w:bottom w:val="single" w:sz="4" w:space="0" w:color="auto"/>
              <w:right w:val="single" w:sz="4" w:space="0" w:color="auto"/>
            </w:tcBorders>
            <w:shd w:val="clear" w:color="auto" w:fill="auto"/>
            <w:noWrap/>
          </w:tcPr>
          <w:p w14:paraId="324D06D5"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tcPr>
          <w:p w14:paraId="500BF5B1"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vAlign w:val="bottom"/>
          </w:tcPr>
          <w:p w14:paraId="75DD58BF"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7</w:t>
            </w:r>
          </w:p>
        </w:tc>
      </w:tr>
      <w:tr w:rsidR="00921B29" w:rsidRPr="00D27ED7" w14:paraId="3E7B6BC4" w14:textId="77777777" w:rsidTr="00921B29">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06B1289" w14:textId="77777777" w:rsidR="00921B29" w:rsidRPr="00D27ED7" w:rsidRDefault="00921B29" w:rsidP="00921B29">
            <w:pPr>
              <w:spacing w:after="0"/>
              <w:rPr>
                <w:rFonts w:ascii="Times New Roman" w:eastAsia="Times New Roman" w:hAnsi="Times New Roman"/>
                <w:color w:val="000000"/>
                <w:lang w:eastAsia="ru-RU"/>
              </w:rPr>
            </w:pPr>
            <w:r w:rsidRPr="00D27ED7">
              <w:rPr>
                <w:rFonts w:ascii="Times New Roman" w:eastAsia="Times New Roman" w:hAnsi="Times New Roman"/>
                <w:color w:val="000000"/>
                <w:lang w:eastAsia="ru-RU"/>
              </w:rPr>
              <w:t>МКОУ «СОШ№11»</w:t>
            </w:r>
          </w:p>
        </w:tc>
        <w:tc>
          <w:tcPr>
            <w:tcW w:w="932" w:type="dxa"/>
            <w:tcBorders>
              <w:top w:val="nil"/>
              <w:left w:val="nil"/>
              <w:bottom w:val="single" w:sz="4" w:space="0" w:color="auto"/>
              <w:right w:val="single" w:sz="4" w:space="0" w:color="auto"/>
            </w:tcBorders>
            <w:shd w:val="clear" w:color="auto" w:fill="auto"/>
            <w:noWrap/>
          </w:tcPr>
          <w:p w14:paraId="66B2EA55"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23</w:t>
            </w:r>
          </w:p>
        </w:tc>
        <w:tc>
          <w:tcPr>
            <w:tcW w:w="777" w:type="dxa"/>
            <w:tcBorders>
              <w:top w:val="nil"/>
              <w:left w:val="nil"/>
              <w:bottom w:val="single" w:sz="4" w:space="0" w:color="auto"/>
              <w:right w:val="single" w:sz="4" w:space="0" w:color="auto"/>
            </w:tcBorders>
            <w:shd w:val="clear" w:color="auto" w:fill="auto"/>
            <w:noWrap/>
          </w:tcPr>
          <w:p w14:paraId="78D4B38A"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22</w:t>
            </w:r>
          </w:p>
        </w:tc>
        <w:tc>
          <w:tcPr>
            <w:tcW w:w="776" w:type="dxa"/>
            <w:tcBorders>
              <w:top w:val="nil"/>
              <w:left w:val="nil"/>
              <w:bottom w:val="single" w:sz="4" w:space="0" w:color="auto"/>
              <w:right w:val="single" w:sz="4" w:space="0" w:color="auto"/>
            </w:tcBorders>
            <w:shd w:val="clear" w:color="auto" w:fill="auto"/>
            <w:noWrap/>
            <w:vAlign w:val="bottom"/>
          </w:tcPr>
          <w:p w14:paraId="12F8AE38"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25</w:t>
            </w:r>
          </w:p>
        </w:tc>
        <w:tc>
          <w:tcPr>
            <w:tcW w:w="777" w:type="dxa"/>
            <w:tcBorders>
              <w:top w:val="nil"/>
              <w:left w:val="nil"/>
              <w:bottom w:val="single" w:sz="4" w:space="0" w:color="auto"/>
              <w:right w:val="single" w:sz="4" w:space="0" w:color="auto"/>
            </w:tcBorders>
            <w:shd w:val="clear" w:color="auto" w:fill="auto"/>
            <w:noWrap/>
          </w:tcPr>
          <w:p w14:paraId="69406233"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3</w:t>
            </w:r>
          </w:p>
        </w:tc>
        <w:tc>
          <w:tcPr>
            <w:tcW w:w="777" w:type="dxa"/>
            <w:tcBorders>
              <w:top w:val="nil"/>
              <w:left w:val="nil"/>
              <w:bottom w:val="single" w:sz="4" w:space="0" w:color="auto"/>
              <w:right w:val="single" w:sz="4" w:space="0" w:color="auto"/>
            </w:tcBorders>
            <w:shd w:val="clear" w:color="auto" w:fill="auto"/>
            <w:noWrap/>
          </w:tcPr>
          <w:p w14:paraId="66041FC8"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47443304"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776" w:type="dxa"/>
            <w:tcBorders>
              <w:top w:val="nil"/>
              <w:left w:val="nil"/>
              <w:bottom w:val="single" w:sz="4" w:space="0" w:color="auto"/>
              <w:right w:val="single" w:sz="4" w:space="0" w:color="auto"/>
            </w:tcBorders>
            <w:shd w:val="clear" w:color="auto" w:fill="auto"/>
            <w:noWrap/>
          </w:tcPr>
          <w:p w14:paraId="1E6607DB"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11</w:t>
            </w:r>
          </w:p>
        </w:tc>
        <w:tc>
          <w:tcPr>
            <w:tcW w:w="776" w:type="dxa"/>
            <w:tcBorders>
              <w:top w:val="nil"/>
              <w:left w:val="nil"/>
              <w:bottom w:val="single" w:sz="4" w:space="0" w:color="auto"/>
              <w:right w:val="single" w:sz="4" w:space="0" w:color="auto"/>
            </w:tcBorders>
            <w:shd w:val="clear" w:color="auto" w:fill="auto"/>
            <w:noWrap/>
          </w:tcPr>
          <w:p w14:paraId="4B482982" w14:textId="77777777" w:rsidR="00921B29" w:rsidRPr="00D27ED7" w:rsidRDefault="00921B29" w:rsidP="00921B29">
            <w:pPr>
              <w:spacing w:after="0"/>
              <w:jc w:val="right"/>
              <w:rPr>
                <w:rFonts w:ascii="Times New Roman" w:eastAsia="Times New Roman" w:hAnsi="Times New Roman"/>
                <w:color w:val="000000"/>
                <w:lang w:eastAsia="ru-RU"/>
              </w:rPr>
            </w:pPr>
            <w:r w:rsidRPr="00D27ED7">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vAlign w:val="bottom"/>
          </w:tcPr>
          <w:p w14:paraId="2A6D4EF9" w14:textId="77777777" w:rsidR="00921B29" w:rsidRPr="00D27ED7"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11</w:t>
            </w:r>
          </w:p>
        </w:tc>
      </w:tr>
      <w:tr w:rsidR="00921B29" w:rsidRPr="00D27ED7" w14:paraId="1187B968" w14:textId="77777777" w:rsidTr="00921B29">
        <w:trPr>
          <w:trHeight w:val="40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FE218B8" w14:textId="77777777" w:rsidR="00921B29" w:rsidRPr="00D27ED7" w:rsidRDefault="00921B29" w:rsidP="00921B29">
            <w:pPr>
              <w:spacing w:after="0"/>
              <w:rPr>
                <w:rFonts w:ascii="Times New Roman" w:eastAsia="Times New Roman" w:hAnsi="Times New Roman"/>
                <w:b/>
                <w:bCs/>
                <w:color w:val="000000"/>
                <w:szCs w:val="28"/>
                <w:lang w:eastAsia="ru-RU"/>
              </w:rPr>
            </w:pPr>
            <w:r w:rsidRPr="00D27ED7">
              <w:rPr>
                <w:rFonts w:ascii="Times New Roman" w:eastAsia="Times New Roman" w:hAnsi="Times New Roman"/>
                <w:b/>
                <w:bCs/>
                <w:color w:val="000000"/>
                <w:szCs w:val="28"/>
                <w:lang w:eastAsia="ru-RU"/>
              </w:rPr>
              <w:t>Всего</w:t>
            </w:r>
          </w:p>
        </w:tc>
        <w:tc>
          <w:tcPr>
            <w:tcW w:w="932" w:type="dxa"/>
            <w:tcBorders>
              <w:top w:val="single" w:sz="4" w:space="0" w:color="auto"/>
              <w:left w:val="single" w:sz="4" w:space="0" w:color="auto"/>
              <w:bottom w:val="single" w:sz="4" w:space="0" w:color="auto"/>
              <w:right w:val="single" w:sz="4" w:space="0" w:color="auto"/>
            </w:tcBorders>
            <w:shd w:val="clear" w:color="auto" w:fill="auto"/>
            <w:noWrap/>
          </w:tcPr>
          <w:p w14:paraId="3FDB0E81"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sidRPr="00D27ED7">
              <w:rPr>
                <w:rFonts w:ascii="Times New Roman" w:hAnsi="Times New Roman"/>
                <w:b/>
                <w:bCs/>
              </w:rPr>
              <w:t>582</w:t>
            </w:r>
          </w:p>
        </w:tc>
        <w:tc>
          <w:tcPr>
            <w:tcW w:w="777" w:type="dxa"/>
            <w:tcBorders>
              <w:top w:val="single" w:sz="4" w:space="0" w:color="auto"/>
              <w:left w:val="nil"/>
              <w:bottom w:val="single" w:sz="4" w:space="0" w:color="auto"/>
              <w:right w:val="single" w:sz="4" w:space="0" w:color="auto"/>
            </w:tcBorders>
            <w:shd w:val="clear" w:color="auto" w:fill="auto"/>
            <w:noWrap/>
          </w:tcPr>
          <w:p w14:paraId="51C84587"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sidRPr="00D27ED7">
              <w:rPr>
                <w:rFonts w:ascii="Times New Roman" w:hAnsi="Times New Roman"/>
                <w:b/>
                <w:bCs/>
              </w:rPr>
              <w:t>572</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B201DA5"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547</w:t>
            </w:r>
          </w:p>
        </w:tc>
        <w:tc>
          <w:tcPr>
            <w:tcW w:w="777" w:type="dxa"/>
            <w:tcBorders>
              <w:top w:val="single" w:sz="4" w:space="0" w:color="auto"/>
              <w:left w:val="nil"/>
              <w:bottom w:val="single" w:sz="4" w:space="0" w:color="auto"/>
              <w:right w:val="single" w:sz="4" w:space="0" w:color="auto"/>
            </w:tcBorders>
            <w:shd w:val="clear" w:color="auto" w:fill="auto"/>
            <w:noWrap/>
          </w:tcPr>
          <w:p w14:paraId="6A1DEEFF"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sidRPr="00D27ED7">
              <w:rPr>
                <w:rFonts w:ascii="Times New Roman" w:hAnsi="Times New Roman"/>
                <w:b/>
                <w:bCs/>
              </w:rPr>
              <w:t>190</w:t>
            </w:r>
          </w:p>
        </w:tc>
        <w:tc>
          <w:tcPr>
            <w:tcW w:w="777" w:type="dxa"/>
            <w:tcBorders>
              <w:top w:val="single" w:sz="4" w:space="0" w:color="auto"/>
              <w:left w:val="nil"/>
              <w:bottom w:val="single" w:sz="4" w:space="0" w:color="auto"/>
              <w:right w:val="single" w:sz="4" w:space="0" w:color="auto"/>
            </w:tcBorders>
            <w:shd w:val="clear" w:color="auto" w:fill="auto"/>
            <w:noWrap/>
          </w:tcPr>
          <w:p w14:paraId="1966A559"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sidRPr="00D27ED7">
              <w:rPr>
                <w:rFonts w:ascii="Times New Roman" w:hAnsi="Times New Roman"/>
                <w:b/>
                <w:bCs/>
              </w:rPr>
              <w:t>170</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11E212B7"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212</w:t>
            </w:r>
          </w:p>
        </w:tc>
        <w:tc>
          <w:tcPr>
            <w:tcW w:w="776" w:type="dxa"/>
            <w:tcBorders>
              <w:top w:val="single" w:sz="4" w:space="0" w:color="auto"/>
              <w:left w:val="nil"/>
              <w:bottom w:val="single" w:sz="4" w:space="0" w:color="auto"/>
              <w:right w:val="single" w:sz="4" w:space="0" w:color="auto"/>
            </w:tcBorders>
            <w:shd w:val="clear" w:color="auto" w:fill="auto"/>
            <w:noWrap/>
          </w:tcPr>
          <w:p w14:paraId="28F49F9E"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sidRPr="00D27ED7">
              <w:rPr>
                <w:rFonts w:ascii="Times New Roman" w:hAnsi="Times New Roman"/>
                <w:b/>
                <w:bCs/>
              </w:rPr>
              <w:t>136</w:t>
            </w:r>
          </w:p>
        </w:tc>
        <w:tc>
          <w:tcPr>
            <w:tcW w:w="776" w:type="dxa"/>
            <w:tcBorders>
              <w:top w:val="single" w:sz="4" w:space="0" w:color="auto"/>
              <w:left w:val="nil"/>
              <w:bottom w:val="single" w:sz="4" w:space="0" w:color="auto"/>
              <w:right w:val="single" w:sz="4" w:space="0" w:color="auto"/>
            </w:tcBorders>
            <w:shd w:val="clear" w:color="auto" w:fill="auto"/>
            <w:noWrap/>
          </w:tcPr>
          <w:p w14:paraId="4B9C3F86"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sidRPr="00D27ED7">
              <w:rPr>
                <w:rFonts w:ascii="Times New Roman" w:hAnsi="Times New Roman"/>
                <w:b/>
                <w:bCs/>
              </w:rPr>
              <w:t>100</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443DCA53" w14:textId="77777777" w:rsidR="00921B29" w:rsidRPr="00D27ED7" w:rsidRDefault="00921B29" w:rsidP="00921B29">
            <w:pPr>
              <w:spacing w:after="0"/>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97</w:t>
            </w:r>
          </w:p>
        </w:tc>
      </w:tr>
    </w:tbl>
    <w:p w14:paraId="1EE089CC" w14:textId="77777777" w:rsidR="00921B29" w:rsidRDefault="00921B29" w:rsidP="00921B29">
      <w:pPr>
        <w:widowControl w:val="0"/>
        <w:spacing w:after="0" w:line="266" w:lineRule="auto"/>
        <w:jc w:val="center"/>
        <w:rPr>
          <w:rFonts w:eastAsia="Times New Roman"/>
          <w:b/>
          <w:szCs w:val="28"/>
          <w:lang w:eastAsia="ru-RU" w:bidi="ru-RU"/>
        </w:rPr>
      </w:pPr>
    </w:p>
    <w:p w14:paraId="70498FC5" w14:textId="77777777" w:rsidR="00921B29" w:rsidRDefault="00921B29" w:rsidP="00921B29">
      <w:pPr>
        <w:widowControl w:val="0"/>
        <w:spacing w:after="0" w:line="266" w:lineRule="auto"/>
        <w:jc w:val="center"/>
        <w:rPr>
          <w:rFonts w:eastAsia="Times New Roman"/>
          <w:b/>
          <w:szCs w:val="28"/>
          <w:lang w:eastAsia="ru-RU" w:bidi="ru-RU"/>
        </w:rPr>
      </w:pPr>
    </w:p>
    <w:p w14:paraId="511D7459" w14:textId="77777777" w:rsidR="00921B29" w:rsidRPr="00921B29" w:rsidRDefault="00921B29" w:rsidP="00921B29">
      <w:pPr>
        <w:widowControl w:val="0"/>
        <w:spacing w:after="0" w:line="266" w:lineRule="auto"/>
        <w:jc w:val="center"/>
        <w:rPr>
          <w:rFonts w:ascii="Times New Roman" w:eastAsia="Times New Roman" w:hAnsi="Times New Roman"/>
          <w:b/>
          <w:sz w:val="28"/>
          <w:szCs w:val="36"/>
          <w:lang w:eastAsia="ru-RU" w:bidi="ru-RU"/>
        </w:rPr>
      </w:pPr>
      <w:r w:rsidRPr="00921B29">
        <w:rPr>
          <w:rFonts w:ascii="Times New Roman" w:eastAsia="Times New Roman" w:hAnsi="Times New Roman"/>
          <w:b/>
          <w:sz w:val="28"/>
          <w:szCs w:val="36"/>
          <w:lang w:eastAsia="ru-RU" w:bidi="ru-RU"/>
        </w:rPr>
        <w:t xml:space="preserve">Цифровой отчет сектора развития кадров </w:t>
      </w:r>
    </w:p>
    <w:p w14:paraId="720556DE" w14:textId="77777777" w:rsidR="00921B29" w:rsidRPr="00921B29" w:rsidRDefault="00921B29" w:rsidP="00921B29">
      <w:pPr>
        <w:widowControl w:val="0"/>
        <w:spacing w:after="0" w:line="266" w:lineRule="auto"/>
        <w:jc w:val="center"/>
        <w:rPr>
          <w:rFonts w:ascii="Times New Roman" w:eastAsia="Times New Roman" w:hAnsi="Times New Roman"/>
          <w:b/>
          <w:i/>
          <w:sz w:val="40"/>
          <w:szCs w:val="36"/>
          <w:u w:val="single"/>
          <w:lang w:eastAsia="ru-RU"/>
        </w:rPr>
      </w:pPr>
      <w:r w:rsidRPr="00921B29">
        <w:rPr>
          <w:rFonts w:ascii="Times New Roman" w:eastAsia="Times New Roman" w:hAnsi="Times New Roman"/>
          <w:b/>
          <w:sz w:val="28"/>
          <w:szCs w:val="36"/>
          <w:lang w:eastAsia="ru-RU" w:bidi="ru-RU"/>
        </w:rPr>
        <w:t>(аттестация педагогических кадров ДОУ)</w:t>
      </w:r>
    </w:p>
    <w:tbl>
      <w:tblPr>
        <w:tblpPr w:leftFromText="180" w:rightFromText="180" w:vertAnchor="text" w:horzAnchor="page" w:tblpXSpec="center" w:tblpY="250"/>
        <w:tblW w:w="9078" w:type="dxa"/>
        <w:tblLook w:val="04A0" w:firstRow="1" w:lastRow="0" w:firstColumn="1" w:lastColumn="0" w:noHBand="0" w:noVBand="1"/>
      </w:tblPr>
      <w:tblGrid>
        <w:gridCol w:w="2090"/>
        <w:gridCol w:w="777"/>
        <w:gridCol w:w="777"/>
        <w:gridCol w:w="776"/>
        <w:gridCol w:w="777"/>
        <w:gridCol w:w="777"/>
        <w:gridCol w:w="776"/>
        <w:gridCol w:w="776"/>
        <w:gridCol w:w="776"/>
        <w:gridCol w:w="776"/>
      </w:tblGrid>
      <w:tr w:rsidR="00921B29" w:rsidRPr="00D27ED7" w14:paraId="6D02FA84" w14:textId="77777777" w:rsidTr="00921B29">
        <w:trPr>
          <w:trHeight w:val="375"/>
        </w:trPr>
        <w:tc>
          <w:tcPr>
            <w:tcW w:w="20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26900" w14:textId="77777777" w:rsidR="00921B29" w:rsidRPr="00D27ED7" w:rsidRDefault="00921B29" w:rsidP="00921B29">
            <w:pPr>
              <w:spacing w:after="0"/>
              <w:rPr>
                <w:rFonts w:ascii="Times New Roman" w:eastAsia="Times New Roman" w:hAnsi="Times New Roman"/>
                <w:b/>
                <w:bCs/>
                <w:color w:val="000000"/>
                <w:szCs w:val="28"/>
                <w:lang w:eastAsia="ru-RU"/>
              </w:rPr>
            </w:pPr>
            <w:r w:rsidRPr="00D27ED7">
              <w:rPr>
                <w:rFonts w:ascii="Times New Roman" w:eastAsia="Times New Roman" w:hAnsi="Times New Roman"/>
                <w:b/>
                <w:bCs/>
                <w:color w:val="000000"/>
                <w:szCs w:val="28"/>
                <w:lang w:eastAsia="ru-RU"/>
              </w:rPr>
              <w:t>Наименование ОО</w:t>
            </w:r>
          </w:p>
        </w:tc>
        <w:tc>
          <w:tcPr>
            <w:tcW w:w="233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5E303A2" w14:textId="77777777" w:rsidR="00921B29" w:rsidRPr="00D27ED7" w:rsidRDefault="00921B29" w:rsidP="00921B29">
            <w:pPr>
              <w:spacing w:after="0"/>
              <w:jc w:val="center"/>
              <w:rPr>
                <w:rFonts w:ascii="Times New Roman" w:eastAsia="Times New Roman" w:hAnsi="Times New Roman"/>
                <w:b/>
                <w:bCs/>
                <w:color w:val="000000"/>
                <w:szCs w:val="28"/>
                <w:lang w:eastAsia="ru-RU"/>
              </w:rPr>
            </w:pPr>
            <w:r w:rsidRPr="00D27ED7">
              <w:rPr>
                <w:rFonts w:ascii="Times New Roman" w:eastAsia="Times New Roman" w:hAnsi="Times New Roman"/>
                <w:b/>
                <w:bCs/>
                <w:color w:val="000000"/>
                <w:szCs w:val="28"/>
                <w:lang w:eastAsia="ru-RU"/>
              </w:rPr>
              <w:t>Всего педагогов (чел.)</w:t>
            </w:r>
          </w:p>
        </w:tc>
        <w:tc>
          <w:tcPr>
            <w:tcW w:w="233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10F4781" w14:textId="77777777" w:rsidR="00921B29" w:rsidRPr="00D27ED7" w:rsidRDefault="00921B29" w:rsidP="00921B29">
            <w:pPr>
              <w:spacing w:after="0"/>
              <w:jc w:val="center"/>
              <w:rPr>
                <w:rFonts w:ascii="Times New Roman" w:eastAsia="Times New Roman" w:hAnsi="Times New Roman"/>
                <w:b/>
                <w:bCs/>
                <w:color w:val="000000"/>
                <w:szCs w:val="28"/>
                <w:lang w:eastAsia="ru-RU"/>
              </w:rPr>
            </w:pPr>
            <w:r w:rsidRPr="00D27ED7">
              <w:rPr>
                <w:rFonts w:ascii="Times New Roman" w:eastAsia="Times New Roman" w:hAnsi="Times New Roman"/>
                <w:b/>
                <w:bCs/>
                <w:color w:val="000000"/>
                <w:szCs w:val="28"/>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6236D7D5" w14:textId="77777777" w:rsidR="00921B29" w:rsidRPr="00D27ED7" w:rsidRDefault="00921B29" w:rsidP="00921B29">
            <w:pPr>
              <w:spacing w:after="0"/>
              <w:jc w:val="center"/>
              <w:rPr>
                <w:rFonts w:ascii="Times New Roman" w:eastAsia="Times New Roman" w:hAnsi="Times New Roman"/>
                <w:b/>
                <w:bCs/>
                <w:color w:val="000000"/>
                <w:szCs w:val="28"/>
                <w:lang w:eastAsia="ru-RU"/>
              </w:rPr>
            </w:pPr>
            <w:r w:rsidRPr="00D27ED7">
              <w:rPr>
                <w:rFonts w:ascii="Times New Roman" w:eastAsia="Times New Roman" w:hAnsi="Times New Roman"/>
                <w:b/>
                <w:bCs/>
                <w:color w:val="000000"/>
                <w:szCs w:val="28"/>
                <w:lang w:eastAsia="ru-RU"/>
              </w:rPr>
              <w:t>Первая категория (чел.)</w:t>
            </w:r>
          </w:p>
        </w:tc>
      </w:tr>
      <w:tr w:rsidR="00921B29" w:rsidRPr="00D27ED7" w14:paraId="6662582B"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hideMark/>
          </w:tcPr>
          <w:p w14:paraId="265188A0" w14:textId="77777777" w:rsidR="00921B29" w:rsidRPr="00025CDD" w:rsidRDefault="00921B29" w:rsidP="00921B29">
            <w:pPr>
              <w:spacing w:after="0"/>
              <w:rPr>
                <w:rFonts w:ascii="Times New Roman" w:eastAsia="Times New Roman" w:hAnsi="Times New Roman"/>
                <w:color w:val="000000"/>
                <w:lang w:eastAsia="ru-RU"/>
              </w:rPr>
            </w:pPr>
            <w:r w:rsidRPr="00025CDD">
              <w:rPr>
                <w:rFonts w:ascii="Times New Roman" w:eastAsia="Times New Roman" w:hAnsi="Times New Roman"/>
                <w:color w:val="000000"/>
                <w:lang w:eastAsia="ru-RU"/>
              </w:rPr>
              <w:t> </w:t>
            </w:r>
          </w:p>
        </w:tc>
        <w:tc>
          <w:tcPr>
            <w:tcW w:w="777" w:type="dxa"/>
            <w:tcBorders>
              <w:top w:val="nil"/>
              <w:left w:val="nil"/>
              <w:bottom w:val="single" w:sz="4" w:space="0" w:color="auto"/>
              <w:right w:val="single" w:sz="4" w:space="0" w:color="auto"/>
            </w:tcBorders>
            <w:shd w:val="clear" w:color="auto" w:fill="auto"/>
            <w:noWrap/>
            <w:hideMark/>
          </w:tcPr>
          <w:p w14:paraId="20F3208B"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2022-2023</w:t>
            </w:r>
          </w:p>
        </w:tc>
        <w:tc>
          <w:tcPr>
            <w:tcW w:w="777" w:type="dxa"/>
            <w:tcBorders>
              <w:top w:val="nil"/>
              <w:left w:val="nil"/>
              <w:bottom w:val="single" w:sz="4" w:space="0" w:color="auto"/>
              <w:right w:val="single" w:sz="4" w:space="0" w:color="auto"/>
            </w:tcBorders>
            <w:shd w:val="clear" w:color="auto" w:fill="auto"/>
            <w:noWrap/>
          </w:tcPr>
          <w:p w14:paraId="2A3433BD"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2FB198D3" w14:textId="77777777" w:rsidR="00921B29" w:rsidRPr="00025CDD"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c>
          <w:tcPr>
            <w:tcW w:w="777" w:type="dxa"/>
            <w:tcBorders>
              <w:top w:val="nil"/>
              <w:left w:val="nil"/>
              <w:bottom w:val="single" w:sz="4" w:space="0" w:color="auto"/>
              <w:right w:val="single" w:sz="4" w:space="0" w:color="auto"/>
            </w:tcBorders>
            <w:shd w:val="clear" w:color="auto" w:fill="auto"/>
            <w:noWrap/>
            <w:hideMark/>
          </w:tcPr>
          <w:p w14:paraId="4B40B536"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2022-2023</w:t>
            </w:r>
          </w:p>
        </w:tc>
        <w:tc>
          <w:tcPr>
            <w:tcW w:w="777" w:type="dxa"/>
            <w:tcBorders>
              <w:top w:val="nil"/>
              <w:left w:val="nil"/>
              <w:bottom w:val="single" w:sz="4" w:space="0" w:color="auto"/>
              <w:right w:val="single" w:sz="4" w:space="0" w:color="auto"/>
            </w:tcBorders>
            <w:shd w:val="clear" w:color="auto" w:fill="auto"/>
            <w:noWrap/>
          </w:tcPr>
          <w:p w14:paraId="0C74BB4D"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754234EA" w14:textId="77777777" w:rsidR="00921B29" w:rsidRPr="00025CDD"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c>
          <w:tcPr>
            <w:tcW w:w="776" w:type="dxa"/>
            <w:tcBorders>
              <w:top w:val="nil"/>
              <w:left w:val="nil"/>
              <w:bottom w:val="single" w:sz="4" w:space="0" w:color="auto"/>
              <w:right w:val="single" w:sz="4" w:space="0" w:color="auto"/>
            </w:tcBorders>
            <w:shd w:val="clear" w:color="auto" w:fill="auto"/>
            <w:noWrap/>
            <w:hideMark/>
          </w:tcPr>
          <w:p w14:paraId="07F4DAD7"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2022-2023</w:t>
            </w:r>
          </w:p>
        </w:tc>
        <w:tc>
          <w:tcPr>
            <w:tcW w:w="776" w:type="dxa"/>
            <w:tcBorders>
              <w:top w:val="nil"/>
              <w:left w:val="nil"/>
              <w:bottom w:val="single" w:sz="4" w:space="0" w:color="auto"/>
              <w:right w:val="single" w:sz="4" w:space="0" w:color="auto"/>
            </w:tcBorders>
            <w:shd w:val="clear" w:color="auto" w:fill="auto"/>
            <w:noWrap/>
          </w:tcPr>
          <w:p w14:paraId="577C17E3"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4EAD38A1" w14:textId="77777777" w:rsidR="00921B29" w:rsidRPr="00025CDD"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r>
      <w:tr w:rsidR="00921B29" w:rsidRPr="00D27ED7" w14:paraId="05C6163E"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65DD681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МБ ДОУ №1</w:t>
            </w:r>
          </w:p>
        </w:tc>
        <w:tc>
          <w:tcPr>
            <w:tcW w:w="777" w:type="dxa"/>
            <w:tcBorders>
              <w:top w:val="nil"/>
              <w:left w:val="nil"/>
              <w:bottom w:val="single" w:sz="4" w:space="0" w:color="auto"/>
              <w:right w:val="single" w:sz="4" w:space="0" w:color="auto"/>
            </w:tcBorders>
            <w:shd w:val="clear" w:color="auto" w:fill="auto"/>
            <w:noWrap/>
          </w:tcPr>
          <w:p w14:paraId="79EF784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35</w:t>
            </w:r>
          </w:p>
        </w:tc>
        <w:tc>
          <w:tcPr>
            <w:tcW w:w="777" w:type="dxa"/>
            <w:tcBorders>
              <w:top w:val="nil"/>
              <w:left w:val="nil"/>
              <w:bottom w:val="single" w:sz="4" w:space="0" w:color="auto"/>
              <w:right w:val="single" w:sz="4" w:space="0" w:color="auto"/>
            </w:tcBorders>
            <w:shd w:val="clear" w:color="auto" w:fill="auto"/>
            <w:noWrap/>
          </w:tcPr>
          <w:p w14:paraId="72E6E70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40</w:t>
            </w:r>
          </w:p>
        </w:tc>
        <w:tc>
          <w:tcPr>
            <w:tcW w:w="776" w:type="dxa"/>
            <w:tcBorders>
              <w:top w:val="nil"/>
              <w:left w:val="nil"/>
              <w:bottom w:val="single" w:sz="4" w:space="0" w:color="auto"/>
              <w:right w:val="single" w:sz="4" w:space="0" w:color="auto"/>
            </w:tcBorders>
            <w:shd w:val="clear" w:color="auto" w:fill="auto"/>
            <w:noWrap/>
          </w:tcPr>
          <w:p w14:paraId="1F3AF036"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38</w:t>
            </w:r>
          </w:p>
        </w:tc>
        <w:tc>
          <w:tcPr>
            <w:tcW w:w="777" w:type="dxa"/>
            <w:tcBorders>
              <w:top w:val="nil"/>
              <w:left w:val="nil"/>
              <w:bottom w:val="single" w:sz="4" w:space="0" w:color="auto"/>
              <w:right w:val="single" w:sz="4" w:space="0" w:color="auto"/>
            </w:tcBorders>
            <w:shd w:val="clear" w:color="auto" w:fill="auto"/>
            <w:noWrap/>
          </w:tcPr>
          <w:p w14:paraId="331DFF4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20D7922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090E9499"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0F676E6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0E0411F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4D31ACFC"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r>
      <w:tr w:rsidR="00921B29" w:rsidRPr="00D27ED7" w14:paraId="03E4D057"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1B50021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МБ ДОУ №2</w:t>
            </w:r>
          </w:p>
        </w:tc>
        <w:tc>
          <w:tcPr>
            <w:tcW w:w="777" w:type="dxa"/>
            <w:tcBorders>
              <w:top w:val="nil"/>
              <w:left w:val="nil"/>
              <w:bottom w:val="single" w:sz="4" w:space="0" w:color="auto"/>
              <w:right w:val="single" w:sz="4" w:space="0" w:color="auto"/>
            </w:tcBorders>
            <w:shd w:val="clear" w:color="auto" w:fill="auto"/>
            <w:noWrap/>
          </w:tcPr>
          <w:p w14:paraId="676C333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12</w:t>
            </w:r>
          </w:p>
        </w:tc>
        <w:tc>
          <w:tcPr>
            <w:tcW w:w="777" w:type="dxa"/>
            <w:tcBorders>
              <w:top w:val="nil"/>
              <w:left w:val="nil"/>
              <w:bottom w:val="single" w:sz="4" w:space="0" w:color="auto"/>
              <w:right w:val="single" w:sz="4" w:space="0" w:color="auto"/>
            </w:tcBorders>
            <w:shd w:val="clear" w:color="auto" w:fill="auto"/>
            <w:noWrap/>
          </w:tcPr>
          <w:p w14:paraId="3CF4EA0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14</w:t>
            </w:r>
          </w:p>
        </w:tc>
        <w:tc>
          <w:tcPr>
            <w:tcW w:w="776" w:type="dxa"/>
            <w:tcBorders>
              <w:top w:val="nil"/>
              <w:left w:val="nil"/>
              <w:bottom w:val="single" w:sz="4" w:space="0" w:color="auto"/>
              <w:right w:val="single" w:sz="4" w:space="0" w:color="auto"/>
            </w:tcBorders>
            <w:shd w:val="clear" w:color="auto" w:fill="auto"/>
            <w:noWrap/>
          </w:tcPr>
          <w:p w14:paraId="1AC28807"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33E92F96"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13D36C6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30F370C2"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0639902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695CF60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E58132F"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6FD8F4F7"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7C193A0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№3</w:t>
            </w:r>
          </w:p>
        </w:tc>
        <w:tc>
          <w:tcPr>
            <w:tcW w:w="777" w:type="dxa"/>
            <w:tcBorders>
              <w:top w:val="nil"/>
              <w:left w:val="nil"/>
              <w:bottom w:val="single" w:sz="4" w:space="0" w:color="auto"/>
              <w:right w:val="single" w:sz="4" w:space="0" w:color="auto"/>
            </w:tcBorders>
            <w:shd w:val="clear" w:color="auto" w:fill="auto"/>
            <w:noWrap/>
          </w:tcPr>
          <w:p w14:paraId="6ED4D126"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22</w:t>
            </w:r>
          </w:p>
        </w:tc>
        <w:tc>
          <w:tcPr>
            <w:tcW w:w="777" w:type="dxa"/>
            <w:tcBorders>
              <w:top w:val="nil"/>
              <w:left w:val="nil"/>
              <w:bottom w:val="single" w:sz="4" w:space="0" w:color="auto"/>
              <w:right w:val="single" w:sz="4" w:space="0" w:color="auto"/>
            </w:tcBorders>
            <w:shd w:val="clear" w:color="auto" w:fill="auto"/>
            <w:noWrap/>
          </w:tcPr>
          <w:p w14:paraId="7568832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21</w:t>
            </w:r>
          </w:p>
        </w:tc>
        <w:tc>
          <w:tcPr>
            <w:tcW w:w="776" w:type="dxa"/>
            <w:tcBorders>
              <w:top w:val="nil"/>
              <w:left w:val="nil"/>
              <w:bottom w:val="single" w:sz="4" w:space="0" w:color="auto"/>
              <w:right w:val="single" w:sz="4" w:space="0" w:color="auto"/>
            </w:tcBorders>
            <w:shd w:val="clear" w:color="auto" w:fill="auto"/>
            <w:noWrap/>
          </w:tcPr>
          <w:p w14:paraId="457B9195"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20</w:t>
            </w:r>
          </w:p>
        </w:tc>
        <w:tc>
          <w:tcPr>
            <w:tcW w:w="777" w:type="dxa"/>
            <w:tcBorders>
              <w:top w:val="nil"/>
              <w:left w:val="nil"/>
              <w:bottom w:val="single" w:sz="4" w:space="0" w:color="auto"/>
              <w:right w:val="single" w:sz="4" w:space="0" w:color="auto"/>
            </w:tcBorders>
            <w:shd w:val="clear" w:color="auto" w:fill="auto"/>
            <w:noWrap/>
          </w:tcPr>
          <w:p w14:paraId="308CE01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277CA4F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73D1B228"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776" w:type="dxa"/>
            <w:tcBorders>
              <w:top w:val="nil"/>
              <w:left w:val="nil"/>
              <w:bottom w:val="single" w:sz="4" w:space="0" w:color="auto"/>
              <w:right w:val="single" w:sz="4" w:space="0" w:color="auto"/>
            </w:tcBorders>
            <w:shd w:val="clear" w:color="auto" w:fill="auto"/>
            <w:noWrap/>
          </w:tcPr>
          <w:p w14:paraId="4EAC903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4D26104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484A923C"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04875F7D"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713A9A8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№4</w:t>
            </w:r>
          </w:p>
        </w:tc>
        <w:tc>
          <w:tcPr>
            <w:tcW w:w="777" w:type="dxa"/>
            <w:tcBorders>
              <w:top w:val="nil"/>
              <w:left w:val="nil"/>
              <w:bottom w:val="single" w:sz="4" w:space="0" w:color="auto"/>
              <w:right w:val="single" w:sz="4" w:space="0" w:color="auto"/>
            </w:tcBorders>
            <w:shd w:val="clear" w:color="auto" w:fill="auto"/>
            <w:noWrap/>
          </w:tcPr>
          <w:p w14:paraId="7046C4A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5</w:t>
            </w:r>
          </w:p>
        </w:tc>
        <w:tc>
          <w:tcPr>
            <w:tcW w:w="777" w:type="dxa"/>
            <w:tcBorders>
              <w:top w:val="nil"/>
              <w:left w:val="nil"/>
              <w:bottom w:val="single" w:sz="4" w:space="0" w:color="auto"/>
              <w:right w:val="single" w:sz="4" w:space="0" w:color="auto"/>
            </w:tcBorders>
            <w:shd w:val="clear" w:color="auto" w:fill="auto"/>
            <w:noWrap/>
          </w:tcPr>
          <w:p w14:paraId="65F2D02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5</w:t>
            </w:r>
          </w:p>
        </w:tc>
        <w:tc>
          <w:tcPr>
            <w:tcW w:w="776" w:type="dxa"/>
            <w:tcBorders>
              <w:top w:val="nil"/>
              <w:left w:val="nil"/>
              <w:bottom w:val="single" w:sz="4" w:space="0" w:color="auto"/>
              <w:right w:val="single" w:sz="4" w:space="0" w:color="auto"/>
            </w:tcBorders>
            <w:shd w:val="clear" w:color="auto" w:fill="auto"/>
            <w:noWrap/>
          </w:tcPr>
          <w:p w14:paraId="2F2906EB"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6</w:t>
            </w:r>
          </w:p>
        </w:tc>
        <w:tc>
          <w:tcPr>
            <w:tcW w:w="777" w:type="dxa"/>
            <w:tcBorders>
              <w:top w:val="nil"/>
              <w:left w:val="nil"/>
              <w:bottom w:val="single" w:sz="4" w:space="0" w:color="auto"/>
              <w:right w:val="single" w:sz="4" w:space="0" w:color="auto"/>
            </w:tcBorders>
            <w:shd w:val="clear" w:color="auto" w:fill="auto"/>
            <w:noWrap/>
          </w:tcPr>
          <w:p w14:paraId="53FB448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6980E31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10956A83"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4F23E60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6" w:type="dxa"/>
            <w:tcBorders>
              <w:top w:val="nil"/>
              <w:left w:val="nil"/>
              <w:bottom w:val="single" w:sz="4" w:space="0" w:color="auto"/>
              <w:right w:val="single" w:sz="4" w:space="0" w:color="auto"/>
            </w:tcBorders>
            <w:shd w:val="clear" w:color="auto" w:fill="auto"/>
            <w:noWrap/>
          </w:tcPr>
          <w:p w14:paraId="2F3D5EF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6" w:type="dxa"/>
            <w:tcBorders>
              <w:top w:val="nil"/>
              <w:left w:val="nil"/>
              <w:bottom w:val="single" w:sz="4" w:space="0" w:color="auto"/>
              <w:right w:val="single" w:sz="4" w:space="0" w:color="auto"/>
            </w:tcBorders>
            <w:shd w:val="clear" w:color="auto" w:fill="auto"/>
            <w:noWrap/>
            <w:vAlign w:val="bottom"/>
          </w:tcPr>
          <w:p w14:paraId="6071B05A"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r>
      <w:tr w:rsidR="00921B29" w:rsidRPr="00D27ED7" w14:paraId="30DD9078"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5866FC6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№5</w:t>
            </w:r>
          </w:p>
        </w:tc>
        <w:tc>
          <w:tcPr>
            <w:tcW w:w="777" w:type="dxa"/>
            <w:tcBorders>
              <w:top w:val="nil"/>
              <w:left w:val="nil"/>
              <w:bottom w:val="single" w:sz="4" w:space="0" w:color="auto"/>
              <w:right w:val="single" w:sz="4" w:space="0" w:color="auto"/>
            </w:tcBorders>
            <w:shd w:val="clear" w:color="auto" w:fill="auto"/>
            <w:noWrap/>
          </w:tcPr>
          <w:p w14:paraId="01ECD10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751BF7C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13</w:t>
            </w:r>
          </w:p>
        </w:tc>
        <w:tc>
          <w:tcPr>
            <w:tcW w:w="776" w:type="dxa"/>
            <w:tcBorders>
              <w:top w:val="nil"/>
              <w:left w:val="nil"/>
              <w:bottom w:val="single" w:sz="4" w:space="0" w:color="auto"/>
              <w:right w:val="single" w:sz="4" w:space="0" w:color="auto"/>
            </w:tcBorders>
            <w:shd w:val="clear" w:color="auto" w:fill="auto"/>
            <w:noWrap/>
          </w:tcPr>
          <w:p w14:paraId="4CFE296C"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4D87FCC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74F8873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7D68935C"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776" w:type="dxa"/>
            <w:tcBorders>
              <w:top w:val="nil"/>
              <w:left w:val="nil"/>
              <w:bottom w:val="single" w:sz="4" w:space="0" w:color="auto"/>
              <w:right w:val="single" w:sz="4" w:space="0" w:color="auto"/>
            </w:tcBorders>
            <w:shd w:val="clear" w:color="auto" w:fill="auto"/>
            <w:noWrap/>
          </w:tcPr>
          <w:p w14:paraId="2FEA21C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441F157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7787D404"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w:t>
            </w:r>
          </w:p>
        </w:tc>
      </w:tr>
      <w:tr w:rsidR="00921B29" w:rsidRPr="00D27ED7" w14:paraId="585E705A"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3EFC1E8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№6</w:t>
            </w:r>
          </w:p>
        </w:tc>
        <w:tc>
          <w:tcPr>
            <w:tcW w:w="777" w:type="dxa"/>
            <w:tcBorders>
              <w:top w:val="nil"/>
              <w:left w:val="nil"/>
              <w:bottom w:val="single" w:sz="4" w:space="0" w:color="auto"/>
              <w:right w:val="single" w:sz="4" w:space="0" w:color="auto"/>
            </w:tcBorders>
            <w:shd w:val="clear" w:color="auto" w:fill="auto"/>
            <w:noWrap/>
          </w:tcPr>
          <w:p w14:paraId="692C70E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21</w:t>
            </w:r>
          </w:p>
        </w:tc>
        <w:tc>
          <w:tcPr>
            <w:tcW w:w="777" w:type="dxa"/>
            <w:tcBorders>
              <w:top w:val="nil"/>
              <w:left w:val="nil"/>
              <w:bottom w:val="single" w:sz="4" w:space="0" w:color="auto"/>
              <w:right w:val="single" w:sz="4" w:space="0" w:color="auto"/>
            </w:tcBorders>
            <w:shd w:val="clear" w:color="auto" w:fill="auto"/>
            <w:noWrap/>
          </w:tcPr>
          <w:p w14:paraId="68F3D61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24</w:t>
            </w:r>
          </w:p>
        </w:tc>
        <w:tc>
          <w:tcPr>
            <w:tcW w:w="776" w:type="dxa"/>
            <w:tcBorders>
              <w:top w:val="nil"/>
              <w:left w:val="nil"/>
              <w:bottom w:val="single" w:sz="4" w:space="0" w:color="auto"/>
              <w:right w:val="single" w:sz="4" w:space="0" w:color="auto"/>
            </w:tcBorders>
            <w:shd w:val="clear" w:color="auto" w:fill="auto"/>
            <w:noWrap/>
          </w:tcPr>
          <w:p w14:paraId="6D68DC1C"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21</w:t>
            </w:r>
          </w:p>
        </w:tc>
        <w:tc>
          <w:tcPr>
            <w:tcW w:w="777" w:type="dxa"/>
            <w:tcBorders>
              <w:top w:val="nil"/>
              <w:left w:val="nil"/>
              <w:bottom w:val="single" w:sz="4" w:space="0" w:color="auto"/>
              <w:right w:val="single" w:sz="4" w:space="0" w:color="auto"/>
            </w:tcBorders>
            <w:shd w:val="clear" w:color="auto" w:fill="auto"/>
            <w:noWrap/>
          </w:tcPr>
          <w:p w14:paraId="6AD1215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73FA157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5C15B1D2"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w:t>
            </w:r>
          </w:p>
        </w:tc>
        <w:tc>
          <w:tcPr>
            <w:tcW w:w="776" w:type="dxa"/>
            <w:tcBorders>
              <w:top w:val="nil"/>
              <w:left w:val="nil"/>
              <w:bottom w:val="single" w:sz="4" w:space="0" w:color="auto"/>
              <w:right w:val="single" w:sz="4" w:space="0" w:color="auto"/>
            </w:tcBorders>
            <w:shd w:val="clear" w:color="auto" w:fill="auto"/>
            <w:noWrap/>
          </w:tcPr>
          <w:p w14:paraId="4753A56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6" w:type="dxa"/>
            <w:tcBorders>
              <w:top w:val="nil"/>
              <w:left w:val="nil"/>
              <w:bottom w:val="single" w:sz="4" w:space="0" w:color="auto"/>
              <w:right w:val="single" w:sz="4" w:space="0" w:color="auto"/>
            </w:tcBorders>
            <w:shd w:val="clear" w:color="auto" w:fill="auto"/>
            <w:noWrap/>
          </w:tcPr>
          <w:p w14:paraId="6EFDFBC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6" w:type="dxa"/>
            <w:tcBorders>
              <w:top w:val="nil"/>
              <w:left w:val="nil"/>
              <w:bottom w:val="single" w:sz="4" w:space="0" w:color="auto"/>
              <w:right w:val="single" w:sz="4" w:space="0" w:color="auto"/>
            </w:tcBorders>
            <w:shd w:val="clear" w:color="auto" w:fill="auto"/>
            <w:noWrap/>
            <w:vAlign w:val="bottom"/>
          </w:tcPr>
          <w:p w14:paraId="20B1999A"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4</w:t>
            </w:r>
          </w:p>
        </w:tc>
      </w:tr>
      <w:tr w:rsidR="00921B29" w:rsidRPr="00D27ED7" w14:paraId="21689F5D"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3A090A8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№7</w:t>
            </w:r>
          </w:p>
        </w:tc>
        <w:tc>
          <w:tcPr>
            <w:tcW w:w="777" w:type="dxa"/>
            <w:tcBorders>
              <w:top w:val="nil"/>
              <w:left w:val="nil"/>
              <w:bottom w:val="single" w:sz="4" w:space="0" w:color="auto"/>
              <w:right w:val="single" w:sz="4" w:space="0" w:color="auto"/>
            </w:tcBorders>
            <w:shd w:val="clear" w:color="auto" w:fill="auto"/>
            <w:noWrap/>
          </w:tcPr>
          <w:p w14:paraId="07E4E09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8</w:t>
            </w:r>
          </w:p>
        </w:tc>
        <w:tc>
          <w:tcPr>
            <w:tcW w:w="777" w:type="dxa"/>
            <w:tcBorders>
              <w:top w:val="nil"/>
              <w:left w:val="nil"/>
              <w:bottom w:val="single" w:sz="4" w:space="0" w:color="auto"/>
              <w:right w:val="single" w:sz="4" w:space="0" w:color="auto"/>
            </w:tcBorders>
            <w:shd w:val="clear" w:color="auto" w:fill="auto"/>
            <w:noWrap/>
          </w:tcPr>
          <w:p w14:paraId="7288BFA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8</w:t>
            </w:r>
          </w:p>
        </w:tc>
        <w:tc>
          <w:tcPr>
            <w:tcW w:w="776" w:type="dxa"/>
            <w:tcBorders>
              <w:top w:val="nil"/>
              <w:left w:val="nil"/>
              <w:bottom w:val="single" w:sz="4" w:space="0" w:color="auto"/>
              <w:right w:val="single" w:sz="4" w:space="0" w:color="auto"/>
            </w:tcBorders>
            <w:shd w:val="clear" w:color="auto" w:fill="auto"/>
            <w:noWrap/>
          </w:tcPr>
          <w:p w14:paraId="032CFF07"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9</w:t>
            </w:r>
          </w:p>
        </w:tc>
        <w:tc>
          <w:tcPr>
            <w:tcW w:w="777" w:type="dxa"/>
            <w:tcBorders>
              <w:top w:val="nil"/>
              <w:left w:val="nil"/>
              <w:bottom w:val="single" w:sz="4" w:space="0" w:color="auto"/>
              <w:right w:val="single" w:sz="4" w:space="0" w:color="auto"/>
            </w:tcBorders>
            <w:shd w:val="clear" w:color="auto" w:fill="auto"/>
            <w:noWrap/>
          </w:tcPr>
          <w:p w14:paraId="70405A2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6FD057C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6C344C8"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2C32730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2673296F"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B095E05"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300C19CC"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5B6797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№8</w:t>
            </w:r>
          </w:p>
        </w:tc>
        <w:tc>
          <w:tcPr>
            <w:tcW w:w="777" w:type="dxa"/>
            <w:tcBorders>
              <w:top w:val="nil"/>
              <w:left w:val="nil"/>
              <w:bottom w:val="single" w:sz="4" w:space="0" w:color="auto"/>
              <w:right w:val="single" w:sz="4" w:space="0" w:color="auto"/>
            </w:tcBorders>
            <w:shd w:val="clear" w:color="auto" w:fill="auto"/>
            <w:noWrap/>
          </w:tcPr>
          <w:p w14:paraId="045DC8E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19</w:t>
            </w:r>
          </w:p>
        </w:tc>
        <w:tc>
          <w:tcPr>
            <w:tcW w:w="777" w:type="dxa"/>
            <w:tcBorders>
              <w:top w:val="nil"/>
              <w:left w:val="nil"/>
              <w:bottom w:val="single" w:sz="4" w:space="0" w:color="auto"/>
              <w:right w:val="single" w:sz="4" w:space="0" w:color="auto"/>
            </w:tcBorders>
            <w:shd w:val="clear" w:color="auto" w:fill="auto"/>
            <w:noWrap/>
          </w:tcPr>
          <w:p w14:paraId="1CF1327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22</w:t>
            </w:r>
          </w:p>
        </w:tc>
        <w:tc>
          <w:tcPr>
            <w:tcW w:w="776" w:type="dxa"/>
            <w:tcBorders>
              <w:top w:val="nil"/>
              <w:left w:val="nil"/>
              <w:bottom w:val="single" w:sz="4" w:space="0" w:color="auto"/>
              <w:right w:val="single" w:sz="4" w:space="0" w:color="auto"/>
            </w:tcBorders>
            <w:shd w:val="clear" w:color="auto" w:fill="auto"/>
            <w:noWrap/>
          </w:tcPr>
          <w:p w14:paraId="6C2AC6D1"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19</w:t>
            </w:r>
          </w:p>
        </w:tc>
        <w:tc>
          <w:tcPr>
            <w:tcW w:w="777" w:type="dxa"/>
            <w:tcBorders>
              <w:top w:val="nil"/>
              <w:left w:val="nil"/>
              <w:bottom w:val="single" w:sz="4" w:space="0" w:color="auto"/>
              <w:right w:val="single" w:sz="4" w:space="0" w:color="auto"/>
            </w:tcBorders>
            <w:shd w:val="clear" w:color="auto" w:fill="auto"/>
            <w:noWrap/>
          </w:tcPr>
          <w:p w14:paraId="401A1ED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451EBD2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474B7C33"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35E8941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3686B90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69745C76"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r>
      <w:tr w:rsidR="00921B29" w:rsidRPr="00D27ED7" w14:paraId="5AEC06CD"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5B46756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lastRenderedPageBreak/>
              <w:t>МК ДОУ №9</w:t>
            </w:r>
          </w:p>
        </w:tc>
        <w:tc>
          <w:tcPr>
            <w:tcW w:w="777" w:type="dxa"/>
            <w:tcBorders>
              <w:top w:val="nil"/>
              <w:left w:val="nil"/>
              <w:bottom w:val="single" w:sz="4" w:space="0" w:color="auto"/>
              <w:right w:val="single" w:sz="4" w:space="0" w:color="auto"/>
            </w:tcBorders>
            <w:shd w:val="clear" w:color="auto" w:fill="auto"/>
            <w:noWrap/>
          </w:tcPr>
          <w:p w14:paraId="39130FD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8</w:t>
            </w:r>
          </w:p>
        </w:tc>
        <w:tc>
          <w:tcPr>
            <w:tcW w:w="777" w:type="dxa"/>
            <w:tcBorders>
              <w:top w:val="nil"/>
              <w:left w:val="nil"/>
              <w:bottom w:val="single" w:sz="4" w:space="0" w:color="auto"/>
              <w:right w:val="single" w:sz="4" w:space="0" w:color="auto"/>
            </w:tcBorders>
            <w:shd w:val="clear" w:color="auto" w:fill="auto"/>
            <w:noWrap/>
          </w:tcPr>
          <w:p w14:paraId="2B547F8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7</w:t>
            </w:r>
          </w:p>
        </w:tc>
        <w:tc>
          <w:tcPr>
            <w:tcW w:w="776" w:type="dxa"/>
            <w:tcBorders>
              <w:top w:val="nil"/>
              <w:left w:val="nil"/>
              <w:bottom w:val="single" w:sz="4" w:space="0" w:color="auto"/>
              <w:right w:val="single" w:sz="4" w:space="0" w:color="auto"/>
            </w:tcBorders>
            <w:shd w:val="clear" w:color="auto" w:fill="auto"/>
            <w:noWrap/>
          </w:tcPr>
          <w:p w14:paraId="63AC591E"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8</w:t>
            </w:r>
          </w:p>
        </w:tc>
        <w:tc>
          <w:tcPr>
            <w:tcW w:w="777" w:type="dxa"/>
            <w:tcBorders>
              <w:top w:val="nil"/>
              <w:left w:val="nil"/>
              <w:bottom w:val="single" w:sz="4" w:space="0" w:color="auto"/>
              <w:right w:val="single" w:sz="4" w:space="0" w:color="auto"/>
            </w:tcBorders>
            <w:shd w:val="clear" w:color="auto" w:fill="auto"/>
            <w:noWrap/>
          </w:tcPr>
          <w:p w14:paraId="65E3CB4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6EF98A6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763E7830"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5595B84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6BCA885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53DCDBE0"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383EBFC2"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2BCDCBE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№10</w:t>
            </w:r>
          </w:p>
        </w:tc>
        <w:tc>
          <w:tcPr>
            <w:tcW w:w="777" w:type="dxa"/>
            <w:tcBorders>
              <w:top w:val="nil"/>
              <w:left w:val="nil"/>
              <w:bottom w:val="single" w:sz="4" w:space="0" w:color="auto"/>
              <w:right w:val="single" w:sz="4" w:space="0" w:color="auto"/>
            </w:tcBorders>
            <w:shd w:val="clear" w:color="auto" w:fill="auto"/>
            <w:noWrap/>
          </w:tcPr>
          <w:p w14:paraId="11151AB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9</w:t>
            </w:r>
          </w:p>
        </w:tc>
        <w:tc>
          <w:tcPr>
            <w:tcW w:w="777" w:type="dxa"/>
            <w:tcBorders>
              <w:top w:val="nil"/>
              <w:left w:val="nil"/>
              <w:bottom w:val="single" w:sz="4" w:space="0" w:color="auto"/>
              <w:right w:val="single" w:sz="4" w:space="0" w:color="auto"/>
            </w:tcBorders>
            <w:shd w:val="clear" w:color="auto" w:fill="auto"/>
            <w:noWrap/>
          </w:tcPr>
          <w:p w14:paraId="71ADB8B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8</w:t>
            </w:r>
          </w:p>
        </w:tc>
        <w:tc>
          <w:tcPr>
            <w:tcW w:w="776" w:type="dxa"/>
            <w:tcBorders>
              <w:top w:val="nil"/>
              <w:left w:val="nil"/>
              <w:bottom w:val="single" w:sz="4" w:space="0" w:color="auto"/>
              <w:right w:val="single" w:sz="4" w:space="0" w:color="auto"/>
            </w:tcBorders>
            <w:shd w:val="clear" w:color="auto" w:fill="auto"/>
            <w:noWrap/>
          </w:tcPr>
          <w:p w14:paraId="30950C98"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9</w:t>
            </w:r>
          </w:p>
        </w:tc>
        <w:tc>
          <w:tcPr>
            <w:tcW w:w="777" w:type="dxa"/>
            <w:tcBorders>
              <w:top w:val="nil"/>
              <w:left w:val="nil"/>
              <w:bottom w:val="single" w:sz="4" w:space="0" w:color="auto"/>
              <w:right w:val="single" w:sz="4" w:space="0" w:color="auto"/>
            </w:tcBorders>
            <w:shd w:val="clear" w:color="auto" w:fill="auto"/>
            <w:noWrap/>
          </w:tcPr>
          <w:p w14:paraId="6110E64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605F216F"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3C9291E4"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5DF3A74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676430C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09AFCC56"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0F2B953A"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5A4F380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№11</w:t>
            </w:r>
          </w:p>
        </w:tc>
        <w:tc>
          <w:tcPr>
            <w:tcW w:w="777" w:type="dxa"/>
            <w:tcBorders>
              <w:top w:val="nil"/>
              <w:left w:val="nil"/>
              <w:bottom w:val="single" w:sz="4" w:space="0" w:color="auto"/>
              <w:right w:val="single" w:sz="4" w:space="0" w:color="auto"/>
            </w:tcBorders>
            <w:shd w:val="clear" w:color="auto" w:fill="auto"/>
            <w:noWrap/>
          </w:tcPr>
          <w:p w14:paraId="2C24B05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27</w:t>
            </w:r>
          </w:p>
        </w:tc>
        <w:tc>
          <w:tcPr>
            <w:tcW w:w="777" w:type="dxa"/>
            <w:tcBorders>
              <w:top w:val="nil"/>
              <w:left w:val="nil"/>
              <w:bottom w:val="single" w:sz="4" w:space="0" w:color="auto"/>
              <w:right w:val="single" w:sz="4" w:space="0" w:color="auto"/>
            </w:tcBorders>
            <w:shd w:val="clear" w:color="auto" w:fill="auto"/>
            <w:noWrap/>
          </w:tcPr>
          <w:p w14:paraId="168CFC7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29</w:t>
            </w:r>
          </w:p>
        </w:tc>
        <w:tc>
          <w:tcPr>
            <w:tcW w:w="776" w:type="dxa"/>
            <w:tcBorders>
              <w:top w:val="nil"/>
              <w:left w:val="nil"/>
              <w:bottom w:val="single" w:sz="4" w:space="0" w:color="auto"/>
              <w:right w:val="single" w:sz="4" w:space="0" w:color="auto"/>
            </w:tcBorders>
            <w:shd w:val="clear" w:color="auto" w:fill="auto"/>
            <w:noWrap/>
          </w:tcPr>
          <w:p w14:paraId="39BEA11F"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28</w:t>
            </w:r>
          </w:p>
        </w:tc>
        <w:tc>
          <w:tcPr>
            <w:tcW w:w="777" w:type="dxa"/>
            <w:tcBorders>
              <w:top w:val="nil"/>
              <w:left w:val="nil"/>
              <w:bottom w:val="single" w:sz="4" w:space="0" w:color="auto"/>
              <w:right w:val="single" w:sz="4" w:space="0" w:color="auto"/>
            </w:tcBorders>
            <w:shd w:val="clear" w:color="auto" w:fill="auto"/>
            <w:noWrap/>
          </w:tcPr>
          <w:p w14:paraId="6138031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3CDA971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8E3271F"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2D609AF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6E25D33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3C25BF60"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r>
      <w:tr w:rsidR="00921B29" w:rsidRPr="00D27ED7" w14:paraId="61BA9561"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1608934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№12</w:t>
            </w:r>
          </w:p>
        </w:tc>
        <w:tc>
          <w:tcPr>
            <w:tcW w:w="777" w:type="dxa"/>
            <w:tcBorders>
              <w:top w:val="nil"/>
              <w:left w:val="nil"/>
              <w:bottom w:val="single" w:sz="4" w:space="0" w:color="auto"/>
              <w:right w:val="single" w:sz="4" w:space="0" w:color="auto"/>
            </w:tcBorders>
            <w:shd w:val="clear" w:color="auto" w:fill="auto"/>
            <w:noWrap/>
          </w:tcPr>
          <w:p w14:paraId="620625D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16</w:t>
            </w:r>
          </w:p>
        </w:tc>
        <w:tc>
          <w:tcPr>
            <w:tcW w:w="777" w:type="dxa"/>
            <w:tcBorders>
              <w:top w:val="nil"/>
              <w:left w:val="nil"/>
              <w:bottom w:val="single" w:sz="4" w:space="0" w:color="auto"/>
              <w:right w:val="single" w:sz="4" w:space="0" w:color="auto"/>
            </w:tcBorders>
            <w:shd w:val="clear" w:color="auto" w:fill="auto"/>
            <w:noWrap/>
          </w:tcPr>
          <w:p w14:paraId="20E775C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14</w:t>
            </w:r>
          </w:p>
        </w:tc>
        <w:tc>
          <w:tcPr>
            <w:tcW w:w="776" w:type="dxa"/>
            <w:tcBorders>
              <w:top w:val="nil"/>
              <w:left w:val="nil"/>
              <w:bottom w:val="single" w:sz="4" w:space="0" w:color="auto"/>
              <w:right w:val="single" w:sz="4" w:space="0" w:color="auto"/>
            </w:tcBorders>
            <w:shd w:val="clear" w:color="auto" w:fill="auto"/>
            <w:noWrap/>
          </w:tcPr>
          <w:p w14:paraId="6A9E8C70"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12</w:t>
            </w:r>
          </w:p>
        </w:tc>
        <w:tc>
          <w:tcPr>
            <w:tcW w:w="777" w:type="dxa"/>
            <w:tcBorders>
              <w:top w:val="nil"/>
              <w:left w:val="nil"/>
              <w:bottom w:val="single" w:sz="4" w:space="0" w:color="auto"/>
              <w:right w:val="single" w:sz="4" w:space="0" w:color="auto"/>
            </w:tcBorders>
            <w:shd w:val="clear" w:color="auto" w:fill="auto"/>
            <w:noWrap/>
          </w:tcPr>
          <w:p w14:paraId="5F7E9E8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17943B7F"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2CBB2F2F"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776" w:type="dxa"/>
            <w:tcBorders>
              <w:top w:val="nil"/>
              <w:left w:val="nil"/>
              <w:bottom w:val="single" w:sz="4" w:space="0" w:color="auto"/>
              <w:right w:val="single" w:sz="4" w:space="0" w:color="auto"/>
            </w:tcBorders>
            <w:shd w:val="clear" w:color="auto" w:fill="auto"/>
            <w:noWrap/>
          </w:tcPr>
          <w:p w14:paraId="240DF2D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4629267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33B5D509"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072BB850"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4E01A5A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№13</w:t>
            </w:r>
          </w:p>
        </w:tc>
        <w:tc>
          <w:tcPr>
            <w:tcW w:w="777" w:type="dxa"/>
            <w:tcBorders>
              <w:top w:val="nil"/>
              <w:left w:val="nil"/>
              <w:bottom w:val="single" w:sz="4" w:space="0" w:color="auto"/>
              <w:right w:val="single" w:sz="4" w:space="0" w:color="auto"/>
            </w:tcBorders>
            <w:shd w:val="clear" w:color="auto" w:fill="auto"/>
            <w:noWrap/>
          </w:tcPr>
          <w:p w14:paraId="303C8B0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16</w:t>
            </w:r>
          </w:p>
        </w:tc>
        <w:tc>
          <w:tcPr>
            <w:tcW w:w="777" w:type="dxa"/>
            <w:tcBorders>
              <w:top w:val="nil"/>
              <w:left w:val="nil"/>
              <w:bottom w:val="single" w:sz="4" w:space="0" w:color="auto"/>
              <w:right w:val="single" w:sz="4" w:space="0" w:color="auto"/>
            </w:tcBorders>
            <w:shd w:val="clear" w:color="auto" w:fill="auto"/>
            <w:noWrap/>
          </w:tcPr>
          <w:p w14:paraId="1DAD539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16</w:t>
            </w:r>
          </w:p>
        </w:tc>
        <w:tc>
          <w:tcPr>
            <w:tcW w:w="776" w:type="dxa"/>
            <w:tcBorders>
              <w:top w:val="nil"/>
              <w:left w:val="nil"/>
              <w:bottom w:val="single" w:sz="4" w:space="0" w:color="auto"/>
              <w:right w:val="single" w:sz="4" w:space="0" w:color="auto"/>
            </w:tcBorders>
            <w:shd w:val="clear" w:color="auto" w:fill="auto"/>
            <w:noWrap/>
          </w:tcPr>
          <w:p w14:paraId="1D6CCAD5"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71AE145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5</w:t>
            </w:r>
          </w:p>
        </w:tc>
        <w:tc>
          <w:tcPr>
            <w:tcW w:w="777" w:type="dxa"/>
            <w:tcBorders>
              <w:top w:val="nil"/>
              <w:left w:val="nil"/>
              <w:bottom w:val="single" w:sz="4" w:space="0" w:color="auto"/>
              <w:right w:val="single" w:sz="4" w:space="0" w:color="auto"/>
            </w:tcBorders>
            <w:shd w:val="clear" w:color="auto" w:fill="auto"/>
            <w:noWrap/>
          </w:tcPr>
          <w:p w14:paraId="3E4F019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4</w:t>
            </w:r>
          </w:p>
        </w:tc>
        <w:tc>
          <w:tcPr>
            <w:tcW w:w="776" w:type="dxa"/>
            <w:tcBorders>
              <w:top w:val="nil"/>
              <w:left w:val="nil"/>
              <w:bottom w:val="single" w:sz="4" w:space="0" w:color="auto"/>
              <w:right w:val="single" w:sz="4" w:space="0" w:color="auto"/>
            </w:tcBorders>
            <w:shd w:val="clear" w:color="auto" w:fill="auto"/>
            <w:noWrap/>
            <w:vAlign w:val="bottom"/>
          </w:tcPr>
          <w:p w14:paraId="77FD738B"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4</w:t>
            </w:r>
          </w:p>
        </w:tc>
        <w:tc>
          <w:tcPr>
            <w:tcW w:w="776" w:type="dxa"/>
            <w:tcBorders>
              <w:top w:val="nil"/>
              <w:left w:val="nil"/>
              <w:bottom w:val="single" w:sz="4" w:space="0" w:color="auto"/>
              <w:right w:val="single" w:sz="4" w:space="0" w:color="auto"/>
            </w:tcBorders>
            <w:shd w:val="clear" w:color="auto" w:fill="auto"/>
            <w:noWrap/>
          </w:tcPr>
          <w:p w14:paraId="51468C56"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1A82AE5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267E793"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02CBA358"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334A9A9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№14</w:t>
            </w:r>
          </w:p>
        </w:tc>
        <w:tc>
          <w:tcPr>
            <w:tcW w:w="777" w:type="dxa"/>
            <w:tcBorders>
              <w:top w:val="nil"/>
              <w:left w:val="nil"/>
              <w:bottom w:val="single" w:sz="4" w:space="0" w:color="auto"/>
              <w:right w:val="single" w:sz="4" w:space="0" w:color="auto"/>
            </w:tcBorders>
            <w:shd w:val="clear" w:color="auto" w:fill="auto"/>
            <w:noWrap/>
          </w:tcPr>
          <w:p w14:paraId="5019A8A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16</w:t>
            </w:r>
          </w:p>
        </w:tc>
        <w:tc>
          <w:tcPr>
            <w:tcW w:w="777" w:type="dxa"/>
            <w:tcBorders>
              <w:top w:val="nil"/>
              <w:left w:val="nil"/>
              <w:bottom w:val="single" w:sz="4" w:space="0" w:color="auto"/>
              <w:right w:val="single" w:sz="4" w:space="0" w:color="auto"/>
            </w:tcBorders>
            <w:shd w:val="clear" w:color="auto" w:fill="auto"/>
            <w:noWrap/>
          </w:tcPr>
          <w:p w14:paraId="036752E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15</w:t>
            </w:r>
          </w:p>
        </w:tc>
        <w:tc>
          <w:tcPr>
            <w:tcW w:w="776" w:type="dxa"/>
            <w:tcBorders>
              <w:top w:val="nil"/>
              <w:left w:val="nil"/>
              <w:bottom w:val="single" w:sz="4" w:space="0" w:color="auto"/>
              <w:right w:val="single" w:sz="4" w:space="0" w:color="auto"/>
            </w:tcBorders>
            <w:shd w:val="clear" w:color="auto" w:fill="auto"/>
            <w:noWrap/>
          </w:tcPr>
          <w:p w14:paraId="2DE3372A"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16</w:t>
            </w:r>
          </w:p>
        </w:tc>
        <w:tc>
          <w:tcPr>
            <w:tcW w:w="777" w:type="dxa"/>
            <w:tcBorders>
              <w:top w:val="nil"/>
              <w:left w:val="nil"/>
              <w:bottom w:val="single" w:sz="4" w:space="0" w:color="auto"/>
              <w:right w:val="single" w:sz="4" w:space="0" w:color="auto"/>
            </w:tcBorders>
            <w:shd w:val="clear" w:color="auto" w:fill="auto"/>
            <w:noWrap/>
          </w:tcPr>
          <w:p w14:paraId="00C80D4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w:t>
            </w:r>
          </w:p>
        </w:tc>
        <w:tc>
          <w:tcPr>
            <w:tcW w:w="777" w:type="dxa"/>
            <w:tcBorders>
              <w:top w:val="nil"/>
              <w:left w:val="nil"/>
              <w:bottom w:val="single" w:sz="4" w:space="0" w:color="auto"/>
              <w:right w:val="single" w:sz="4" w:space="0" w:color="auto"/>
            </w:tcBorders>
            <w:shd w:val="clear" w:color="auto" w:fill="auto"/>
            <w:noWrap/>
          </w:tcPr>
          <w:p w14:paraId="15B2B13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w:t>
            </w:r>
          </w:p>
        </w:tc>
        <w:tc>
          <w:tcPr>
            <w:tcW w:w="776" w:type="dxa"/>
            <w:tcBorders>
              <w:top w:val="nil"/>
              <w:left w:val="nil"/>
              <w:bottom w:val="single" w:sz="4" w:space="0" w:color="auto"/>
              <w:right w:val="single" w:sz="4" w:space="0" w:color="auto"/>
            </w:tcBorders>
            <w:shd w:val="clear" w:color="auto" w:fill="auto"/>
            <w:noWrap/>
            <w:vAlign w:val="bottom"/>
          </w:tcPr>
          <w:p w14:paraId="034562F4"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c>
          <w:tcPr>
            <w:tcW w:w="776" w:type="dxa"/>
            <w:tcBorders>
              <w:top w:val="nil"/>
              <w:left w:val="nil"/>
              <w:bottom w:val="single" w:sz="4" w:space="0" w:color="auto"/>
              <w:right w:val="single" w:sz="4" w:space="0" w:color="auto"/>
            </w:tcBorders>
            <w:shd w:val="clear" w:color="auto" w:fill="auto"/>
            <w:noWrap/>
          </w:tcPr>
          <w:p w14:paraId="17F1CCB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7</w:t>
            </w:r>
          </w:p>
        </w:tc>
        <w:tc>
          <w:tcPr>
            <w:tcW w:w="776" w:type="dxa"/>
            <w:tcBorders>
              <w:top w:val="nil"/>
              <w:left w:val="nil"/>
              <w:bottom w:val="single" w:sz="4" w:space="0" w:color="auto"/>
              <w:right w:val="single" w:sz="4" w:space="0" w:color="auto"/>
            </w:tcBorders>
            <w:shd w:val="clear" w:color="auto" w:fill="auto"/>
            <w:noWrap/>
          </w:tcPr>
          <w:p w14:paraId="3246A4A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8</w:t>
            </w:r>
          </w:p>
        </w:tc>
        <w:tc>
          <w:tcPr>
            <w:tcW w:w="776" w:type="dxa"/>
            <w:tcBorders>
              <w:top w:val="nil"/>
              <w:left w:val="nil"/>
              <w:bottom w:val="single" w:sz="4" w:space="0" w:color="auto"/>
              <w:right w:val="single" w:sz="4" w:space="0" w:color="auto"/>
            </w:tcBorders>
            <w:shd w:val="clear" w:color="auto" w:fill="auto"/>
            <w:noWrap/>
            <w:vAlign w:val="bottom"/>
          </w:tcPr>
          <w:p w14:paraId="5B2703DA"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5</w:t>
            </w:r>
          </w:p>
        </w:tc>
      </w:tr>
      <w:tr w:rsidR="00921B29" w:rsidRPr="00D27ED7" w14:paraId="233EC742"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59461A5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№15</w:t>
            </w:r>
          </w:p>
        </w:tc>
        <w:tc>
          <w:tcPr>
            <w:tcW w:w="777" w:type="dxa"/>
            <w:tcBorders>
              <w:top w:val="nil"/>
              <w:left w:val="nil"/>
              <w:bottom w:val="single" w:sz="4" w:space="0" w:color="auto"/>
              <w:right w:val="single" w:sz="4" w:space="0" w:color="auto"/>
            </w:tcBorders>
            <w:shd w:val="clear" w:color="auto" w:fill="auto"/>
            <w:noWrap/>
          </w:tcPr>
          <w:p w14:paraId="716E793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9</w:t>
            </w:r>
          </w:p>
        </w:tc>
        <w:tc>
          <w:tcPr>
            <w:tcW w:w="777" w:type="dxa"/>
            <w:tcBorders>
              <w:top w:val="nil"/>
              <w:left w:val="nil"/>
              <w:bottom w:val="single" w:sz="4" w:space="0" w:color="auto"/>
              <w:right w:val="single" w:sz="4" w:space="0" w:color="auto"/>
            </w:tcBorders>
            <w:shd w:val="clear" w:color="auto" w:fill="auto"/>
            <w:noWrap/>
          </w:tcPr>
          <w:p w14:paraId="362D277F"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8</w:t>
            </w:r>
          </w:p>
        </w:tc>
        <w:tc>
          <w:tcPr>
            <w:tcW w:w="776" w:type="dxa"/>
            <w:tcBorders>
              <w:top w:val="nil"/>
              <w:left w:val="nil"/>
              <w:bottom w:val="single" w:sz="4" w:space="0" w:color="auto"/>
              <w:right w:val="single" w:sz="4" w:space="0" w:color="auto"/>
            </w:tcBorders>
            <w:shd w:val="clear" w:color="auto" w:fill="auto"/>
            <w:noWrap/>
          </w:tcPr>
          <w:p w14:paraId="7D50F7FE"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10</w:t>
            </w:r>
          </w:p>
        </w:tc>
        <w:tc>
          <w:tcPr>
            <w:tcW w:w="777" w:type="dxa"/>
            <w:tcBorders>
              <w:top w:val="nil"/>
              <w:left w:val="nil"/>
              <w:bottom w:val="single" w:sz="4" w:space="0" w:color="auto"/>
              <w:right w:val="single" w:sz="4" w:space="0" w:color="auto"/>
            </w:tcBorders>
            <w:shd w:val="clear" w:color="auto" w:fill="auto"/>
            <w:noWrap/>
          </w:tcPr>
          <w:p w14:paraId="2646C8B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048E7DE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6981D373"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3499C14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0998030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7B9F027"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r>
      <w:tr w:rsidR="00921B29" w:rsidRPr="00D27ED7" w14:paraId="3AC95DD6"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3A6F069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№16</w:t>
            </w:r>
          </w:p>
        </w:tc>
        <w:tc>
          <w:tcPr>
            <w:tcW w:w="777" w:type="dxa"/>
            <w:tcBorders>
              <w:top w:val="nil"/>
              <w:left w:val="nil"/>
              <w:bottom w:val="single" w:sz="4" w:space="0" w:color="auto"/>
              <w:right w:val="single" w:sz="4" w:space="0" w:color="auto"/>
            </w:tcBorders>
            <w:shd w:val="clear" w:color="auto" w:fill="auto"/>
            <w:noWrap/>
          </w:tcPr>
          <w:p w14:paraId="505BCF7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13</w:t>
            </w:r>
          </w:p>
        </w:tc>
        <w:tc>
          <w:tcPr>
            <w:tcW w:w="777" w:type="dxa"/>
            <w:tcBorders>
              <w:top w:val="nil"/>
              <w:left w:val="nil"/>
              <w:bottom w:val="single" w:sz="4" w:space="0" w:color="auto"/>
              <w:right w:val="single" w:sz="4" w:space="0" w:color="auto"/>
            </w:tcBorders>
            <w:shd w:val="clear" w:color="auto" w:fill="auto"/>
            <w:noWrap/>
          </w:tcPr>
          <w:p w14:paraId="6D335D4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13</w:t>
            </w:r>
          </w:p>
        </w:tc>
        <w:tc>
          <w:tcPr>
            <w:tcW w:w="776" w:type="dxa"/>
            <w:tcBorders>
              <w:top w:val="nil"/>
              <w:left w:val="nil"/>
              <w:bottom w:val="single" w:sz="4" w:space="0" w:color="auto"/>
              <w:right w:val="single" w:sz="4" w:space="0" w:color="auto"/>
            </w:tcBorders>
            <w:shd w:val="clear" w:color="auto" w:fill="auto"/>
            <w:noWrap/>
          </w:tcPr>
          <w:p w14:paraId="668D4999"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13</w:t>
            </w:r>
          </w:p>
        </w:tc>
        <w:tc>
          <w:tcPr>
            <w:tcW w:w="777" w:type="dxa"/>
            <w:tcBorders>
              <w:top w:val="nil"/>
              <w:left w:val="nil"/>
              <w:bottom w:val="single" w:sz="4" w:space="0" w:color="auto"/>
              <w:right w:val="single" w:sz="4" w:space="0" w:color="auto"/>
            </w:tcBorders>
            <w:shd w:val="clear" w:color="auto" w:fill="auto"/>
            <w:noWrap/>
          </w:tcPr>
          <w:p w14:paraId="554D5B6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w:t>
            </w:r>
          </w:p>
        </w:tc>
        <w:tc>
          <w:tcPr>
            <w:tcW w:w="777" w:type="dxa"/>
            <w:tcBorders>
              <w:top w:val="nil"/>
              <w:left w:val="nil"/>
              <w:bottom w:val="single" w:sz="4" w:space="0" w:color="auto"/>
              <w:right w:val="single" w:sz="4" w:space="0" w:color="auto"/>
            </w:tcBorders>
            <w:shd w:val="clear" w:color="auto" w:fill="auto"/>
            <w:noWrap/>
          </w:tcPr>
          <w:p w14:paraId="13B8830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88803CE"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w:t>
            </w:r>
          </w:p>
        </w:tc>
        <w:tc>
          <w:tcPr>
            <w:tcW w:w="776" w:type="dxa"/>
            <w:tcBorders>
              <w:top w:val="nil"/>
              <w:left w:val="nil"/>
              <w:bottom w:val="single" w:sz="4" w:space="0" w:color="auto"/>
              <w:right w:val="single" w:sz="4" w:space="0" w:color="auto"/>
            </w:tcBorders>
            <w:shd w:val="clear" w:color="auto" w:fill="auto"/>
            <w:noWrap/>
          </w:tcPr>
          <w:p w14:paraId="0506C24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6</w:t>
            </w:r>
          </w:p>
        </w:tc>
        <w:tc>
          <w:tcPr>
            <w:tcW w:w="776" w:type="dxa"/>
            <w:tcBorders>
              <w:top w:val="nil"/>
              <w:left w:val="nil"/>
              <w:bottom w:val="single" w:sz="4" w:space="0" w:color="auto"/>
              <w:right w:val="single" w:sz="4" w:space="0" w:color="auto"/>
            </w:tcBorders>
            <w:shd w:val="clear" w:color="auto" w:fill="auto"/>
            <w:noWrap/>
          </w:tcPr>
          <w:p w14:paraId="6F5768A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07574A48"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r>
      <w:tr w:rsidR="00921B29" w:rsidRPr="00D27ED7" w14:paraId="415F71F7"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5A219EA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№17</w:t>
            </w:r>
          </w:p>
        </w:tc>
        <w:tc>
          <w:tcPr>
            <w:tcW w:w="777" w:type="dxa"/>
            <w:tcBorders>
              <w:top w:val="nil"/>
              <w:left w:val="nil"/>
              <w:bottom w:val="single" w:sz="4" w:space="0" w:color="auto"/>
              <w:right w:val="single" w:sz="4" w:space="0" w:color="auto"/>
            </w:tcBorders>
            <w:shd w:val="clear" w:color="auto" w:fill="auto"/>
            <w:noWrap/>
          </w:tcPr>
          <w:p w14:paraId="56CF4FB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6A3124E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15</w:t>
            </w:r>
          </w:p>
        </w:tc>
        <w:tc>
          <w:tcPr>
            <w:tcW w:w="776" w:type="dxa"/>
            <w:tcBorders>
              <w:top w:val="nil"/>
              <w:left w:val="nil"/>
              <w:bottom w:val="single" w:sz="4" w:space="0" w:color="auto"/>
              <w:right w:val="single" w:sz="4" w:space="0" w:color="auto"/>
            </w:tcBorders>
            <w:shd w:val="clear" w:color="auto" w:fill="auto"/>
            <w:noWrap/>
          </w:tcPr>
          <w:p w14:paraId="7A615F19"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048A303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7" w:type="dxa"/>
            <w:tcBorders>
              <w:top w:val="nil"/>
              <w:left w:val="nil"/>
              <w:bottom w:val="single" w:sz="4" w:space="0" w:color="auto"/>
              <w:right w:val="single" w:sz="4" w:space="0" w:color="auto"/>
            </w:tcBorders>
            <w:shd w:val="clear" w:color="auto" w:fill="auto"/>
            <w:noWrap/>
          </w:tcPr>
          <w:p w14:paraId="4468FB8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w:t>
            </w:r>
          </w:p>
        </w:tc>
        <w:tc>
          <w:tcPr>
            <w:tcW w:w="776" w:type="dxa"/>
            <w:tcBorders>
              <w:top w:val="nil"/>
              <w:left w:val="nil"/>
              <w:bottom w:val="single" w:sz="4" w:space="0" w:color="auto"/>
              <w:right w:val="single" w:sz="4" w:space="0" w:color="auto"/>
            </w:tcBorders>
            <w:shd w:val="clear" w:color="auto" w:fill="auto"/>
            <w:noWrap/>
            <w:vAlign w:val="bottom"/>
          </w:tcPr>
          <w:p w14:paraId="0A858D49"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c>
          <w:tcPr>
            <w:tcW w:w="776" w:type="dxa"/>
            <w:tcBorders>
              <w:top w:val="nil"/>
              <w:left w:val="nil"/>
              <w:bottom w:val="single" w:sz="4" w:space="0" w:color="auto"/>
              <w:right w:val="single" w:sz="4" w:space="0" w:color="auto"/>
            </w:tcBorders>
            <w:shd w:val="clear" w:color="auto" w:fill="auto"/>
            <w:noWrap/>
          </w:tcPr>
          <w:p w14:paraId="4089E1F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4</w:t>
            </w:r>
          </w:p>
        </w:tc>
        <w:tc>
          <w:tcPr>
            <w:tcW w:w="776" w:type="dxa"/>
            <w:tcBorders>
              <w:top w:val="nil"/>
              <w:left w:val="nil"/>
              <w:bottom w:val="single" w:sz="4" w:space="0" w:color="auto"/>
              <w:right w:val="single" w:sz="4" w:space="0" w:color="auto"/>
            </w:tcBorders>
            <w:shd w:val="clear" w:color="auto" w:fill="auto"/>
            <w:noWrap/>
          </w:tcPr>
          <w:p w14:paraId="04ADABC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6" w:type="dxa"/>
            <w:tcBorders>
              <w:top w:val="nil"/>
              <w:left w:val="nil"/>
              <w:bottom w:val="single" w:sz="4" w:space="0" w:color="auto"/>
              <w:right w:val="single" w:sz="4" w:space="0" w:color="auto"/>
            </w:tcBorders>
            <w:shd w:val="clear" w:color="auto" w:fill="auto"/>
            <w:noWrap/>
            <w:vAlign w:val="bottom"/>
          </w:tcPr>
          <w:p w14:paraId="15A3A0E0"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w:t>
            </w:r>
          </w:p>
        </w:tc>
      </w:tr>
      <w:tr w:rsidR="00921B29" w:rsidRPr="00D27ED7" w14:paraId="528CF84E"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05A3DA3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№18</w:t>
            </w:r>
          </w:p>
        </w:tc>
        <w:tc>
          <w:tcPr>
            <w:tcW w:w="777" w:type="dxa"/>
            <w:tcBorders>
              <w:top w:val="nil"/>
              <w:left w:val="nil"/>
              <w:bottom w:val="single" w:sz="4" w:space="0" w:color="auto"/>
              <w:right w:val="single" w:sz="4" w:space="0" w:color="auto"/>
            </w:tcBorders>
            <w:shd w:val="clear" w:color="auto" w:fill="auto"/>
            <w:noWrap/>
          </w:tcPr>
          <w:p w14:paraId="79F810E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11</w:t>
            </w:r>
          </w:p>
        </w:tc>
        <w:tc>
          <w:tcPr>
            <w:tcW w:w="777" w:type="dxa"/>
            <w:tcBorders>
              <w:top w:val="nil"/>
              <w:left w:val="nil"/>
              <w:bottom w:val="single" w:sz="4" w:space="0" w:color="auto"/>
              <w:right w:val="single" w:sz="4" w:space="0" w:color="auto"/>
            </w:tcBorders>
            <w:shd w:val="clear" w:color="auto" w:fill="auto"/>
            <w:noWrap/>
          </w:tcPr>
          <w:p w14:paraId="3CAD575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tcPr>
          <w:p w14:paraId="60FC9452"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10</w:t>
            </w:r>
          </w:p>
        </w:tc>
        <w:tc>
          <w:tcPr>
            <w:tcW w:w="777" w:type="dxa"/>
            <w:tcBorders>
              <w:top w:val="nil"/>
              <w:left w:val="nil"/>
              <w:bottom w:val="single" w:sz="4" w:space="0" w:color="auto"/>
              <w:right w:val="single" w:sz="4" w:space="0" w:color="auto"/>
            </w:tcBorders>
            <w:shd w:val="clear" w:color="auto" w:fill="auto"/>
            <w:noWrap/>
          </w:tcPr>
          <w:p w14:paraId="54D3075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3ECCC67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50E63F09"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776" w:type="dxa"/>
            <w:tcBorders>
              <w:top w:val="nil"/>
              <w:left w:val="nil"/>
              <w:bottom w:val="single" w:sz="4" w:space="0" w:color="auto"/>
              <w:right w:val="single" w:sz="4" w:space="0" w:color="auto"/>
            </w:tcBorders>
            <w:shd w:val="clear" w:color="auto" w:fill="auto"/>
            <w:noWrap/>
          </w:tcPr>
          <w:p w14:paraId="2C0D0F8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0C190D3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381D2E7B"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47516AB2"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051E971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МК ДОУ №20</w:t>
            </w:r>
          </w:p>
        </w:tc>
        <w:tc>
          <w:tcPr>
            <w:tcW w:w="777" w:type="dxa"/>
            <w:tcBorders>
              <w:top w:val="nil"/>
              <w:left w:val="nil"/>
              <w:bottom w:val="single" w:sz="4" w:space="0" w:color="auto"/>
              <w:right w:val="single" w:sz="4" w:space="0" w:color="auto"/>
            </w:tcBorders>
            <w:shd w:val="clear" w:color="auto" w:fill="auto"/>
            <w:noWrap/>
          </w:tcPr>
          <w:p w14:paraId="0196FD2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21</w:t>
            </w:r>
          </w:p>
        </w:tc>
        <w:tc>
          <w:tcPr>
            <w:tcW w:w="777" w:type="dxa"/>
            <w:tcBorders>
              <w:top w:val="nil"/>
              <w:left w:val="nil"/>
              <w:bottom w:val="single" w:sz="4" w:space="0" w:color="auto"/>
              <w:right w:val="single" w:sz="4" w:space="0" w:color="auto"/>
            </w:tcBorders>
            <w:shd w:val="clear" w:color="auto" w:fill="auto"/>
            <w:noWrap/>
          </w:tcPr>
          <w:p w14:paraId="187AE364"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20</w:t>
            </w:r>
          </w:p>
        </w:tc>
        <w:tc>
          <w:tcPr>
            <w:tcW w:w="776" w:type="dxa"/>
            <w:tcBorders>
              <w:top w:val="nil"/>
              <w:left w:val="nil"/>
              <w:bottom w:val="single" w:sz="4" w:space="0" w:color="auto"/>
              <w:right w:val="single" w:sz="4" w:space="0" w:color="auto"/>
            </w:tcBorders>
            <w:shd w:val="clear" w:color="auto" w:fill="auto"/>
            <w:noWrap/>
          </w:tcPr>
          <w:p w14:paraId="3D723079"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21</w:t>
            </w:r>
          </w:p>
        </w:tc>
        <w:tc>
          <w:tcPr>
            <w:tcW w:w="777" w:type="dxa"/>
            <w:tcBorders>
              <w:top w:val="nil"/>
              <w:left w:val="nil"/>
              <w:bottom w:val="single" w:sz="4" w:space="0" w:color="auto"/>
              <w:right w:val="single" w:sz="4" w:space="0" w:color="auto"/>
            </w:tcBorders>
            <w:shd w:val="clear" w:color="auto" w:fill="auto"/>
            <w:noWrap/>
          </w:tcPr>
          <w:p w14:paraId="60BA595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7" w:type="dxa"/>
            <w:tcBorders>
              <w:top w:val="nil"/>
              <w:left w:val="nil"/>
              <w:bottom w:val="single" w:sz="4" w:space="0" w:color="auto"/>
              <w:right w:val="single" w:sz="4" w:space="0" w:color="auto"/>
            </w:tcBorders>
            <w:shd w:val="clear" w:color="auto" w:fill="auto"/>
            <w:noWrap/>
          </w:tcPr>
          <w:p w14:paraId="6801B2B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43145EF"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1154B18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792C2BE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2E9C901D"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18D6F0DC" w14:textId="77777777" w:rsidTr="00921B29">
        <w:trPr>
          <w:trHeight w:val="37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1977176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ГПП при ЦО</w:t>
            </w:r>
          </w:p>
        </w:tc>
        <w:tc>
          <w:tcPr>
            <w:tcW w:w="777" w:type="dxa"/>
            <w:tcBorders>
              <w:top w:val="nil"/>
              <w:left w:val="nil"/>
              <w:bottom w:val="single" w:sz="4" w:space="0" w:color="auto"/>
              <w:right w:val="single" w:sz="4" w:space="0" w:color="auto"/>
            </w:tcBorders>
            <w:shd w:val="clear" w:color="auto" w:fill="auto"/>
            <w:noWrap/>
          </w:tcPr>
          <w:p w14:paraId="08CA14C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10</w:t>
            </w:r>
          </w:p>
        </w:tc>
        <w:tc>
          <w:tcPr>
            <w:tcW w:w="777" w:type="dxa"/>
            <w:tcBorders>
              <w:top w:val="nil"/>
              <w:left w:val="nil"/>
              <w:bottom w:val="single" w:sz="4" w:space="0" w:color="auto"/>
              <w:right w:val="single" w:sz="4" w:space="0" w:color="auto"/>
            </w:tcBorders>
            <w:shd w:val="clear" w:color="auto" w:fill="auto"/>
            <w:noWrap/>
          </w:tcPr>
          <w:p w14:paraId="4B8CC76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31</w:t>
            </w:r>
          </w:p>
        </w:tc>
        <w:tc>
          <w:tcPr>
            <w:tcW w:w="776" w:type="dxa"/>
            <w:tcBorders>
              <w:top w:val="nil"/>
              <w:left w:val="nil"/>
              <w:bottom w:val="single" w:sz="4" w:space="0" w:color="auto"/>
              <w:right w:val="single" w:sz="4" w:space="0" w:color="auto"/>
            </w:tcBorders>
            <w:shd w:val="clear" w:color="auto" w:fill="auto"/>
            <w:noWrap/>
          </w:tcPr>
          <w:p w14:paraId="72CA8678"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30</w:t>
            </w:r>
          </w:p>
        </w:tc>
        <w:tc>
          <w:tcPr>
            <w:tcW w:w="777" w:type="dxa"/>
            <w:tcBorders>
              <w:top w:val="nil"/>
              <w:left w:val="nil"/>
              <w:bottom w:val="single" w:sz="4" w:space="0" w:color="auto"/>
              <w:right w:val="single" w:sz="4" w:space="0" w:color="auto"/>
            </w:tcBorders>
            <w:shd w:val="clear" w:color="auto" w:fill="auto"/>
            <w:noWrap/>
          </w:tcPr>
          <w:p w14:paraId="5E95917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2AF992F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4387CB52"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776" w:type="dxa"/>
            <w:tcBorders>
              <w:top w:val="nil"/>
              <w:left w:val="nil"/>
              <w:bottom w:val="single" w:sz="4" w:space="0" w:color="auto"/>
              <w:right w:val="single" w:sz="4" w:space="0" w:color="auto"/>
            </w:tcBorders>
            <w:shd w:val="clear" w:color="auto" w:fill="auto"/>
            <w:noWrap/>
          </w:tcPr>
          <w:p w14:paraId="4B8FEE7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6BBC37B9"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2EB2B503"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r>
      <w:tr w:rsidR="00921B29" w:rsidRPr="00D27ED7" w14:paraId="69E3B7B5" w14:textId="77777777" w:rsidTr="00921B29">
        <w:trPr>
          <w:trHeight w:val="40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08E2E75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eastAsia="Times New Roman" w:hAnsi="Times New Roman"/>
                <w:color w:val="000000"/>
                <w:lang w:eastAsia="ru-RU"/>
              </w:rPr>
              <w:t>МБ ДОУ №21</w:t>
            </w:r>
          </w:p>
        </w:tc>
        <w:tc>
          <w:tcPr>
            <w:tcW w:w="777" w:type="dxa"/>
            <w:tcBorders>
              <w:top w:val="single" w:sz="4" w:space="0" w:color="auto"/>
              <w:left w:val="single" w:sz="4" w:space="0" w:color="auto"/>
              <w:bottom w:val="single" w:sz="4" w:space="0" w:color="auto"/>
              <w:right w:val="single" w:sz="4" w:space="0" w:color="auto"/>
            </w:tcBorders>
            <w:shd w:val="clear" w:color="auto" w:fill="auto"/>
            <w:noWrap/>
          </w:tcPr>
          <w:p w14:paraId="03D0B52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w:t>
            </w:r>
          </w:p>
        </w:tc>
        <w:tc>
          <w:tcPr>
            <w:tcW w:w="777" w:type="dxa"/>
            <w:tcBorders>
              <w:top w:val="single" w:sz="4" w:space="0" w:color="auto"/>
              <w:left w:val="nil"/>
              <w:bottom w:val="single" w:sz="4" w:space="0" w:color="auto"/>
              <w:right w:val="single" w:sz="4" w:space="0" w:color="auto"/>
            </w:tcBorders>
            <w:shd w:val="clear" w:color="auto" w:fill="auto"/>
            <w:noWrap/>
          </w:tcPr>
          <w:p w14:paraId="78C2E29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10</w:t>
            </w:r>
          </w:p>
        </w:tc>
        <w:tc>
          <w:tcPr>
            <w:tcW w:w="776" w:type="dxa"/>
            <w:tcBorders>
              <w:top w:val="single" w:sz="4" w:space="0" w:color="auto"/>
              <w:left w:val="nil"/>
              <w:bottom w:val="single" w:sz="4" w:space="0" w:color="auto"/>
              <w:right w:val="single" w:sz="4" w:space="0" w:color="auto"/>
            </w:tcBorders>
            <w:shd w:val="clear" w:color="auto" w:fill="auto"/>
            <w:noWrap/>
          </w:tcPr>
          <w:p w14:paraId="677B04D5" w14:textId="77777777" w:rsidR="00921B29" w:rsidRPr="00025CDD" w:rsidRDefault="00921B29" w:rsidP="00921B29">
            <w:pPr>
              <w:spacing w:after="0"/>
              <w:jc w:val="right"/>
              <w:rPr>
                <w:rFonts w:ascii="Times New Roman" w:eastAsia="Times New Roman" w:hAnsi="Times New Roman"/>
                <w:color w:val="000000"/>
                <w:lang w:eastAsia="ru-RU"/>
              </w:rPr>
            </w:pPr>
            <w:r w:rsidRPr="008C3C8B">
              <w:rPr>
                <w:rFonts w:ascii="Times New Roman" w:hAnsi="Times New Roman"/>
              </w:rPr>
              <w:t>5</w:t>
            </w:r>
          </w:p>
        </w:tc>
        <w:tc>
          <w:tcPr>
            <w:tcW w:w="777" w:type="dxa"/>
            <w:tcBorders>
              <w:top w:val="single" w:sz="4" w:space="0" w:color="auto"/>
              <w:left w:val="nil"/>
              <w:bottom w:val="single" w:sz="4" w:space="0" w:color="auto"/>
              <w:right w:val="single" w:sz="4" w:space="0" w:color="auto"/>
            </w:tcBorders>
            <w:shd w:val="clear" w:color="auto" w:fill="auto"/>
            <w:noWrap/>
          </w:tcPr>
          <w:p w14:paraId="75753AB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w:t>
            </w:r>
          </w:p>
        </w:tc>
        <w:tc>
          <w:tcPr>
            <w:tcW w:w="777" w:type="dxa"/>
            <w:tcBorders>
              <w:top w:val="single" w:sz="4" w:space="0" w:color="auto"/>
              <w:left w:val="nil"/>
              <w:bottom w:val="single" w:sz="4" w:space="0" w:color="auto"/>
              <w:right w:val="single" w:sz="4" w:space="0" w:color="auto"/>
            </w:tcBorders>
            <w:shd w:val="clear" w:color="auto" w:fill="auto"/>
            <w:noWrap/>
          </w:tcPr>
          <w:p w14:paraId="2D5A686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006517CF"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3</w:t>
            </w:r>
          </w:p>
        </w:tc>
        <w:tc>
          <w:tcPr>
            <w:tcW w:w="776" w:type="dxa"/>
            <w:tcBorders>
              <w:top w:val="single" w:sz="4" w:space="0" w:color="auto"/>
              <w:left w:val="nil"/>
              <w:bottom w:val="single" w:sz="4" w:space="0" w:color="auto"/>
              <w:right w:val="single" w:sz="4" w:space="0" w:color="auto"/>
            </w:tcBorders>
            <w:shd w:val="clear" w:color="auto" w:fill="auto"/>
            <w:noWrap/>
          </w:tcPr>
          <w:p w14:paraId="414F1D7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w:t>
            </w:r>
          </w:p>
        </w:tc>
        <w:tc>
          <w:tcPr>
            <w:tcW w:w="776" w:type="dxa"/>
            <w:tcBorders>
              <w:top w:val="single" w:sz="4" w:space="0" w:color="auto"/>
              <w:left w:val="nil"/>
              <w:bottom w:val="single" w:sz="4" w:space="0" w:color="auto"/>
              <w:right w:val="single" w:sz="4" w:space="0" w:color="auto"/>
            </w:tcBorders>
            <w:shd w:val="clear" w:color="auto" w:fill="auto"/>
            <w:noWrap/>
          </w:tcPr>
          <w:p w14:paraId="132B349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B8CF6C4"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w:t>
            </w:r>
          </w:p>
        </w:tc>
      </w:tr>
      <w:tr w:rsidR="00921B29" w:rsidRPr="00D27ED7" w14:paraId="3059A047" w14:textId="77777777" w:rsidTr="00921B29">
        <w:trPr>
          <w:trHeight w:val="405"/>
        </w:trPr>
        <w:tc>
          <w:tcPr>
            <w:tcW w:w="2090" w:type="dxa"/>
            <w:tcBorders>
              <w:top w:val="nil"/>
              <w:left w:val="single" w:sz="4" w:space="0" w:color="auto"/>
              <w:bottom w:val="single" w:sz="4" w:space="0" w:color="auto"/>
              <w:right w:val="single" w:sz="4" w:space="0" w:color="auto"/>
            </w:tcBorders>
            <w:shd w:val="clear" w:color="auto" w:fill="auto"/>
            <w:noWrap/>
            <w:vAlign w:val="bottom"/>
          </w:tcPr>
          <w:p w14:paraId="600B9A5B"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eastAsia="Times New Roman" w:hAnsi="Times New Roman"/>
                <w:color w:val="000000"/>
                <w:lang w:eastAsia="ru-RU"/>
              </w:rPr>
              <w:t>МБ ДОУ №2</w:t>
            </w:r>
            <w:r>
              <w:rPr>
                <w:rFonts w:ascii="Times New Roman" w:eastAsia="Times New Roman" w:hAnsi="Times New Roman"/>
                <w:color w:val="000000"/>
                <w:lang w:eastAsia="ru-RU"/>
              </w:rPr>
              <w:t>2</w:t>
            </w:r>
          </w:p>
        </w:tc>
        <w:tc>
          <w:tcPr>
            <w:tcW w:w="777" w:type="dxa"/>
            <w:tcBorders>
              <w:top w:val="single" w:sz="4" w:space="0" w:color="auto"/>
              <w:left w:val="single" w:sz="4" w:space="0" w:color="auto"/>
              <w:bottom w:val="single" w:sz="4" w:space="0" w:color="auto"/>
              <w:right w:val="single" w:sz="4" w:space="0" w:color="auto"/>
            </w:tcBorders>
            <w:shd w:val="clear" w:color="auto" w:fill="auto"/>
            <w:noWrap/>
          </w:tcPr>
          <w:p w14:paraId="382D7BB6" w14:textId="77777777" w:rsidR="00921B29" w:rsidRPr="00025CDD" w:rsidRDefault="00921B29" w:rsidP="00921B29">
            <w:pPr>
              <w:spacing w:before="240" w:after="0"/>
              <w:jc w:val="right"/>
              <w:rPr>
                <w:rFonts w:ascii="Times New Roman" w:hAnsi="Times New Roman"/>
                <w:b/>
                <w:bCs/>
              </w:rPr>
            </w:pPr>
            <w:r>
              <w:rPr>
                <w:rFonts w:ascii="Times New Roman" w:hAnsi="Times New Roman"/>
                <w:b/>
                <w:bCs/>
              </w:rPr>
              <w:t>-</w:t>
            </w:r>
          </w:p>
        </w:tc>
        <w:tc>
          <w:tcPr>
            <w:tcW w:w="777" w:type="dxa"/>
            <w:tcBorders>
              <w:top w:val="single" w:sz="4" w:space="0" w:color="auto"/>
              <w:left w:val="nil"/>
              <w:bottom w:val="single" w:sz="4" w:space="0" w:color="auto"/>
              <w:right w:val="single" w:sz="4" w:space="0" w:color="auto"/>
            </w:tcBorders>
            <w:shd w:val="clear" w:color="auto" w:fill="auto"/>
            <w:noWrap/>
          </w:tcPr>
          <w:p w14:paraId="43EFC91D" w14:textId="77777777" w:rsidR="00921B29" w:rsidRPr="00025CDD" w:rsidRDefault="00921B29" w:rsidP="00921B29">
            <w:pPr>
              <w:spacing w:before="240" w:after="0"/>
              <w:jc w:val="right"/>
              <w:rPr>
                <w:rFonts w:ascii="Times New Roman" w:hAnsi="Times New Roman"/>
                <w:b/>
                <w:bCs/>
              </w:rPr>
            </w:pPr>
            <w:r>
              <w:rPr>
                <w:rFonts w:ascii="Times New Roman" w:hAnsi="Times New Roman"/>
                <w:b/>
                <w:bCs/>
              </w:rPr>
              <w:t>-</w:t>
            </w:r>
          </w:p>
        </w:tc>
        <w:tc>
          <w:tcPr>
            <w:tcW w:w="776" w:type="dxa"/>
            <w:tcBorders>
              <w:top w:val="single" w:sz="4" w:space="0" w:color="auto"/>
              <w:left w:val="nil"/>
              <w:bottom w:val="single" w:sz="4" w:space="0" w:color="auto"/>
              <w:right w:val="single" w:sz="4" w:space="0" w:color="auto"/>
            </w:tcBorders>
            <w:shd w:val="clear" w:color="auto" w:fill="auto"/>
            <w:noWrap/>
          </w:tcPr>
          <w:p w14:paraId="610328C3"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8C3C8B">
              <w:rPr>
                <w:rFonts w:ascii="Times New Roman" w:eastAsia="Times New Roman" w:hAnsi="Times New Roman"/>
                <w:lang w:eastAsia="ru-RU"/>
              </w:rPr>
              <w:t>10</w:t>
            </w:r>
          </w:p>
        </w:tc>
        <w:tc>
          <w:tcPr>
            <w:tcW w:w="777" w:type="dxa"/>
            <w:tcBorders>
              <w:top w:val="single" w:sz="4" w:space="0" w:color="auto"/>
              <w:left w:val="nil"/>
              <w:bottom w:val="single" w:sz="4" w:space="0" w:color="auto"/>
              <w:right w:val="single" w:sz="4" w:space="0" w:color="auto"/>
            </w:tcBorders>
            <w:shd w:val="clear" w:color="auto" w:fill="auto"/>
            <w:noWrap/>
          </w:tcPr>
          <w:p w14:paraId="513FA8C4" w14:textId="77777777" w:rsidR="00921B29" w:rsidRPr="00025CDD" w:rsidRDefault="00921B29" w:rsidP="00921B29">
            <w:pPr>
              <w:spacing w:before="240" w:after="0"/>
              <w:jc w:val="right"/>
              <w:rPr>
                <w:rFonts w:ascii="Times New Roman" w:hAnsi="Times New Roman"/>
                <w:b/>
                <w:bCs/>
              </w:rPr>
            </w:pPr>
            <w:r>
              <w:rPr>
                <w:rFonts w:ascii="Times New Roman" w:hAnsi="Times New Roman"/>
                <w:b/>
                <w:bCs/>
              </w:rPr>
              <w:t>-</w:t>
            </w:r>
          </w:p>
        </w:tc>
        <w:tc>
          <w:tcPr>
            <w:tcW w:w="777" w:type="dxa"/>
            <w:tcBorders>
              <w:top w:val="single" w:sz="4" w:space="0" w:color="auto"/>
              <w:left w:val="nil"/>
              <w:bottom w:val="single" w:sz="4" w:space="0" w:color="auto"/>
              <w:right w:val="single" w:sz="4" w:space="0" w:color="auto"/>
            </w:tcBorders>
            <w:shd w:val="clear" w:color="auto" w:fill="auto"/>
            <w:noWrap/>
          </w:tcPr>
          <w:p w14:paraId="123A3E93" w14:textId="77777777" w:rsidR="00921B29" w:rsidRPr="00025CDD" w:rsidRDefault="00921B29" w:rsidP="00921B29">
            <w:pPr>
              <w:spacing w:before="240" w:after="0"/>
              <w:jc w:val="right"/>
              <w:rPr>
                <w:rFonts w:ascii="Times New Roman" w:hAnsi="Times New Roman"/>
                <w:b/>
                <w:bCs/>
              </w:rPr>
            </w:pPr>
            <w:r>
              <w:rPr>
                <w:rFonts w:ascii="Times New Roman" w:hAnsi="Times New Roman"/>
                <w:b/>
                <w:bCs/>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5F7F38EF" w14:textId="77777777" w:rsidR="00921B29" w:rsidRPr="008C42B5" w:rsidRDefault="00921B29" w:rsidP="00921B29">
            <w:pPr>
              <w:spacing w:before="240" w:after="0"/>
              <w:jc w:val="right"/>
              <w:rPr>
                <w:rFonts w:ascii="Times New Roman" w:eastAsia="Times New Roman" w:hAnsi="Times New Roman"/>
                <w:color w:val="000000"/>
                <w:szCs w:val="28"/>
                <w:lang w:eastAsia="ru-RU"/>
              </w:rPr>
            </w:pPr>
            <w:r w:rsidRPr="008C42B5">
              <w:rPr>
                <w:rFonts w:ascii="Times New Roman" w:eastAsia="Times New Roman" w:hAnsi="Times New Roman"/>
                <w:color w:val="000000"/>
                <w:szCs w:val="28"/>
                <w:lang w:eastAsia="ru-RU"/>
              </w:rPr>
              <w:t>0</w:t>
            </w:r>
          </w:p>
        </w:tc>
        <w:tc>
          <w:tcPr>
            <w:tcW w:w="776" w:type="dxa"/>
            <w:tcBorders>
              <w:top w:val="single" w:sz="4" w:space="0" w:color="auto"/>
              <w:left w:val="nil"/>
              <w:bottom w:val="single" w:sz="4" w:space="0" w:color="auto"/>
              <w:right w:val="single" w:sz="4" w:space="0" w:color="auto"/>
            </w:tcBorders>
            <w:shd w:val="clear" w:color="auto" w:fill="auto"/>
            <w:noWrap/>
          </w:tcPr>
          <w:p w14:paraId="2EB8171F" w14:textId="77777777" w:rsidR="00921B29" w:rsidRPr="008C42B5" w:rsidRDefault="00921B29" w:rsidP="00921B29">
            <w:pPr>
              <w:spacing w:before="240" w:after="0"/>
              <w:jc w:val="right"/>
              <w:rPr>
                <w:rFonts w:ascii="Times New Roman" w:hAnsi="Times New Roman"/>
              </w:rPr>
            </w:pPr>
            <w:r w:rsidRPr="008C42B5">
              <w:rPr>
                <w:rFonts w:ascii="Times New Roman" w:hAnsi="Times New Roman"/>
              </w:rPr>
              <w:t>-</w:t>
            </w:r>
          </w:p>
        </w:tc>
        <w:tc>
          <w:tcPr>
            <w:tcW w:w="776" w:type="dxa"/>
            <w:tcBorders>
              <w:top w:val="single" w:sz="4" w:space="0" w:color="auto"/>
              <w:left w:val="nil"/>
              <w:bottom w:val="single" w:sz="4" w:space="0" w:color="auto"/>
              <w:right w:val="single" w:sz="4" w:space="0" w:color="auto"/>
            </w:tcBorders>
            <w:shd w:val="clear" w:color="auto" w:fill="auto"/>
            <w:noWrap/>
          </w:tcPr>
          <w:p w14:paraId="675BC21F" w14:textId="77777777" w:rsidR="00921B29" w:rsidRPr="008C42B5" w:rsidRDefault="00921B29" w:rsidP="00921B29">
            <w:pPr>
              <w:spacing w:before="240" w:after="0"/>
              <w:jc w:val="right"/>
              <w:rPr>
                <w:rFonts w:ascii="Times New Roman" w:hAnsi="Times New Roman"/>
              </w:rPr>
            </w:pPr>
            <w:r w:rsidRPr="008C42B5">
              <w:rPr>
                <w:rFonts w:ascii="Times New Roman" w:hAnsi="Times New Roman"/>
              </w:rPr>
              <w:t>-</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46331280" w14:textId="77777777" w:rsidR="00921B29" w:rsidRPr="008C42B5" w:rsidRDefault="00921B29" w:rsidP="00921B29">
            <w:pPr>
              <w:spacing w:before="240" w:after="0"/>
              <w:jc w:val="right"/>
              <w:rPr>
                <w:rFonts w:ascii="Times New Roman" w:eastAsia="Times New Roman" w:hAnsi="Times New Roman"/>
                <w:color w:val="000000"/>
                <w:szCs w:val="28"/>
                <w:lang w:eastAsia="ru-RU"/>
              </w:rPr>
            </w:pPr>
            <w:r w:rsidRPr="008C42B5">
              <w:rPr>
                <w:rFonts w:ascii="Times New Roman" w:eastAsia="Times New Roman" w:hAnsi="Times New Roman"/>
                <w:color w:val="000000"/>
                <w:szCs w:val="28"/>
                <w:lang w:eastAsia="ru-RU"/>
              </w:rPr>
              <w:t>0</w:t>
            </w:r>
          </w:p>
        </w:tc>
      </w:tr>
      <w:tr w:rsidR="00921B29" w:rsidRPr="00D27ED7" w14:paraId="56AAFE07" w14:textId="77777777" w:rsidTr="00921B29">
        <w:trPr>
          <w:trHeight w:val="405"/>
        </w:trPr>
        <w:tc>
          <w:tcPr>
            <w:tcW w:w="2090" w:type="dxa"/>
            <w:tcBorders>
              <w:top w:val="nil"/>
              <w:left w:val="single" w:sz="4" w:space="0" w:color="auto"/>
              <w:bottom w:val="single" w:sz="4" w:space="0" w:color="auto"/>
              <w:right w:val="single" w:sz="4" w:space="0" w:color="auto"/>
            </w:tcBorders>
            <w:shd w:val="clear" w:color="auto" w:fill="auto"/>
            <w:noWrap/>
            <w:vAlign w:val="bottom"/>
            <w:hideMark/>
          </w:tcPr>
          <w:p w14:paraId="79668D38"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eastAsia="Times New Roman" w:hAnsi="Times New Roman"/>
                <w:b/>
                <w:bCs/>
                <w:color w:val="000000"/>
                <w:szCs w:val="28"/>
                <w:lang w:eastAsia="ru-RU"/>
              </w:rPr>
              <w:t>Всего</w:t>
            </w:r>
          </w:p>
        </w:tc>
        <w:tc>
          <w:tcPr>
            <w:tcW w:w="777" w:type="dxa"/>
            <w:tcBorders>
              <w:top w:val="single" w:sz="4" w:space="0" w:color="auto"/>
              <w:left w:val="single" w:sz="4" w:space="0" w:color="auto"/>
              <w:bottom w:val="single" w:sz="4" w:space="0" w:color="auto"/>
              <w:right w:val="single" w:sz="4" w:space="0" w:color="auto"/>
            </w:tcBorders>
            <w:shd w:val="clear" w:color="auto" w:fill="auto"/>
            <w:noWrap/>
          </w:tcPr>
          <w:p w14:paraId="6E449DD8"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hAnsi="Times New Roman"/>
                <w:b/>
                <w:bCs/>
              </w:rPr>
              <w:t>308</w:t>
            </w:r>
          </w:p>
        </w:tc>
        <w:tc>
          <w:tcPr>
            <w:tcW w:w="777" w:type="dxa"/>
            <w:tcBorders>
              <w:top w:val="single" w:sz="4" w:space="0" w:color="auto"/>
              <w:left w:val="nil"/>
              <w:bottom w:val="single" w:sz="4" w:space="0" w:color="auto"/>
              <w:right w:val="single" w:sz="4" w:space="0" w:color="auto"/>
            </w:tcBorders>
            <w:shd w:val="clear" w:color="auto" w:fill="auto"/>
            <w:noWrap/>
          </w:tcPr>
          <w:p w14:paraId="59685516"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hAnsi="Times New Roman"/>
                <w:b/>
                <w:bCs/>
              </w:rPr>
              <w:t>342</w:t>
            </w:r>
          </w:p>
        </w:tc>
        <w:tc>
          <w:tcPr>
            <w:tcW w:w="776" w:type="dxa"/>
            <w:tcBorders>
              <w:top w:val="single" w:sz="4" w:space="0" w:color="auto"/>
              <w:left w:val="nil"/>
              <w:bottom w:val="single" w:sz="4" w:space="0" w:color="auto"/>
              <w:right w:val="single" w:sz="4" w:space="0" w:color="auto"/>
            </w:tcBorders>
            <w:shd w:val="clear" w:color="auto" w:fill="auto"/>
            <w:noWrap/>
          </w:tcPr>
          <w:p w14:paraId="1295234F"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8C3C8B">
              <w:rPr>
                <w:rFonts w:ascii="Times New Roman" w:hAnsi="Times New Roman"/>
                <w:b/>
                <w:bCs/>
              </w:rPr>
              <w:t>331</w:t>
            </w:r>
          </w:p>
        </w:tc>
        <w:tc>
          <w:tcPr>
            <w:tcW w:w="777" w:type="dxa"/>
            <w:tcBorders>
              <w:top w:val="single" w:sz="4" w:space="0" w:color="auto"/>
              <w:left w:val="nil"/>
              <w:bottom w:val="single" w:sz="4" w:space="0" w:color="auto"/>
              <w:right w:val="single" w:sz="4" w:space="0" w:color="auto"/>
            </w:tcBorders>
            <w:shd w:val="clear" w:color="auto" w:fill="auto"/>
            <w:noWrap/>
          </w:tcPr>
          <w:p w14:paraId="7E7839E7"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hAnsi="Times New Roman"/>
                <w:b/>
                <w:bCs/>
              </w:rPr>
              <w:t>18</w:t>
            </w:r>
          </w:p>
        </w:tc>
        <w:tc>
          <w:tcPr>
            <w:tcW w:w="777" w:type="dxa"/>
            <w:tcBorders>
              <w:top w:val="single" w:sz="4" w:space="0" w:color="auto"/>
              <w:left w:val="nil"/>
              <w:bottom w:val="single" w:sz="4" w:space="0" w:color="auto"/>
              <w:right w:val="single" w:sz="4" w:space="0" w:color="auto"/>
            </w:tcBorders>
            <w:shd w:val="clear" w:color="auto" w:fill="auto"/>
            <w:noWrap/>
          </w:tcPr>
          <w:p w14:paraId="65525990"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hAnsi="Times New Roman"/>
                <w:b/>
                <w:bCs/>
              </w:rPr>
              <w:t>18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2342D2E3"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22</w:t>
            </w:r>
          </w:p>
        </w:tc>
        <w:tc>
          <w:tcPr>
            <w:tcW w:w="776" w:type="dxa"/>
            <w:tcBorders>
              <w:top w:val="single" w:sz="4" w:space="0" w:color="auto"/>
              <w:left w:val="nil"/>
              <w:bottom w:val="single" w:sz="4" w:space="0" w:color="auto"/>
              <w:right w:val="single" w:sz="4" w:space="0" w:color="auto"/>
            </w:tcBorders>
            <w:shd w:val="clear" w:color="auto" w:fill="auto"/>
            <w:noWrap/>
          </w:tcPr>
          <w:p w14:paraId="55A125AE"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hAnsi="Times New Roman"/>
                <w:b/>
                <w:bCs/>
              </w:rPr>
              <w:t>29</w:t>
            </w:r>
          </w:p>
        </w:tc>
        <w:tc>
          <w:tcPr>
            <w:tcW w:w="776" w:type="dxa"/>
            <w:tcBorders>
              <w:top w:val="single" w:sz="4" w:space="0" w:color="auto"/>
              <w:left w:val="nil"/>
              <w:bottom w:val="single" w:sz="4" w:space="0" w:color="auto"/>
              <w:right w:val="single" w:sz="4" w:space="0" w:color="auto"/>
            </w:tcBorders>
            <w:shd w:val="clear" w:color="auto" w:fill="auto"/>
            <w:noWrap/>
          </w:tcPr>
          <w:p w14:paraId="222F6E89"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sidRPr="00025CDD">
              <w:rPr>
                <w:rFonts w:ascii="Times New Roman" w:hAnsi="Times New Roman"/>
                <w:b/>
                <w:bCs/>
              </w:rPr>
              <w:t>23</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10B04DF2" w14:textId="77777777" w:rsidR="00921B29" w:rsidRPr="00025CDD" w:rsidRDefault="00921B29" w:rsidP="00921B29">
            <w:pPr>
              <w:spacing w:before="240" w:after="0"/>
              <w:jc w:val="right"/>
              <w:rPr>
                <w:rFonts w:ascii="Times New Roman" w:eastAsia="Times New Roman" w:hAnsi="Times New Roman"/>
                <w:b/>
                <w:bCs/>
                <w:color w:val="000000"/>
                <w:szCs w:val="28"/>
                <w:lang w:eastAsia="ru-RU"/>
              </w:rPr>
            </w:pPr>
            <w:r>
              <w:rPr>
                <w:rFonts w:ascii="Times New Roman" w:eastAsia="Times New Roman" w:hAnsi="Times New Roman"/>
                <w:b/>
                <w:bCs/>
                <w:color w:val="000000"/>
                <w:szCs w:val="28"/>
                <w:lang w:eastAsia="ru-RU"/>
              </w:rPr>
              <w:t>26</w:t>
            </w:r>
          </w:p>
        </w:tc>
      </w:tr>
    </w:tbl>
    <w:p w14:paraId="78E02676" w14:textId="77777777" w:rsidR="00921B29" w:rsidRPr="00A9674C" w:rsidRDefault="00921B29" w:rsidP="00921B29">
      <w:pPr>
        <w:spacing w:before="240" w:after="0"/>
        <w:jc w:val="right"/>
        <w:rPr>
          <w:rFonts w:eastAsia="Times New Roman"/>
          <w:color w:val="000000"/>
          <w:lang w:eastAsia="ru-RU"/>
        </w:rPr>
      </w:pPr>
    </w:p>
    <w:p w14:paraId="4A30677D" w14:textId="77777777" w:rsidR="00921B29" w:rsidRPr="00A9674C" w:rsidRDefault="00921B29" w:rsidP="00921B29">
      <w:pPr>
        <w:spacing w:before="240" w:after="0"/>
        <w:jc w:val="right"/>
        <w:rPr>
          <w:rFonts w:eastAsia="Times New Roman"/>
          <w:color w:val="000000"/>
          <w:lang w:eastAsia="ru-RU"/>
        </w:rPr>
      </w:pPr>
    </w:p>
    <w:p w14:paraId="3DFF1288" w14:textId="77777777" w:rsidR="00921B29" w:rsidRDefault="00921B29" w:rsidP="00921B29">
      <w:pPr>
        <w:widowControl w:val="0"/>
        <w:spacing w:before="240" w:after="0" w:line="266" w:lineRule="auto"/>
        <w:jc w:val="center"/>
        <w:rPr>
          <w:rFonts w:eastAsia="Times New Roman"/>
          <w:b/>
          <w:szCs w:val="28"/>
          <w:lang w:eastAsia="ru-RU" w:bidi="ru-RU"/>
        </w:rPr>
      </w:pPr>
    </w:p>
    <w:p w14:paraId="7D76C95D" w14:textId="77777777" w:rsidR="00921B29" w:rsidRDefault="00921B29" w:rsidP="00921B29">
      <w:pPr>
        <w:widowControl w:val="0"/>
        <w:spacing w:before="240" w:after="0" w:line="266" w:lineRule="auto"/>
        <w:jc w:val="center"/>
        <w:rPr>
          <w:rFonts w:eastAsia="Times New Roman"/>
          <w:b/>
          <w:szCs w:val="28"/>
          <w:lang w:eastAsia="ru-RU" w:bidi="ru-RU"/>
        </w:rPr>
      </w:pPr>
    </w:p>
    <w:p w14:paraId="5117EC72" w14:textId="77777777" w:rsidR="00921B29" w:rsidRDefault="00921B29" w:rsidP="00921B29">
      <w:pPr>
        <w:widowControl w:val="0"/>
        <w:spacing w:before="240" w:after="0" w:line="266" w:lineRule="auto"/>
        <w:jc w:val="center"/>
        <w:rPr>
          <w:rFonts w:eastAsia="Times New Roman"/>
          <w:b/>
          <w:szCs w:val="28"/>
          <w:lang w:eastAsia="ru-RU" w:bidi="ru-RU"/>
        </w:rPr>
      </w:pPr>
    </w:p>
    <w:p w14:paraId="1DD6AE67" w14:textId="77777777" w:rsidR="00921B29" w:rsidRDefault="00921B29" w:rsidP="00921B29">
      <w:pPr>
        <w:widowControl w:val="0"/>
        <w:spacing w:before="240" w:after="0" w:line="266" w:lineRule="auto"/>
        <w:jc w:val="center"/>
        <w:rPr>
          <w:rFonts w:eastAsia="Times New Roman"/>
          <w:b/>
          <w:szCs w:val="28"/>
          <w:lang w:eastAsia="ru-RU" w:bidi="ru-RU"/>
        </w:rPr>
      </w:pPr>
    </w:p>
    <w:p w14:paraId="4FED68DA" w14:textId="77777777" w:rsidR="00921B29" w:rsidRDefault="00921B29" w:rsidP="00921B29">
      <w:pPr>
        <w:widowControl w:val="0"/>
        <w:spacing w:before="240" w:after="0" w:line="266" w:lineRule="auto"/>
        <w:jc w:val="center"/>
        <w:rPr>
          <w:rFonts w:eastAsia="Times New Roman"/>
          <w:b/>
          <w:szCs w:val="28"/>
          <w:lang w:eastAsia="ru-RU" w:bidi="ru-RU"/>
        </w:rPr>
      </w:pPr>
    </w:p>
    <w:p w14:paraId="61DC5F51" w14:textId="77777777" w:rsidR="00921B29" w:rsidRDefault="00921B29" w:rsidP="00921B29">
      <w:pPr>
        <w:widowControl w:val="0"/>
        <w:spacing w:before="240" w:after="0" w:line="266" w:lineRule="auto"/>
        <w:jc w:val="center"/>
        <w:rPr>
          <w:rFonts w:eastAsia="Times New Roman"/>
          <w:b/>
          <w:szCs w:val="28"/>
          <w:lang w:eastAsia="ru-RU" w:bidi="ru-RU"/>
        </w:rPr>
      </w:pPr>
    </w:p>
    <w:p w14:paraId="5E418462" w14:textId="77777777" w:rsidR="00921B29" w:rsidRDefault="00921B29" w:rsidP="00921B29">
      <w:pPr>
        <w:widowControl w:val="0"/>
        <w:spacing w:before="240" w:after="0" w:line="266" w:lineRule="auto"/>
        <w:jc w:val="center"/>
        <w:rPr>
          <w:rFonts w:eastAsia="Times New Roman"/>
          <w:b/>
          <w:szCs w:val="28"/>
          <w:lang w:eastAsia="ru-RU" w:bidi="ru-RU"/>
        </w:rPr>
      </w:pPr>
    </w:p>
    <w:p w14:paraId="12809B44" w14:textId="77777777" w:rsidR="00921B29" w:rsidRDefault="00921B29" w:rsidP="00921B29">
      <w:pPr>
        <w:widowControl w:val="0"/>
        <w:spacing w:before="240" w:after="0" w:line="266" w:lineRule="auto"/>
        <w:jc w:val="center"/>
        <w:rPr>
          <w:rFonts w:eastAsia="Times New Roman"/>
          <w:b/>
          <w:szCs w:val="28"/>
          <w:lang w:eastAsia="ru-RU" w:bidi="ru-RU"/>
        </w:rPr>
      </w:pPr>
    </w:p>
    <w:p w14:paraId="6AD13640" w14:textId="77777777" w:rsidR="00921B29" w:rsidRDefault="00921B29" w:rsidP="00921B29">
      <w:pPr>
        <w:widowControl w:val="0"/>
        <w:spacing w:before="240" w:after="0" w:line="266" w:lineRule="auto"/>
        <w:jc w:val="center"/>
        <w:rPr>
          <w:rFonts w:eastAsia="Times New Roman"/>
          <w:b/>
          <w:szCs w:val="28"/>
          <w:lang w:eastAsia="ru-RU" w:bidi="ru-RU"/>
        </w:rPr>
      </w:pPr>
    </w:p>
    <w:p w14:paraId="771B1814" w14:textId="77777777" w:rsidR="00921B29" w:rsidRDefault="00921B29" w:rsidP="00921B29">
      <w:pPr>
        <w:widowControl w:val="0"/>
        <w:spacing w:after="0" w:line="266" w:lineRule="auto"/>
        <w:jc w:val="center"/>
        <w:rPr>
          <w:rFonts w:eastAsia="Times New Roman"/>
          <w:b/>
          <w:szCs w:val="28"/>
          <w:lang w:eastAsia="ru-RU" w:bidi="ru-RU"/>
        </w:rPr>
      </w:pPr>
    </w:p>
    <w:p w14:paraId="6577A795" w14:textId="77777777" w:rsidR="00921B29" w:rsidRDefault="00921B29" w:rsidP="00921B29">
      <w:pPr>
        <w:widowControl w:val="0"/>
        <w:spacing w:after="0" w:line="266" w:lineRule="auto"/>
        <w:jc w:val="center"/>
        <w:rPr>
          <w:rFonts w:eastAsia="Times New Roman"/>
          <w:b/>
          <w:szCs w:val="28"/>
          <w:lang w:eastAsia="ru-RU" w:bidi="ru-RU"/>
        </w:rPr>
      </w:pPr>
    </w:p>
    <w:p w14:paraId="532DD82A" w14:textId="77777777" w:rsidR="00921B29" w:rsidRPr="00921B29" w:rsidRDefault="00921B29" w:rsidP="00921B29">
      <w:pPr>
        <w:widowControl w:val="0"/>
        <w:spacing w:after="0" w:line="266" w:lineRule="auto"/>
        <w:jc w:val="center"/>
        <w:rPr>
          <w:rFonts w:ascii="Times New Roman" w:eastAsia="Times New Roman" w:hAnsi="Times New Roman"/>
          <w:b/>
          <w:sz w:val="28"/>
          <w:szCs w:val="36"/>
          <w:lang w:eastAsia="ru-RU" w:bidi="ru-RU"/>
        </w:rPr>
      </w:pPr>
    </w:p>
    <w:p w14:paraId="20CAA7BD" w14:textId="77777777" w:rsidR="00921B29" w:rsidRPr="00921B29" w:rsidRDefault="00921B29" w:rsidP="00921B29">
      <w:pPr>
        <w:widowControl w:val="0"/>
        <w:spacing w:after="0" w:line="266" w:lineRule="auto"/>
        <w:jc w:val="center"/>
        <w:rPr>
          <w:rFonts w:ascii="Times New Roman" w:eastAsia="Times New Roman" w:hAnsi="Times New Roman"/>
          <w:b/>
          <w:sz w:val="28"/>
          <w:szCs w:val="36"/>
          <w:lang w:eastAsia="ru-RU" w:bidi="ru-RU"/>
        </w:rPr>
      </w:pPr>
      <w:r w:rsidRPr="00921B29">
        <w:rPr>
          <w:rFonts w:ascii="Times New Roman" w:eastAsia="Times New Roman" w:hAnsi="Times New Roman"/>
          <w:b/>
          <w:sz w:val="28"/>
          <w:szCs w:val="36"/>
          <w:lang w:eastAsia="ru-RU" w:bidi="ru-RU"/>
        </w:rPr>
        <w:t xml:space="preserve">Цифровой отчет сектора развития кадров </w:t>
      </w:r>
    </w:p>
    <w:p w14:paraId="1991C764" w14:textId="77777777" w:rsidR="00921B29" w:rsidRPr="00D27ED7" w:rsidRDefault="00921B29" w:rsidP="00921B29">
      <w:pPr>
        <w:widowControl w:val="0"/>
        <w:spacing w:after="0" w:line="266" w:lineRule="auto"/>
        <w:jc w:val="center"/>
        <w:rPr>
          <w:rFonts w:ascii="Times New Roman" w:hAnsi="Times New Roman"/>
          <w:b/>
          <w:i/>
          <w:u w:val="single"/>
        </w:rPr>
      </w:pPr>
      <w:r w:rsidRPr="00D27ED7">
        <w:rPr>
          <w:rFonts w:ascii="Times New Roman" w:eastAsia="Times New Roman" w:hAnsi="Times New Roman"/>
          <w:b/>
          <w:szCs w:val="28"/>
          <w:lang w:eastAsia="ru-RU" w:bidi="ru-RU"/>
        </w:rPr>
        <w:t>(аттестация педагогических кадров УДО)</w:t>
      </w:r>
    </w:p>
    <w:tbl>
      <w:tblPr>
        <w:tblpPr w:leftFromText="180" w:rightFromText="180" w:vertAnchor="text" w:horzAnchor="margin" w:tblpX="-147" w:tblpY="56"/>
        <w:tblW w:w="8957" w:type="dxa"/>
        <w:tblLook w:val="04A0" w:firstRow="1" w:lastRow="0" w:firstColumn="1" w:lastColumn="0" w:noHBand="0" w:noVBand="1"/>
      </w:tblPr>
      <w:tblGrid>
        <w:gridCol w:w="1969"/>
        <w:gridCol w:w="777"/>
        <w:gridCol w:w="777"/>
        <w:gridCol w:w="776"/>
        <w:gridCol w:w="777"/>
        <w:gridCol w:w="777"/>
        <w:gridCol w:w="776"/>
        <w:gridCol w:w="776"/>
        <w:gridCol w:w="776"/>
        <w:gridCol w:w="776"/>
      </w:tblGrid>
      <w:tr w:rsidR="00921B29" w:rsidRPr="00D27ED7" w14:paraId="4EC0459F" w14:textId="77777777" w:rsidTr="00921B29">
        <w:trPr>
          <w:trHeight w:val="375"/>
        </w:trPr>
        <w:tc>
          <w:tcPr>
            <w:tcW w:w="1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B16FB" w14:textId="77777777" w:rsidR="00921B29" w:rsidRPr="00D27ED7" w:rsidRDefault="00921B29" w:rsidP="00921B29">
            <w:pPr>
              <w:spacing w:after="0"/>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Наименование ОО</w:t>
            </w:r>
          </w:p>
        </w:tc>
        <w:tc>
          <w:tcPr>
            <w:tcW w:w="2330" w:type="dxa"/>
            <w:gridSpan w:val="3"/>
            <w:tcBorders>
              <w:top w:val="single" w:sz="4" w:space="0" w:color="auto"/>
              <w:left w:val="nil"/>
              <w:bottom w:val="single" w:sz="4" w:space="0" w:color="auto"/>
              <w:right w:val="single" w:sz="4" w:space="0" w:color="auto"/>
            </w:tcBorders>
            <w:shd w:val="clear" w:color="auto" w:fill="auto"/>
            <w:noWrap/>
            <w:vAlign w:val="center"/>
            <w:hideMark/>
          </w:tcPr>
          <w:p w14:paraId="40CD51E2" w14:textId="77777777" w:rsidR="00921B29" w:rsidRPr="00D27ED7" w:rsidRDefault="00921B29" w:rsidP="00921B29">
            <w:pPr>
              <w:spacing w:after="0"/>
              <w:jc w:val="center"/>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Всего педагогов (чел.)</w:t>
            </w:r>
          </w:p>
        </w:tc>
        <w:tc>
          <w:tcPr>
            <w:tcW w:w="233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FCB1582" w14:textId="77777777" w:rsidR="00921B29" w:rsidRPr="00D27ED7" w:rsidRDefault="00921B29" w:rsidP="00921B29">
            <w:pPr>
              <w:spacing w:after="0"/>
              <w:jc w:val="center"/>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D04DDDD" w14:textId="77777777" w:rsidR="00921B29" w:rsidRPr="00D27ED7" w:rsidRDefault="00921B29" w:rsidP="00921B29">
            <w:pPr>
              <w:spacing w:after="0"/>
              <w:jc w:val="center"/>
              <w:rPr>
                <w:rFonts w:ascii="Times New Roman" w:eastAsia="Times New Roman" w:hAnsi="Times New Roman"/>
                <w:b/>
                <w:bCs/>
                <w:color w:val="000000"/>
                <w:lang w:eastAsia="ru-RU"/>
              </w:rPr>
            </w:pPr>
            <w:r w:rsidRPr="00D27ED7">
              <w:rPr>
                <w:rFonts w:ascii="Times New Roman" w:eastAsia="Times New Roman" w:hAnsi="Times New Roman"/>
                <w:b/>
                <w:bCs/>
                <w:color w:val="000000"/>
                <w:lang w:eastAsia="ru-RU"/>
              </w:rPr>
              <w:t>Первая категория (чел.)</w:t>
            </w:r>
          </w:p>
        </w:tc>
      </w:tr>
      <w:tr w:rsidR="00921B29" w:rsidRPr="00D27ED7" w14:paraId="5C7C160D" w14:textId="77777777" w:rsidTr="00921B29">
        <w:trPr>
          <w:trHeight w:val="375"/>
        </w:trPr>
        <w:tc>
          <w:tcPr>
            <w:tcW w:w="1969" w:type="dxa"/>
            <w:tcBorders>
              <w:top w:val="nil"/>
              <w:left w:val="single" w:sz="4" w:space="0" w:color="auto"/>
              <w:bottom w:val="single" w:sz="4" w:space="0" w:color="auto"/>
              <w:right w:val="single" w:sz="4" w:space="0" w:color="auto"/>
            </w:tcBorders>
            <w:shd w:val="clear" w:color="auto" w:fill="auto"/>
            <w:noWrap/>
            <w:vAlign w:val="bottom"/>
            <w:hideMark/>
          </w:tcPr>
          <w:p w14:paraId="413BB28A" w14:textId="77777777" w:rsidR="00921B29" w:rsidRPr="00025CDD" w:rsidRDefault="00921B29" w:rsidP="00921B29">
            <w:pPr>
              <w:spacing w:after="0"/>
              <w:rPr>
                <w:rFonts w:ascii="Times New Roman" w:eastAsia="Times New Roman" w:hAnsi="Times New Roman"/>
                <w:color w:val="000000"/>
                <w:lang w:eastAsia="ru-RU"/>
              </w:rPr>
            </w:pPr>
            <w:r w:rsidRPr="00025CDD">
              <w:rPr>
                <w:rFonts w:ascii="Times New Roman" w:eastAsia="Times New Roman" w:hAnsi="Times New Roman"/>
                <w:color w:val="000000"/>
                <w:lang w:eastAsia="ru-RU"/>
              </w:rPr>
              <w:t> </w:t>
            </w:r>
          </w:p>
        </w:tc>
        <w:tc>
          <w:tcPr>
            <w:tcW w:w="777" w:type="dxa"/>
            <w:tcBorders>
              <w:top w:val="nil"/>
              <w:left w:val="nil"/>
              <w:bottom w:val="single" w:sz="4" w:space="0" w:color="auto"/>
              <w:right w:val="single" w:sz="4" w:space="0" w:color="auto"/>
            </w:tcBorders>
            <w:shd w:val="clear" w:color="auto" w:fill="auto"/>
            <w:noWrap/>
            <w:hideMark/>
          </w:tcPr>
          <w:p w14:paraId="2A3D2071"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2022-2023</w:t>
            </w:r>
          </w:p>
        </w:tc>
        <w:tc>
          <w:tcPr>
            <w:tcW w:w="777" w:type="dxa"/>
            <w:tcBorders>
              <w:top w:val="nil"/>
              <w:left w:val="nil"/>
              <w:bottom w:val="single" w:sz="4" w:space="0" w:color="auto"/>
              <w:right w:val="single" w:sz="4" w:space="0" w:color="auto"/>
            </w:tcBorders>
            <w:shd w:val="clear" w:color="auto" w:fill="auto"/>
            <w:noWrap/>
          </w:tcPr>
          <w:p w14:paraId="06124D65"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072FD3F7" w14:textId="77777777" w:rsidR="00921B29" w:rsidRPr="00025CDD"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c>
          <w:tcPr>
            <w:tcW w:w="777" w:type="dxa"/>
            <w:tcBorders>
              <w:top w:val="nil"/>
              <w:left w:val="nil"/>
              <w:bottom w:val="single" w:sz="4" w:space="0" w:color="auto"/>
              <w:right w:val="single" w:sz="4" w:space="0" w:color="auto"/>
            </w:tcBorders>
            <w:shd w:val="clear" w:color="auto" w:fill="auto"/>
            <w:noWrap/>
            <w:hideMark/>
          </w:tcPr>
          <w:p w14:paraId="50E36E04"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2022-2023</w:t>
            </w:r>
          </w:p>
        </w:tc>
        <w:tc>
          <w:tcPr>
            <w:tcW w:w="777" w:type="dxa"/>
            <w:tcBorders>
              <w:top w:val="nil"/>
              <w:left w:val="nil"/>
              <w:bottom w:val="single" w:sz="4" w:space="0" w:color="auto"/>
              <w:right w:val="single" w:sz="4" w:space="0" w:color="auto"/>
            </w:tcBorders>
            <w:shd w:val="clear" w:color="auto" w:fill="auto"/>
            <w:noWrap/>
          </w:tcPr>
          <w:p w14:paraId="40006DA3"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6B7AEC6A" w14:textId="77777777" w:rsidR="00921B29" w:rsidRPr="00025CDD"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c>
          <w:tcPr>
            <w:tcW w:w="776" w:type="dxa"/>
            <w:tcBorders>
              <w:top w:val="nil"/>
              <w:left w:val="nil"/>
              <w:bottom w:val="single" w:sz="4" w:space="0" w:color="auto"/>
              <w:right w:val="single" w:sz="4" w:space="0" w:color="auto"/>
            </w:tcBorders>
            <w:shd w:val="clear" w:color="auto" w:fill="auto"/>
            <w:noWrap/>
            <w:hideMark/>
          </w:tcPr>
          <w:p w14:paraId="65CC956B"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2022-2023</w:t>
            </w:r>
          </w:p>
        </w:tc>
        <w:tc>
          <w:tcPr>
            <w:tcW w:w="776" w:type="dxa"/>
            <w:tcBorders>
              <w:top w:val="nil"/>
              <w:left w:val="nil"/>
              <w:bottom w:val="single" w:sz="4" w:space="0" w:color="auto"/>
              <w:right w:val="single" w:sz="4" w:space="0" w:color="auto"/>
            </w:tcBorders>
            <w:shd w:val="clear" w:color="auto" w:fill="auto"/>
            <w:noWrap/>
          </w:tcPr>
          <w:p w14:paraId="748D0DE6" w14:textId="77777777" w:rsidR="00921B29" w:rsidRPr="00025CDD" w:rsidRDefault="00921B29" w:rsidP="00921B29">
            <w:pPr>
              <w:spacing w:after="0"/>
              <w:jc w:val="center"/>
              <w:rPr>
                <w:rFonts w:ascii="Times New Roman" w:eastAsia="Times New Roman" w:hAnsi="Times New Roman"/>
                <w:color w:val="000000"/>
                <w:lang w:eastAsia="ru-RU"/>
              </w:rPr>
            </w:pPr>
            <w:r w:rsidRPr="00025CDD">
              <w:rPr>
                <w:rFonts w:ascii="Times New Roman" w:hAnsi="Times New Roman"/>
              </w:rPr>
              <w:t>2023-2024</w:t>
            </w:r>
          </w:p>
        </w:tc>
        <w:tc>
          <w:tcPr>
            <w:tcW w:w="776" w:type="dxa"/>
            <w:tcBorders>
              <w:top w:val="nil"/>
              <w:left w:val="nil"/>
              <w:bottom w:val="single" w:sz="4" w:space="0" w:color="auto"/>
              <w:right w:val="single" w:sz="4" w:space="0" w:color="auto"/>
            </w:tcBorders>
            <w:shd w:val="clear" w:color="auto" w:fill="auto"/>
            <w:noWrap/>
            <w:vAlign w:val="bottom"/>
          </w:tcPr>
          <w:p w14:paraId="625B1D33" w14:textId="77777777" w:rsidR="00921B29" w:rsidRPr="00025CDD" w:rsidRDefault="00921B29" w:rsidP="00921B29">
            <w:pPr>
              <w:spacing w:after="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2024-2025</w:t>
            </w:r>
          </w:p>
        </w:tc>
      </w:tr>
      <w:tr w:rsidR="00921B29" w:rsidRPr="00D27ED7" w14:paraId="6CC3AA02" w14:textId="77777777" w:rsidTr="00921B29">
        <w:trPr>
          <w:trHeight w:val="375"/>
        </w:trPr>
        <w:tc>
          <w:tcPr>
            <w:tcW w:w="1969" w:type="dxa"/>
            <w:tcBorders>
              <w:top w:val="nil"/>
              <w:left w:val="single" w:sz="4" w:space="0" w:color="auto"/>
              <w:bottom w:val="single" w:sz="4" w:space="0" w:color="auto"/>
              <w:right w:val="single" w:sz="4" w:space="0" w:color="auto"/>
            </w:tcBorders>
            <w:shd w:val="clear" w:color="auto" w:fill="auto"/>
            <w:noWrap/>
            <w:vAlign w:val="bottom"/>
          </w:tcPr>
          <w:p w14:paraId="1F66D97A" w14:textId="77777777" w:rsidR="00921B29" w:rsidRPr="00025CDD" w:rsidRDefault="00921B29" w:rsidP="00921B29">
            <w:pPr>
              <w:spacing w:after="0"/>
              <w:rPr>
                <w:rFonts w:ascii="Times New Roman" w:eastAsia="Times New Roman" w:hAnsi="Times New Roman"/>
                <w:color w:val="000000"/>
                <w:lang w:eastAsia="ru-RU"/>
              </w:rPr>
            </w:pPr>
            <w:r w:rsidRPr="00025CDD">
              <w:rPr>
                <w:rFonts w:ascii="Times New Roman" w:eastAsia="Times New Roman" w:hAnsi="Times New Roman"/>
                <w:color w:val="000000"/>
                <w:lang w:eastAsia="ru-RU"/>
              </w:rPr>
              <w:t>ДДТ</w:t>
            </w:r>
          </w:p>
        </w:tc>
        <w:tc>
          <w:tcPr>
            <w:tcW w:w="777" w:type="dxa"/>
            <w:tcBorders>
              <w:top w:val="nil"/>
              <w:left w:val="nil"/>
              <w:bottom w:val="single" w:sz="4" w:space="0" w:color="auto"/>
              <w:right w:val="single" w:sz="4" w:space="0" w:color="auto"/>
            </w:tcBorders>
            <w:shd w:val="clear" w:color="auto" w:fill="auto"/>
            <w:noWrap/>
          </w:tcPr>
          <w:p w14:paraId="47B1CE4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35</w:t>
            </w:r>
          </w:p>
        </w:tc>
        <w:tc>
          <w:tcPr>
            <w:tcW w:w="777" w:type="dxa"/>
            <w:tcBorders>
              <w:top w:val="nil"/>
              <w:left w:val="nil"/>
              <w:bottom w:val="single" w:sz="4" w:space="0" w:color="auto"/>
              <w:right w:val="single" w:sz="4" w:space="0" w:color="auto"/>
            </w:tcBorders>
            <w:shd w:val="clear" w:color="auto" w:fill="auto"/>
            <w:noWrap/>
          </w:tcPr>
          <w:p w14:paraId="0B42382F"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32</w:t>
            </w:r>
          </w:p>
        </w:tc>
        <w:tc>
          <w:tcPr>
            <w:tcW w:w="776" w:type="dxa"/>
            <w:tcBorders>
              <w:top w:val="nil"/>
              <w:left w:val="nil"/>
              <w:bottom w:val="single" w:sz="4" w:space="0" w:color="auto"/>
              <w:right w:val="single" w:sz="4" w:space="0" w:color="auto"/>
            </w:tcBorders>
            <w:shd w:val="clear" w:color="auto" w:fill="auto"/>
            <w:noWrap/>
            <w:vAlign w:val="bottom"/>
          </w:tcPr>
          <w:p w14:paraId="067208C4"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32</w:t>
            </w:r>
          </w:p>
        </w:tc>
        <w:tc>
          <w:tcPr>
            <w:tcW w:w="777" w:type="dxa"/>
            <w:tcBorders>
              <w:top w:val="nil"/>
              <w:left w:val="nil"/>
              <w:bottom w:val="single" w:sz="4" w:space="0" w:color="auto"/>
              <w:right w:val="single" w:sz="4" w:space="0" w:color="auto"/>
            </w:tcBorders>
            <w:shd w:val="clear" w:color="auto" w:fill="auto"/>
            <w:noWrap/>
          </w:tcPr>
          <w:p w14:paraId="5FC708B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14</w:t>
            </w:r>
          </w:p>
        </w:tc>
        <w:tc>
          <w:tcPr>
            <w:tcW w:w="777" w:type="dxa"/>
            <w:tcBorders>
              <w:top w:val="nil"/>
              <w:left w:val="nil"/>
              <w:bottom w:val="single" w:sz="4" w:space="0" w:color="auto"/>
              <w:right w:val="single" w:sz="4" w:space="0" w:color="auto"/>
            </w:tcBorders>
            <w:shd w:val="clear" w:color="auto" w:fill="auto"/>
            <w:noWrap/>
          </w:tcPr>
          <w:p w14:paraId="71A53EB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17</w:t>
            </w:r>
          </w:p>
        </w:tc>
        <w:tc>
          <w:tcPr>
            <w:tcW w:w="776" w:type="dxa"/>
            <w:tcBorders>
              <w:top w:val="nil"/>
              <w:left w:val="nil"/>
              <w:bottom w:val="single" w:sz="4" w:space="0" w:color="auto"/>
              <w:right w:val="single" w:sz="4" w:space="0" w:color="auto"/>
            </w:tcBorders>
            <w:shd w:val="clear" w:color="auto" w:fill="auto"/>
            <w:noWrap/>
            <w:vAlign w:val="bottom"/>
          </w:tcPr>
          <w:p w14:paraId="6B632F0B"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12</w:t>
            </w:r>
          </w:p>
        </w:tc>
        <w:tc>
          <w:tcPr>
            <w:tcW w:w="776" w:type="dxa"/>
            <w:tcBorders>
              <w:top w:val="nil"/>
              <w:left w:val="nil"/>
              <w:bottom w:val="single" w:sz="4" w:space="0" w:color="auto"/>
              <w:right w:val="single" w:sz="4" w:space="0" w:color="auto"/>
            </w:tcBorders>
            <w:shd w:val="clear" w:color="auto" w:fill="auto"/>
            <w:noWrap/>
          </w:tcPr>
          <w:p w14:paraId="5710A6EA"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5</w:t>
            </w:r>
          </w:p>
        </w:tc>
        <w:tc>
          <w:tcPr>
            <w:tcW w:w="776" w:type="dxa"/>
            <w:tcBorders>
              <w:top w:val="nil"/>
              <w:left w:val="nil"/>
              <w:bottom w:val="single" w:sz="4" w:space="0" w:color="auto"/>
              <w:right w:val="single" w:sz="4" w:space="0" w:color="auto"/>
            </w:tcBorders>
            <w:shd w:val="clear" w:color="auto" w:fill="auto"/>
            <w:noWrap/>
          </w:tcPr>
          <w:p w14:paraId="34E04AD5"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vAlign w:val="bottom"/>
          </w:tcPr>
          <w:p w14:paraId="1BA38F78"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598A8FF4" w14:textId="77777777" w:rsidTr="00921B29">
        <w:trPr>
          <w:trHeight w:val="375"/>
        </w:trPr>
        <w:tc>
          <w:tcPr>
            <w:tcW w:w="1969" w:type="dxa"/>
            <w:tcBorders>
              <w:top w:val="nil"/>
              <w:left w:val="single" w:sz="4" w:space="0" w:color="auto"/>
              <w:bottom w:val="single" w:sz="4" w:space="0" w:color="auto"/>
              <w:right w:val="single" w:sz="4" w:space="0" w:color="auto"/>
            </w:tcBorders>
            <w:shd w:val="clear" w:color="auto" w:fill="auto"/>
            <w:noWrap/>
            <w:vAlign w:val="bottom"/>
          </w:tcPr>
          <w:p w14:paraId="295E1081" w14:textId="77777777" w:rsidR="00921B29" w:rsidRPr="00025CDD" w:rsidRDefault="00921B29" w:rsidP="00921B29">
            <w:pPr>
              <w:spacing w:after="0"/>
              <w:rPr>
                <w:rFonts w:ascii="Times New Roman" w:eastAsia="Times New Roman" w:hAnsi="Times New Roman"/>
                <w:color w:val="000000"/>
                <w:lang w:eastAsia="ru-RU"/>
              </w:rPr>
            </w:pPr>
            <w:r w:rsidRPr="00025CDD">
              <w:rPr>
                <w:rFonts w:ascii="Times New Roman" w:eastAsia="Times New Roman" w:hAnsi="Times New Roman"/>
                <w:color w:val="000000"/>
                <w:lang w:eastAsia="ru-RU"/>
              </w:rPr>
              <w:t>ДЮСШ</w:t>
            </w:r>
            <w:r>
              <w:rPr>
                <w:rFonts w:ascii="Times New Roman" w:eastAsia="Times New Roman" w:hAnsi="Times New Roman"/>
                <w:color w:val="000000"/>
                <w:lang w:eastAsia="ru-RU"/>
              </w:rPr>
              <w:t xml:space="preserve">ОР </w:t>
            </w:r>
            <w:r w:rsidRPr="00025CDD">
              <w:rPr>
                <w:rFonts w:ascii="Times New Roman" w:eastAsia="Times New Roman" w:hAnsi="Times New Roman"/>
                <w:color w:val="000000"/>
                <w:lang w:eastAsia="ru-RU"/>
              </w:rPr>
              <w:t>бокс</w:t>
            </w:r>
          </w:p>
        </w:tc>
        <w:tc>
          <w:tcPr>
            <w:tcW w:w="777" w:type="dxa"/>
            <w:tcBorders>
              <w:top w:val="nil"/>
              <w:left w:val="nil"/>
              <w:bottom w:val="single" w:sz="4" w:space="0" w:color="auto"/>
              <w:right w:val="single" w:sz="4" w:space="0" w:color="auto"/>
            </w:tcBorders>
            <w:shd w:val="clear" w:color="auto" w:fill="auto"/>
            <w:noWrap/>
          </w:tcPr>
          <w:p w14:paraId="18ABEF6B"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12</w:t>
            </w:r>
          </w:p>
        </w:tc>
        <w:tc>
          <w:tcPr>
            <w:tcW w:w="777" w:type="dxa"/>
            <w:tcBorders>
              <w:top w:val="nil"/>
              <w:left w:val="nil"/>
              <w:bottom w:val="single" w:sz="4" w:space="0" w:color="auto"/>
              <w:right w:val="single" w:sz="4" w:space="0" w:color="auto"/>
            </w:tcBorders>
            <w:shd w:val="clear" w:color="auto" w:fill="auto"/>
            <w:noWrap/>
          </w:tcPr>
          <w:p w14:paraId="170CAB7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13</w:t>
            </w:r>
          </w:p>
        </w:tc>
        <w:tc>
          <w:tcPr>
            <w:tcW w:w="776" w:type="dxa"/>
            <w:tcBorders>
              <w:top w:val="nil"/>
              <w:left w:val="nil"/>
              <w:bottom w:val="single" w:sz="4" w:space="0" w:color="auto"/>
              <w:right w:val="single" w:sz="4" w:space="0" w:color="auto"/>
            </w:tcBorders>
            <w:shd w:val="clear" w:color="auto" w:fill="auto"/>
            <w:noWrap/>
            <w:vAlign w:val="bottom"/>
          </w:tcPr>
          <w:p w14:paraId="5C1A0A81"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13</w:t>
            </w:r>
          </w:p>
        </w:tc>
        <w:tc>
          <w:tcPr>
            <w:tcW w:w="777" w:type="dxa"/>
            <w:tcBorders>
              <w:top w:val="nil"/>
              <w:left w:val="nil"/>
              <w:bottom w:val="single" w:sz="4" w:space="0" w:color="auto"/>
              <w:right w:val="single" w:sz="4" w:space="0" w:color="auto"/>
            </w:tcBorders>
            <w:shd w:val="clear" w:color="auto" w:fill="auto"/>
            <w:noWrap/>
          </w:tcPr>
          <w:p w14:paraId="6E11EBC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5</w:t>
            </w:r>
          </w:p>
        </w:tc>
        <w:tc>
          <w:tcPr>
            <w:tcW w:w="777" w:type="dxa"/>
            <w:tcBorders>
              <w:top w:val="nil"/>
              <w:left w:val="nil"/>
              <w:bottom w:val="single" w:sz="4" w:space="0" w:color="auto"/>
              <w:right w:val="single" w:sz="4" w:space="0" w:color="auto"/>
            </w:tcBorders>
            <w:shd w:val="clear" w:color="auto" w:fill="auto"/>
            <w:noWrap/>
          </w:tcPr>
          <w:p w14:paraId="408E0C6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5</w:t>
            </w:r>
          </w:p>
        </w:tc>
        <w:tc>
          <w:tcPr>
            <w:tcW w:w="776" w:type="dxa"/>
            <w:tcBorders>
              <w:top w:val="nil"/>
              <w:left w:val="nil"/>
              <w:bottom w:val="single" w:sz="4" w:space="0" w:color="auto"/>
              <w:right w:val="single" w:sz="4" w:space="0" w:color="auto"/>
            </w:tcBorders>
            <w:shd w:val="clear" w:color="auto" w:fill="auto"/>
            <w:noWrap/>
            <w:vAlign w:val="bottom"/>
          </w:tcPr>
          <w:p w14:paraId="247DA0CF"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028EE83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3F6E3BC0"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02F70514"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D27ED7" w14:paraId="7FD0D479" w14:textId="77777777" w:rsidTr="00921B29">
        <w:trPr>
          <w:trHeight w:val="375"/>
        </w:trPr>
        <w:tc>
          <w:tcPr>
            <w:tcW w:w="1969" w:type="dxa"/>
            <w:tcBorders>
              <w:top w:val="nil"/>
              <w:left w:val="single" w:sz="4" w:space="0" w:color="auto"/>
              <w:bottom w:val="single" w:sz="4" w:space="0" w:color="auto"/>
              <w:right w:val="single" w:sz="4" w:space="0" w:color="auto"/>
            </w:tcBorders>
            <w:shd w:val="clear" w:color="auto" w:fill="auto"/>
            <w:noWrap/>
            <w:vAlign w:val="bottom"/>
          </w:tcPr>
          <w:p w14:paraId="33C16C9E" w14:textId="77777777" w:rsidR="00921B29" w:rsidRPr="00025CDD" w:rsidRDefault="00921B29" w:rsidP="00921B29">
            <w:pPr>
              <w:spacing w:after="0"/>
              <w:rPr>
                <w:rFonts w:ascii="Times New Roman" w:eastAsia="Times New Roman" w:hAnsi="Times New Roman"/>
                <w:color w:val="000000"/>
                <w:lang w:eastAsia="ru-RU"/>
              </w:rPr>
            </w:pPr>
            <w:r w:rsidRPr="00025CDD">
              <w:rPr>
                <w:rFonts w:ascii="Times New Roman" w:eastAsia="Times New Roman" w:hAnsi="Times New Roman"/>
                <w:color w:val="000000"/>
                <w:lang w:eastAsia="ru-RU"/>
              </w:rPr>
              <w:t>ДЮСШ борьба</w:t>
            </w:r>
          </w:p>
        </w:tc>
        <w:tc>
          <w:tcPr>
            <w:tcW w:w="777" w:type="dxa"/>
            <w:tcBorders>
              <w:top w:val="nil"/>
              <w:left w:val="nil"/>
              <w:bottom w:val="single" w:sz="4" w:space="0" w:color="auto"/>
              <w:right w:val="single" w:sz="4" w:space="0" w:color="auto"/>
            </w:tcBorders>
            <w:shd w:val="clear" w:color="auto" w:fill="auto"/>
            <w:noWrap/>
          </w:tcPr>
          <w:p w14:paraId="1E70C63D"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15</w:t>
            </w:r>
          </w:p>
        </w:tc>
        <w:tc>
          <w:tcPr>
            <w:tcW w:w="777" w:type="dxa"/>
            <w:tcBorders>
              <w:top w:val="nil"/>
              <w:left w:val="nil"/>
              <w:bottom w:val="single" w:sz="4" w:space="0" w:color="auto"/>
              <w:right w:val="single" w:sz="4" w:space="0" w:color="auto"/>
            </w:tcBorders>
            <w:shd w:val="clear" w:color="auto" w:fill="auto"/>
            <w:noWrap/>
          </w:tcPr>
          <w:p w14:paraId="6771C7A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12</w:t>
            </w:r>
          </w:p>
        </w:tc>
        <w:tc>
          <w:tcPr>
            <w:tcW w:w="776" w:type="dxa"/>
            <w:tcBorders>
              <w:top w:val="nil"/>
              <w:left w:val="nil"/>
              <w:bottom w:val="single" w:sz="4" w:space="0" w:color="auto"/>
              <w:right w:val="single" w:sz="4" w:space="0" w:color="auto"/>
            </w:tcBorders>
            <w:shd w:val="clear" w:color="auto" w:fill="auto"/>
            <w:noWrap/>
            <w:vAlign w:val="bottom"/>
          </w:tcPr>
          <w:p w14:paraId="13056C66"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15</w:t>
            </w:r>
          </w:p>
        </w:tc>
        <w:tc>
          <w:tcPr>
            <w:tcW w:w="777" w:type="dxa"/>
            <w:tcBorders>
              <w:top w:val="nil"/>
              <w:left w:val="nil"/>
              <w:bottom w:val="single" w:sz="4" w:space="0" w:color="auto"/>
              <w:right w:val="single" w:sz="4" w:space="0" w:color="auto"/>
            </w:tcBorders>
            <w:shd w:val="clear" w:color="auto" w:fill="auto"/>
            <w:noWrap/>
          </w:tcPr>
          <w:p w14:paraId="521C3BE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3</w:t>
            </w:r>
          </w:p>
        </w:tc>
        <w:tc>
          <w:tcPr>
            <w:tcW w:w="777" w:type="dxa"/>
            <w:tcBorders>
              <w:top w:val="nil"/>
              <w:left w:val="nil"/>
              <w:bottom w:val="single" w:sz="4" w:space="0" w:color="auto"/>
              <w:right w:val="single" w:sz="4" w:space="0" w:color="auto"/>
            </w:tcBorders>
            <w:shd w:val="clear" w:color="auto" w:fill="auto"/>
            <w:noWrap/>
          </w:tcPr>
          <w:p w14:paraId="2032E543"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5B91F4BC"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c>
          <w:tcPr>
            <w:tcW w:w="776" w:type="dxa"/>
            <w:tcBorders>
              <w:top w:val="nil"/>
              <w:left w:val="nil"/>
              <w:bottom w:val="single" w:sz="4" w:space="0" w:color="auto"/>
              <w:right w:val="single" w:sz="4" w:space="0" w:color="auto"/>
            </w:tcBorders>
            <w:shd w:val="clear" w:color="auto" w:fill="auto"/>
            <w:noWrap/>
          </w:tcPr>
          <w:p w14:paraId="0966AF62"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6" w:type="dxa"/>
            <w:tcBorders>
              <w:top w:val="nil"/>
              <w:left w:val="nil"/>
              <w:bottom w:val="single" w:sz="4" w:space="0" w:color="auto"/>
              <w:right w:val="single" w:sz="4" w:space="0" w:color="auto"/>
            </w:tcBorders>
            <w:shd w:val="clear" w:color="auto" w:fill="auto"/>
            <w:noWrap/>
          </w:tcPr>
          <w:p w14:paraId="43630956"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vAlign w:val="bottom"/>
          </w:tcPr>
          <w:p w14:paraId="4969EDB3"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063BCB" w14:paraId="177186D8" w14:textId="77777777" w:rsidTr="00921B29">
        <w:trPr>
          <w:trHeight w:val="375"/>
        </w:trPr>
        <w:tc>
          <w:tcPr>
            <w:tcW w:w="1969" w:type="dxa"/>
            <w:tcBorders>
              <w:top w:val="nil"/>
              <w:left w:val="single" w:sz="4" w:space="0" w:color="auto"/>
              <w:bottom w:val="single" w:sz="4" w:space="0" w:color="auto"/>
              <w:right w:val="single" w:sz="4" w:space="0" w:color="auto"/>
            </w:tcBorders>
            <w:shd w:val="clear" w:color="auto" w:fill="auto"/>
            <w:noWrap/>
            <w:vAlign w:val="bottom"/>
          </w:tcPr>
          <w:p w14:paraId="09742E1B" w14:textId="77777777" w:rsidR="00921B29" w:rsidRPr="00025CDD" w:rsidRDefault="00921B29" w:rsidP="00921B29">
            <w:pPr>
              <w:spacing w:after="0"/>
              <w:rPr>
                <w:rFonts w:ascii="Times New Roman" w:eastAsia="Times New Roman" w:hAnsi="Times New Roman"/>
                <w:color w:val="000000"/>
                <w:lang w:eastAsia="ru-RU"/>
              </w:rPr>
            </w:pPr>
            <w:r w:rsidRPr="00025CDD">
              <w:rPr>
                <w:rFonts w:ascii="Times New Roman" w:eastAsia="Times New Roman" w:hAnsi="Times New Roman"/>
                <w:color w:val="000000"/>
                <w:lang w:eastAsia="ru-RU"/>
              </w:rPr>
              <w:t>ДЮСШ</w:t>
            </w:r>
            <w:r>
              <w:rPr>
                <w:rFonts w:ascii="Times New Roman" w:eastAsia="Times New Roman" w:hAnsi="Times New Roman"/>
                <w:color w:val="000000"/>
                <w:lang w:eastAsia="ru-RU"/>
              </w:rPr>
              <w:t xml:space="preserve"> </w:t>
            </w:r>
          </w:p>
        </w:tc>
        <w:tc>
          <w:tcPr>
            <w:tcW w:w="777" w:type="dxa"/>
            <w:tcBorders>
              <w:top w:val="nil"/>
              <w:left w:val="nil"/>
              <w:bottom w:val="single" w:sz="4" w:space="0" w:color="auto"/>
              <w:right w:val="single" w:sz="4" w:space="0" w:color="auto"/>
            </w:tcBorders>
            <w:shd w:val="clear" w:color="auto" w:fill="auto"/>
            <w:noWrap/>
          </w:tcPr>
          <w:p w14:paraId="491976EF"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20</w:t>
            </w:r>
          </w:p>
        </w:tc>
        <w:tc>
          <w:tcPr>
            <w:tcW w:w="777" w:type="dxa"/>
            <w:tcBorders>
              <w:top w:val="nil"/>
              <w:left w:val="nil"/>
              <w:bottom w:val="single" w:sz="4" w:space="0" w:color="auto"/>
              <w:right w:val="single" w:sz="4" w:space="0" w:color="auto"/>
            </w:tcBorders>
            <w:shd w:val="clear" w:color="auto" w:fill="auto"/>
            <w:noWrap/>
          </w:tcPr>
          <w:p w14:paraId="70F48058"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25</w:t>
            </w:r>
          </w:p>
        </w:tc>
        <w:tc>
          <w:tcPr>
            <w:tcW w:w="776" w:type="dxa"/>
            <w:tcBorders>
              <w:top w:val="nil"/>
              <w:left w:val="nil"/>
              <w:bottom w:val="single" w:sz="4" w:space="0" w:color="auto"/>
              <w:right w:val="single" w:sz="4" w:space="0" w:color="auto"/>
            </w:tcBorders>
            <w:shd w:val="clear" w:color="auto" w:fill="auto"/>
            <w:noWrap/>
            <w:vAlign w:val="bottom"/>
          </w:tcPr>
          <w:p w14:paraId="6EECA1C8"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szCs w:val="28"/>
                <w:lang w:eastAsia="ru-RU"/>
              </w:rPr>
              <w:t>22</w:t>
            </w:r>
          </w:p>
        </w:tc>
        <w:tc>
          <w:tcPr>
            <w:tcW w:w="777" w:type="dxa"/>
            <w:tcBorders>
              <w:top w:val="nil"/>
              <w:left w:val="nil"/>
              <w:bottom w:val="single" w:sz="4" w:space="0" w:color="auto"/>
              <w:right w:val="single" w:sz="4" w:space="0" w:color="auto"/>
            </w:tcBorders>
            <w:shd w:val="clear" w:color="auto" w:fill="auto"/>
            <w:noWrap/>
          </w:tcPr>
          <w:p w14:paraId="07077291"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1</w:t>
            </w:r>
          </w:p>
        </w:tc>
        <w:tc>
          <w:tcPr>
            <w:tcW w:w="777" w:type="dxa"/>
            <w:tcBorders>
              <w:top w:val="nil"/>
              <w:left w:val="nil"/>
              <w:bottom w:val="single" w:sz="4" w:space="0" w:color="auto"/>
              <w:right w:val="single" w:sz="4" w:space="0" w:color="auto"/>
            </w:tcBorders>
            <w:shd w:val="clear" w:color="auto" w:fill="auto"/>
            <w:noWrap/>
          </w:tcPr>
          <w:p w14:paraId="43C2D05C"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2</w:t>
            </w:r>
          </w:p>
        </w:tc>
        <w:tc>
          <w:tcPr>
            <w:tcW w:w="776" w:type="dxa"/>
            <w:tcBorders>
              <w:top w:val="nil"/>
              <w:left w:val="nil"/>
              <w:bottom w:val="single" w:sz="4" w:space="0" w:color="auto"/>
              <w:right w:val="single" w:sz="4" w:space="0" w:color="auto"/>
            </w:tcBorders>
            <w:shd w:val="clear" w:color="auto" w:fill="auto"/>
            <w:noWrap/>
            <w:vAlign w:val="bottom"/>
          </w:tcPr>
          <w:p w14:paraId="23C02F4B"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2</w:t>
            </w:r>
          </w:p>
        </w:tc>
        <w:tc>
          <w:tcPr>
            <w:tcW w:w="776" w:type="dxa"/>
            <w:tcBorders>
              <w:top w:val="nil"/>
              <w:left w:val="nil"/>
              <w:bottom w:val="single" w:sz="4" w:space="0" w:color="auto"/>
              <w:right w:val="single" w:sz="4" w:space="0" w:color="auto"/>
            </w:tcBorders>
            <w:shd w:val="clear" w:color="auto" w:fill="auto"/>
            <w:noWrap/>
          </w:tcPr>
          <w:p w14:paraId="1EE309DE"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0</w:t>
            </w:r>
          </w:p>
        </w:tc>
        <w:tc>
          <w:tcPr>
            <w:tcW w:w="776" w:type="dxa"/>
            <w:tcBorders>
              <w:top w:val="nil"/>
              <w:left w:val="nil"/>
              <w:bottom w:val="single" w:sz="4" w:space="0" w:color="auto"/>
              <w:right w:val="single" w:sz="4" w:space="0" w:color="auto"/>
            </w:tcBorders>
            <w:shd w:val="clear" w:color="auto" w:fill="auto"/>
            <w:noWrap/>
          </w:tcPr>
          <w:p w14:paraId="06FE5747" w14:textId="77777777" w:rsidR="00921B29" w:rsidRPr="00025CDD" w:rsidRDefault="00921B29" w:rsidP="00921B29">
            <w:pPr>
              <w:spacing w:after="0"/>
              <w:jc w:val="right"/>
              <w:rPr>
                <w:rFonts w:ascii="Times New Roman" w:eastAsia="Times New Roman" w:hAnsi="Times New Roman"/>
                <w:color w:val="000000"/>
                <w:lang w:eastAsia="ru-RU"/>
              </w:rPr>
            </w:pPr>
            <w:r w:rsidRPr="00025CDD">
              <w:rPr>
                <w:rFonts w:ascii="Times New Roman" w:hAnsi="Times New Roman"/>
              </w:rPr>
              <w:t>9</w:t>
            </w:r>
          </w:p>
        </w:tc>
        <w:tc>
          <w:tcPr>
            <w:tcW w:w="776" w:type="dxa"/>
            <w:tcBorders>
              <w:top w:val="nil"/>
              <w:left w:val="nil"/>
              <w:bottom w:val="single" w:sz="4" w:space="0" w:color="auto"/>
              <w:right w:val="single" w:sz="4" w:space="0" w:color="auto"/>
            </w:tcBorders>
            <w:shd w:val="clear" w:color="auto" w:fill="auto"/>
            <w:noWrap/>
            <w:vAlign w:val="bottom"/>
          </w:tcPr>
          <w:p w14:paraId="6666F929" w14:textId="77777777" w:rsidR="00921B29" w:rsidRPr="00025CDD" w:rsidRDefault="00921B29" w:rsidP="00921B29">
            <w:pPr>
              <w:spacing w:after="0"/>
              <w:jc w:val="right"/>
              <w:rPr>
                <w:rFonts w:ascii="Times New Roman" w:eastAsia="Times New Roman" w:hAnsi="Times New Roman"/>
                <w:color w:val="000000"/>
                <w:lang w:eastAsia="ru-RU"/>
              </w:rPr>
            </w:pPr>
            <w:r>
              <w:rPr>
                <w:rFonts w:ascii="Times New Roman" w:eastAsia="Times New Roman" w:hAnsi="Times New Roman"/>
                <w:color w:val="000000"/>
                <w:lang w:eastAsia="ru-RU"/>
              </w:rPr>
              <w:t>0</w:t>
            </w:r>
          </w:p>
        </w:tc>
      </w:tr>
      <w:tr w:rsidR="00921B29" w:rsidRPr="00063BCB" w14:paraId="6CE3AA9B" w14:textId="77777777" w:rsidTr="00921B29">
        <w:trPr>
          <w:trHeight w:val="375"/>
        </w:trPr>
        <w:tc>
          <w:tcPr>
            <w:tcW w:w="1969" w:type="dxa"/>
            <w:tcBorders>
              <w:top w:val="nil"/>
              <w:left w:val="single" w:sz="4" w:space="0" w:color="auto"/>
              <w:bottom w:val="single" w:sz="4" w:space="0" w:color="auto"/>
              <w:right w:val="single" w:sz="4" w:space="0" w:color="auto"/>
            </w:tcBorders>
            <w:shd w:val="clear" w:color="auto" w:fill="auto"/>
            <w:noWrap/>
            <w:vAlign w:val="bottom"/>
          </w:tcPr>
          <w:p w14:paraId="794EC3FD"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eastAsia="Times New Roman" w:hAnsi="Times New Roman"/>
                <w:b/>
                <w:bCs/>
                <w:color w:val="000000"/>
                <w:lang w:eastAsia="ru-RU"/>
              </w:rPr>
              <w:t>ВСЕГО:</w:t>
            </w:r>
          </w:p>
        </w:tc>
        <w:tc>
          <w:tcPr>
            <w:tcW w:w="777" w:type="dxa"/>
            <w:tcBorders>
              <w:top w:val="nil"/>
              <w:left w:val="nil"/>
              <w:bottom w:val="single" w:sz="4" w:space="0" w:color="auto"/>
              <w:right w:val="single" w:sz="4" w:space="0" w:color="auto"/>
            </w:tcBorders>
            <w:shd w:val="clear" w:color="auto" w:fill="auto"/>
            <w:noWrap/>
          </w:tcPr>
          <w:p w14:paraId="5DC1B19A"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hAnsi="Times New Roman"/>
                <w:b/>
                <w:bCs/>
              </w:rPr>
              <w:t>82</w:t>
            </w:r>
          </w:p>
        </w:tc>
        <w:tc>
          <w:tcPr>
            <w:tcW w:w="777" w:type="dxa"/>
            <w:tcBorders>
              <w:top w:val="nil"/>
              <w:left w:val="nil"/>
              <w:bottom w:val="single" w:sz="4" w:space="0" w:color="auto"/>
              <w:right w:val="single" w:sz="4" w:space="0" w:color="auto"/>
            </w:tcBorders>
            <w:shd w:val="clear" w:color="auto" w:fill="auto"/>
            <w:noWrap/>
          </w:tcPr>
          <w:p w14:paraId="6AC741FA"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hAnsi="Times New Roman"/>
                <w:b/>
                <w:bCs/>
              </w:rPr>
              <w:t>82</w:t>
            </w:r>
          </w:p>
        </w:tc>
        <w:tc>
          <w:tcPr>
            <w:tcW w:w="776" w:type="dxa"/>
            <w:tcBorders>
              <w:top w:val="nil"/>
              <w:left w:val="nil"/>
              <w:bottom w:val="single" w:sz="4" w:space="0" w:color="auto"/>
              <w:right w:val="single" w:sz="4" w:space="0" w:color="auto"/>
            </w:tcBorders>
            <w:shd w:val="clear" w:color="auto" w:fill="auto"/>
            <w:noWrap/>
            <w:vAlign w:val="bottom"/>
          </w:tcPr>
          <w:p w14:paraId="793AF646" w14:textId="77777777" w:rsidR="00921B29" w:rsidRPr="003D1769" w:rsidRDefault="00921B29" w:rsidP="00921B29">
            <w:pPr>
              <w:spacing w:after="0"/>
              <w:jc w:val="right"/>
              <w:rPr>
                <w:rFonts w:ascii="Times New Roman" w:eastAsia="Times New Roman" w:hAnsi="Times New Roman"/>
                <w:b/>
                <w:bCs/>
                <w:szCs w:val="28"/>
                <w:lang w:eastAsia="ru-RU"/>
              </w:rPr>
            </w:pPr>
            <w:r w:rsidRPr="003D1769">
              <w:rPr>
                <w:rFonts w:ascii="Times New Roman" w:eastAsia="Times New Roman" w:hAnsi="Times New Roman"/>
                <w:b/>
                <w:bCs/>
                <w:szCs w:val="28"/>
                <w:lang w:eastAsia="ru-RU"/>
              </w:rPr>
              <w:t>82</w:t>
            </w:r>
          </w:p>
          <w:p w14:paraId="6606CF57" w14:textId="77777777" w:rsidR="00921B29" w:rsidRPr="00025CDD" w:rsidRDefault="00921B29" w:rsidP="00921B29">
            <w:pPr>
              <w:spacing w:after="0"/>
              <w:jc w:val="right"/>
              <w:rPr>
                <w:rFonts w:ascii="Times New Roman" w:eastAsia="Times New Roman" w:hAnsi="Times New Roman"/>
                <w:b/>
                <w:bCs/>
                <w:color w:val="000000"/>
                <w:lang w:eastAsia="ru-RU"/>
              </w:rPr>
            </w:pPr>
          </w:p>
        </w:tc>
        <w:tc>
          <w:tcPr>
            <w:tcW w:w="777" w:type="dxa"/>
            <w:tcBorders>
              <w:top w:val="nil"/>
              <w:left w:val="nil"/>
              <w:bottom w:val="single" w:sz="4" w:space="0" w:color="auto"/>
              <w:right w:val="single" w:sz="4" w:space="0" w:color="auto"/>
            </w:tcBorders>
            <w:shd w:val="clear" w:color="auto" w:fill="auto"/>
            <w:noWrap/>
          </w:tcPr>
          <w:p w14:paraId="2E4D3CCF"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hAnsi="Times New Roman"/>
                <w:b/>
                <w:bCs/>
              </w:rPr>
              <w:t>23</w:t>
            </w:r>
          </w:p>
        </w:tc>
        <w:tc>
          <w:tcPr>
            <w:tcW w:w="777" w:type="dxa"/>
            <w:tcBorders>
              <w:top w:val="nil"/>
              <w:left w:val="nil"/>
              <w:bottom w:val="single" w:sz="4" w:space="0" w:color="auto"/>
              <w:right w:val="single" w:sz="4" w:space="0" w:color="auto"/>
            </w:tcBorders>
            <w:shd w:val="clear" w:color="auto" w:fill="auto"/>
            <w:noWrap/>
          </w:tcPr>
          <w:p w14:paraId="6422A2DF"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hAnsi="Times New Roman"/>
                <w:b/>
                <w:bCs/>
              </w:rPr>
              <w:t>24</w:t>
            </w:r>
          </w:p>
        </w:tc>
        <w:tc>
          <w:tcPr>
            <w:tcW w:w="776" w:type="dxa"/>
            <w:tcBorders>
              <w:top w:val="nil"/>
              <w:left w:val="nil"/>
              <w:bottom w:val="single" w:sz="4" w:space="0" w:color="auto"/>
              <w:right w:val="single" w:sz="4" w:space="0" w:color="auto"/>
            </w:tcBorders>
            <w:shd w:val="clear" w:color="auto" w:fill="auto"/>
            <w:noWrap/>
            <w:vAlign w:val="bottom"/>
          </w:tcPr>
          <w:p w14:paraId="1FCF1E67" w14:textId="77777777" w:rsidR="00921B29" w:rsidRDefault="00921B29" w:rsidP="00921B29">
            <w:pPr>
              <w:spacing w:after="0"/>
              <w:jc w:val="right"/>
              <w:rPr>
                <w:rFonts w:ascii="Times New Roman" w:eastAsia="Times New Roman" w:hAnsi="Times New Roman"/>
                <w:b/>
                <w:bCs/>
                <w:color w:val="000000"/>
                <w:lang w:eastAsia="ru-RU"/>
              </w:rPr>
            </w:pPr>
            <w:r>
              <w:rPr>
                <w:rFonts w:ascii="Times New Roman" w:eastAsia="Times New Roman" w:hAnsi="Times New Roman"/>
                <w:b/>
                <w:bCs/>
                <w:color w:val="000000"/>
                <w:lang w:eastAsia="ru-RU"/>
              </w:rPr>
              <w:t>14</w:t>
            </w:r>
          </w:p>
          <w:p w14:paraId="67CE23A4" w14:textId="77777777" w:rsidR="00921B29" w:rsidRPr="00025CDD" w:rsidRDefault="00921B29" w:rsidP="00921B29">
            <w:pPr>
              <w:spacing w:after="0"/>
              <w:jc w:val="right"/>
              <w:rPr>
                <w:rFonts w:ascii="Times New Roman" w:eastAsia="Times New Roman" w:hAnsi="Times New Roman"/>
                <w:b/>
                <w:bCs/>
                <w:color w:val="000000"/>
                <w:lang w:eastAsia="ru-RU"/>
              </w:rPr>
            </w:pPr>
          </w:p>
        </w:tc>
        <w:tc>
          <w:tcPr>
            <w:tcW w:w="776" w:type="dxa"/>
            <w:tcBorders>
              <w:top w:val="nil"/>
              <w:left w:val="nil"/>
              <w:bottom w:val="single" w:sz="4" w:space="0" w:color="auto"/>
              <w:right w:val="single" w:sz="4" w:space="0" w:color="auto"/>
            </w:tcBorders>
            <w:shd w:val="clear" w:color="auto" w:fill="auto"/>
            <w:noWrap/>
          </w:tcPr>
          <w:p w14:paraId="6A3A3CB1"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hAnsi="Times New Roman"/>
                <w:b/>
                <w:bCs/>
              </w:rPr>
              <w:t>6</w:t>
            </w:r>
          </w:p>
        </w:tc>
        <w:tc>
          <w:tcPr>
            <w:tcW w:w="776" w:type="dxa"/>
            <w:tcBorders>
              <w:top w:val="nil"/>
              <w:left w:val="nil"/>
              <w:bottom w:val="single" w:sz="4" w:space="0" w:color="auto"/>
              <w:right w:val="single" w:sz="4" w:space="0" w:color="auto"/>
            </w:tcBorders>
            <w:shd w:val="clear" w:color="auto" w:fill="auto"/>
            <w:noWrap/>
          </w:tcPr>
          <w:p w14:paraId="573744A4" w14:textId="77777777" w:rsidR="00921B29" w:rsidRPr="00025CDD" w:rsidRDefault="00921B29" w:rsidP="00921B29">
            <w:pPr>
              <w:spacing w:after="0"/>
              <w:jc w:val="right"/>
              <w:rPr>
                <w:rFonts w:ascii="Times New Roman" w:eastAsia="Times New Roman" w:hAnsi="Times New Roman"/>
                <w:b/>
                <w:bCs/>
                <w:color w:val="000000"/>
                <w:lang w:eastAsia="ru-RU"/>
              </w:rPr>
            </w:pPr>
            <w:r w:rsidRPr="00025CDD">
              <w:rPr>
                <w:rFonts w:ascii="Times New Roman" w:hAnsi="Times New Roman"/>
                <w:b/>
                <w:bCs/>
              </w:rPr>
              <w:t>10</w:t>
            </w:r>
          </w:p>
        </w:tc>
        <w:tc>
          <w:tcPr>
            <w:tcW w:w="776" w:type="dxa"/>
            <w:tcBorders>
              <w:top w:val="nil"/>
              <w:left w:val="nil"/>
              <w:bottom w:val="single" w:sz="4" w:space="0" w:color="auto"/>
              <w:right w:val="single" w:sz="4" w:space="0" w:color="auto"/>
            </w:tcBorders>
            <w:shd w:val="clear" w:color="auto" w:fill="auto"/>
            <w:noWrap/>
            <w:vAlign w:val="bottom"/>
          </w:tcPr>
          <w:p w14:paraId="7E512875" w14:textId="77777777" w:rsidR="00921B29" w:rsidRDefault="00921B29" w:rsidP="00921B29">
            <w:pPr>
              <w:spacing w:after="0"/>
              <w:jc w:val="right"/>
              <w:rPr>
                <w:rFonts w:ascii="Times New Roman" w:eastAsia="Times New Roman" w:hAnsi="Times New Roman"/>
                <w:b/>
                <w:bCs/>
                <w:color w:val="000000"/>
                <w:lang w:eastAsia="ru-RU"/>
              </w:rPr>
            </w:pPr>
            <w:r>
              <w:rPr>
                <w:rFonts w:ascii="Times New Roman" w:eastAsia="Times New Roman" w:hAnsi="Times New Roman"/>
                <w:b/>
                <w:bCs/>
                <w:color w:val="000000"/>
                <w:lang w:eastAsia="ru-RU"/>
              </w:rPr>
              <w:t>0</w:t>
            </w:r>
          </w:p>
          <w:p w14:paraId="0A8A0B64" w14:textId="77777777" w:rsidR="00921B29" w:rsidRPr="00025CDD" w:rsidRDefault="00921B29" w:rsidP="00921B29">
            <w:pPr>
              <w:spacing w:after="0"/>
              <w:jc w:val="right"/>
              <w:rPr>
                <w:rFonts w:ascii="Times New Roman" w:eastAsia="Times New Roman" w:hAnsi="Times New Roman"/>
                <w:b/>
                <w:bCs/>
                <w:color w:val="000000"/>
                <w:lang w:eastAsia="ru-RU"/>
              </w:rPr>
            </w:pPr>
          </w:p>
        </w:tc>
      </w:tr>
    </w:tbl>
    <w:p w14:paraId="7514EDBF" w14:textId="77777777" w:rsidR="00921B29" w:rsidRDefault="00921B29" w:rsidP="00921B29">
      <w:pPr>
        <w:shd w:val="clear" w:color="auto" w:fill="FFFFFF"/>
        <w:spacing w:after="0"/>
        <w:jc w:val="both"/>
        <w:rPr>
          <w:rFonts w:eastAsia="Times New Roman"/>
          <w:b/>
          <w:i/>
          <w:u w:val="single"/>
          <w:lang w:eastAsia="ru-RU"/>
        </w:rPr>
      </w:pPr>
    </w:p>
    <w:p w14:paraId="3EF1B8E4" w14:textId="77777777" w:rsidR="00921B29" w:rsidRDefault="00921B29" w:rsidP="00921B29">
      <w:pPr>
        <w:shd w:val="clear" w:color="auto" w:fill="FFFFFF"/>
        <w:spacing w:after="0"/>
        <w:jc w:val="center"/>
        <w:rPr>
          <w:rFonts w:eastAsia="Times New Roman"/>
          <w:b/>
          <w:i/>
          <w:u w:val="single"/>
          <w:lang w:eastAsia="ru-RU"/>
        </w:rPr>
      </w:pPr>
    </w:p>
    <w:p w14:paraId="054A0580"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3AFB9B79"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43E6CE93"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0E24C3CD"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26F53E3A"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0B09555F"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6F75A9F4"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500B7BB9"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156B03CE" w14:textId="50345B0F" w:rsidR="00921B29" w:rsidRDefault="00921B29" w:rsidP="00921B29">
      <w:pPr>
        <w:spacing w:after="0"/>
        <w:jc w:val="center"/>
        <w:rPr>
          <w:rFonts w:ascii="Times New Roman" w:eastAsia="Times New Roman" w:hAnsi="Times New Roman"/>
          <w:b/>
          <w:bCs/>
          <w:color w:val="FF0000"/>
          <w:sz w:val="28"/>
          <w:szCs w:val="32"/>
          <w:lang w:eastAsia="ru-RU"/>
        </w:rPr>
      </w:pPr>
    </w:p>
    <w:p w14:paraId="03963973" w14:textId="3526B2F1" w:rsidR="00921B29" w:rsidRDefault="00921B29" w:rsidP="00921B29">
      <w:pPr>
        <w:spacing w:after="0"/>
        <w:jc w:val="center"/>
        <w:rPr>
          <w:rFonts w:ascii="Times New Roman" w:eastAsia="Times New Roman" w:hAnsi="Times New Roman"/>
          <w:b/>
          <w:bCs/>
          <w:color w:val="FF0000"/>
          <w:sz w:val="28"/>
          <w:szCs w:val="32"/>
          <w:lang w:eastAsia="ru-RU"/>
        </w:rPr>
      </w:pPr>
    </w:p>
    <w:p w14:paraId="28AB89F0" w14:textId="57D7937A" w:rsidR="00921B29" w:rsidRDefault="00921B29" w:rsidP="00921B29">
      <w:pPr>
        <w:spacing w:after="0"/>
        <w:jc w:val="center"/>
        <w:rPr>
          <w:rFonts w:ascii="Times New Roman" w:eastAsia="Times New Roman" w:hAnsi="Times New Roman"/>
          <w:b/>
          <w:bCs/>
          <w:color w:val="FF0000"/>
          <w:sz w:val="28"/>
          <w:szCs w:val="32"/>
          <w:lang w:eastAsia="ru-RU"/>
        </w:rPr>
      </w:pPr>
    </w:p>
    <w:p w14:paraId="0441A09E" w14:textId="64BB7316" w:rsidR="00921B29" w:rsidRDefault="00921B29" w:rsidP="00921B29">
      <w:pPr>
        <w:spacing w:after="0"/>
        <w:jc w:val="center"/>
        <w:rPr>
          <w:rFonts w:ascii="Times New Roman" w:eastAsia="Times New Roman" w:hAnsi="Times New Roman"/>
          <w:b/>
          <w:bCs/>
          <w:color w:val="FF0000"/>
          <w:sz w:val="28"/>
          <w:szCs w:val="32"/>
          <w:lang w:eastAsia="ru-RU"/>
        </w:rPr>
      </w:pPr>
    </w:p>
    <w:p w14:paraId="063AFAD9" w14:textId="1FB600DE" w:rsidR="00921B29" w:rsidRDefault="00921B29" w:rsidP="00921B29">
      <w:pPr>
        <w:spacing w:after="0"/>
        <w:jc w:val="center"/>
        <w:rPr>
          <w:rFonts w:ascii="Times New Roman" w:eastAsia="Times New Roman" w:hAnsi="Times New Roman"/>
          <w:b/>
          <w:bCs/>
          <w:color w:val="FF0000"/>
          <w:sz w:val="28"/>
          <w:szCs w:val="32"/>
          <w:lang w:eastAsia="ru-RU"/>
        </w:rPr>
      </w:pPr>
    </w:p>
    <w:p w14:paraId="244C1AAB" w14:textId="16A7D9AE" w:rsidR="00921B29" w:rsidRDefault="00921B29" w:rsidP="00921B29">
      <w:pPr>
        <w:spacing w:after="0"/>
        <w:jc w:val="center"/>
        <w:rPr>
          <w:rFonts w:ascii="Times New Roman" w:eastAsia="Times New Roman" w:hAnsi="Times New Roman"/>
          <w:b/>
          <w:bCs/>
          <w:color w:val="FF0000"/>
          <w:sz w:val="28"/>
          <w:szCs w:val="32"/>
          <w:lang w:eastAsia="ru-RU"/>
        </w:rPr>
      </w:pPr>
    </w:p>
    <w:p w14:paraId="4056AD98" w14:textId="584E81B3" w:rsidR="00921B29" w:rsidRDefault="00921B29" w:rsidP="00921B29">
      <w:pPr>
        <w:spacing w:after="0"/>
        <w:jc w:val="center"/>
        <w:rPr>
          <w:rFonts w:ascii="Times New Roman" w:eastAsia="Times New Roman" w:hAnsi="Times New Roman"/>
          <w:b/>
          <w:bCs/>
          <w:color w:val="FF0000"/>
          <w:sz w:val="28"/>
          <w:szCs w:val="32"/>
          <w:lang w:eastAsia="ru-RU"/>
        </w:rPr>
      </w:pPr>
    </w:p>
    <w:p w14:paraId="56D295EE"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7F796361"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1BC621A1"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2715B443"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5562557A"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20F41E1F" w14:textId="77777777" w:rsidR="00921B29" w:rsidRDefault="00921B29" w:rsidP="00921B29">
      <w:pPr>
        <w:spacing w:after="0"/>
        <w:jc w:val="center"/>
        <w:rPr>
          <w:rFonts w:ascii="Times New Roman" w:eastAsia="Times New Roman" w:hAnsi="Times New Roman"/>
          <w:b/>
          <w:bCs/>
          <w:color w:val="FF0000"/>
          <w:sz w:val="28"/>
          <w:szCs w:val="32"/>
          <w:lang w:eastAsia="ru-RU"/>
        </w:rPr>
      </w:pPr>
    </w:p>
    <w:p w14:paraId="5A4ECA15" w14:textId="3875F992" w:rsidR="00921B29" w:rsidRPr="00613AC4" w:rsidRDefault="00921B29" w:rsidP="00921B29">
      <w:pPr>
        <w:spacing w:after="0"/>
        <w:jc w:val="center"/>
        <w:rPr>
          <w:rFonts w:ascii="Times New Roman" w:eastAsia="Times New Roman" w:hAnsi="Times New Roman"/>
          <w:b/>
          <w:bCs/>
          <w:color w:val="FF0000"/>
          <w:sz w:val="28"/>
          <w:szCs w:val="32"/>
          <w:lang w:eastAsia="ru-RU"/>
        </w:rPr>
      </w:pPr>
      <w:r w:rsidRPr="00613AC4">
        <w:rPr>
          <w:rFonts w:ascii="Times New Roman" w:eastAsia="Times New Roman" w:hAnsi="Times New Roman"/>
          <w:b/>
          <w:bCs/>
          <w:color w:val="FF0000"/>
          <w:sz w:val="28"/>
          <w:szCs w:val="32"/>
          <w:lang w:eastAsia="ru-RU"/>
        </w:rPr>
        <w:t>Сравнительная диаграмма</w:t>
      </w:r>
    </w:p>
    <w:p w14:paraId="1BAB7DDE" w14:textId="77777777" w:rsidR="00921B29" w:rsidRPr="00613AC4" w:rsidRDefault="00921B29" w:rsidP="00921B29">
      <w:pPr>
        <w:spacing w:after="0"/>
        <w:jc w:val="center"/>
        <w:rPr>
          <w:rFonts w:ascii="Times New Roman" w:eastAsia="Times New Roman" w:hAnsi="Times New Roman"/>
          <w:b/>
          <w:bCs/>
          <w:color w:val="FF0000"/>
          <w:sz w:val="28"/>
          <w:szCs w:val="32"/>
          <w:lang w:eastAsia="ru-RU"/>
        </w:rPr>
      </w:pPr>
      <w:r w:rsidRPr="00613AC4">
        <w:rPr>
          <w:rFonts w:ascii="Times New Roman" w:eastAsia="Times New Roman" w:hAnsi="Times New Roman"/>
          <w:b/>
          <w:bCs/>
          <w:color w:val="FF0000"/>
          <w:sz w:val="28"/>
          <w:szCs w:val="32"/>
          <w:lang w:eastAsia="ru-RU"/>
        </w:rPr>
        <w:t>наличия квалификационных категорий</w:t>
      </w:r>
    </w:p>
    <w:p w14:paraId="1D087941" w14:textId="77777777" w:rsidR="00921B29" w:rsidRPr="00613AC4" w:rsidRDefault="00921B29" w:rsidP="00921B29">
      <w:pPr>
        <w:spacing w:after="0"/>
        <w:jc w:val="center"/>
        <w:rPr>
          <w:rFonts w:ascii="Times New Roman" w:eastAsia="Times New Roman" w:hAnsi="Times New Roman"/>
          <w:b/>
          <w:bCs/>
          <w:color w:val="FF0000"/>
          <w:sz w:val="28"/>
          <w:szCs w:val="32"/>
          <w:lang w:eastAsia="ru-RU"/>
        </w:rPr>
      </w:pPr>
      <w:r w:rsidRPr="00613AC4">
        <w:rPr>
          <w:rFonts w:ascii="Times New Roman" w:eastAsia="Times New Roman" w:hAnsi="Times New Roman"/>
          <w:b/>
          <w:bCs/>
          <w:color w:val="FF0000"/>
          <w:sz w:val="28"/>
          <w:szCs w:val="32"/>
          <w:lang w:eastAsia="ru-RU"/>
        </w:rPr>
        <w:t>у педагогов образовательных организаций</w:t>
      </w:r>
    </w:p>
    <w:p w14:paraId="692070A7" w14:textId="77777777" w:rsidR="00921B29" w:rsidRPr="00613AC4" w:rsidRDefault="00921B29" w:rsidP="00921B29">
      <w:pPr>
        <w:spacing w:after="0"/>
        <w:jc w:val="center"/>
        <w:rPr>
          <w:rFonts w:ascii="Times New Roman" w:eastAsia="Times New Roman" w:hAnsi="Times New Roman"/>
          <w:b/>
          <w:bCs/>
          <w:color w:val="FF0000"/>
          <w:sz w:val="28"/>
          <w:szCs w:val="32"/>
          <w:lang w:eastAsia="ru-RU"/>
        </w:rPr>
      </w:pPr>
      <w:r w:rsidRPr="00613AC4">
        <w:rPr>
          <w:rFonts w:ascii="Times New Roman" w:eastAsia="Times New Roman" w:hAnsi="Times New Roman"/>
          <w:b/>
          <w:bCs/>
          <w:color w:val="FF0000"/>
          <w:sz w:val="28"/>
          <w:szCs w:val="32"/>
          <w:lang w:eastAsia="ru-RU"/>
        </w:rPr>
        <w:t>ГО «город Буйнакск»</w:t>
      </w:r>
    </w:p>
    <w:p w14:paraId="1C8E9FCB" w14:textId="77777777" w:rsidR="00921B29" w:rsidRDefault="00921B29" w:rsidP="00921B29">
      <w:pPr>
        <w:spacing w:after="0"/>
        <w:jc w:val="center"/>
        <w:rPr>
          <w:rFonts w:eastAsia="Times New Roman"/>
          <w:b/>
          <w:i/>
          <w:u w:val="single"/>
          <w:lang w:eastAsia="ru-RU"/>
        </w:rPr>
      </w:pPr>
    </w:p>
    <w:p w14:paraId="26950285" w14:textId="77777777" w:rsidR="00921B29" w:rsidRDefault="00921B29" w:rsidP="00921B29">
      <w:pPr>
        <w:shd w:val="clear" w:color="auto" w:fill="FFFFFF"/>
        <w:spacing w:after="0"/>
        <w:jc w:val="both"/>
        <w:rPr>
          <w:rFonts w:eastAsia="Times New Roman"/>
          <w:b/>
          <w:i/>
          <w:u w:val="single"/>
          <w:lang w:eastAsia="ru-RU"/>
        </w:rPr>
      </w:pPr>
      <w:r>
        <w:rPr>
          <w:noProof/>
        </w:rPr>
        <w:drawing>
          <wp:inline distT="0" distB="0" distL="0" distR="0" wp14:anchorId="3FD58498" wp14:editId="7D4C9D85">
            <wp:extent cx="5313872" cy="2527540"/>
            <wp:effectExtent l="0" t="0" r="1270" b="6350"/>
            <wp:docPr id="1960762447" name="Диаграмма 1">
              <a:extLst xmlns:a="http://schemas.openxmlformats.org/drawingml/2006/main">
                <a:ext uri="{FF2B5EF4-FFF2-40B4-BE49-F238E27FC236}">
                  <a16:creationId xmlns:a16="http://schemas.microsoft.com/office/drawing/2014/main" id="{7FE0F479-DB0C-7420-35EF-7B4EAA12A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D8E5EA4" w14:textId="77777777" w:rsidR="00921B29" w:rsidRDefault="00921B29" w:rsidP="00921B29">
      <w:pPr>
        <w:jc w:val="both"/>
        <w:rPr>
          <w:rFonts w:ascii="Times New Roman" w:hAnsi="Times New Roman"/>
          <w:sz w:val="28"/>
          <w:szCs w:val="28"/>
        </w:rPr>
      </w:pPr>
    </w:p>
    <w:p w14:paraId="19D18782" w14:textId="77777777" w:rsidR="00921B29" w:rsidRPr="00511736" w:rsidRDefault="00921B29" w:rsidP="00921B29">
      <w:pPr>
        <w:shd w:val="clear" w:color="auto" w:fill="FFFFFF"/>
        <w:spacing w:after="0"/>
        <w:ind w:firstLine="709"/>
        <w:jc w:val="both"/>
        <w:rPr>
          <w:rFonts w:ascii="Times New Roman" w:hAnsi="Times New Roman"/>
          <w:sz w:val="28"/>
          <w:szCs w:val="28"/>
        </w:rPr>
      </w:pPr>
      <w:r w:rsidRPr="00475C24">
        <w:rPr>
          <w:rFonts w:ascii="Times New Roman" w:hAnsi="Times New Roman"/>
          <w:b/>
          <w:bCs/>
          <w:sz w:val="28"/>
          <w:szCs w:val="28"/>
        </w:rPr>
        <w:t>Выводы:</w:t>
      </w:r>
      <w:r w:rsidRPr="00511736">
        <w:rPr>
          <w:rFonts w:ascii="Times New Roman" w:hAnsi="Times New Roman"/>
          <w:sz w:val="28"/>
          <w:szCs w:val="28"/>
        </w:rPr>
        <w:t xml:space="preserve"> В 2024-2025 учебном году в сравнении с прошлым годом наблюдается повышение уровня участия педагогических работников школ в аттестации на высшую и первую квалификационные категории. К сожалению, в детских садах и учреждениях дополнительного образования по-прежнему наблюдается проблема с недостаточным количеством педагогов, имеющих квалификационные категории. Это говорит о том, что многие воспитатели, педагоги и тренеры-преподаватели не проходят аттестацию или не стремятся к повышению своей квалификации. Это может негативно сказываться на качестве образования и развития детей, так как квалифицированные педагоги обладают более глубокими знаниями и навыками, необходимыми для эффективной работы. </w:t>
      </w:r>
    </w:p>
    <w:p w14:paraId="1648361C" w14:textId="77777777" w:rsidR="00921B29" w:rsidRDefault="00921B29" w:rsidP="00921B29">
      <w:pPr>
        <w:shd w:val="clear" w:color="auto" w:fill="FFFFFF"/>
        <w:spacing w:after="0"/>
        <w:ind w:firstLine="709"/>
        <w:jc w:val="both"/>
        <w:rPr>
          <w:rFonts w:ascii="Times New Roman" w:hAnsi="Times New Roman"/>
          <w:sz w:val="28"/>
          <w:szCs w:val="28"/>
        </w:rPr>
      </w:pPr>
      <w:r w:rsidRPr="00511736">
        <w:rPr>
          <w:rFonts w:ascii="Times New Roman" w:hAnsi="Times New Roman"/>
          <w:sz w:val="28"/>
          <w:szCs w:val="28"/>
        </w:rPr>
        <w:t>В связи с этим необходимо:</w:t>
      </w:r>
    </w:p>
    <w:p w14:paraId="6B508645" w14:textId="77777777" w:rsidR="00921B29" w:rsidRDefault="00921B29" w:rsidP="00DA6C96">
      <w:pPr>
        <w:pStyle w:val="a3"/>
        <w:numPr>
          <w:ilvl w:val="0"/>
          <w:numId w:val="34"/>
        </w:numPr>
        <w:shd w:val="clear" w:color="auto" w:fill="FFFFFF"/>
        <w:spacing w:after="0" w:line="278" w:lineRule="auto"/>
        <w:ind w:left="0" w:firstLine="709"/>
        <w:jc w:val="both"/>
        <w:rPr>
          <w:rFonts w:ascii="Times New Roman" w:hAnsi="Times New Roman"/>
          <w:sz w:val="28"/>
          <w:szCs w:val="28"/>
        </w:rPr>
      </w:pPr>
      <w:r>
        <w:rPr>
          <w:rFonts w:ascii="Times New Roman" w:hAnsi="Times New Roman"/>
          <w:sz w:val="28"/>
          <w:szCs w:val="28"/>
        </w:rPr>
        <w:t xml:space="preserve">  ИМЦ УОГБ</w:t>
      </w:r>
      <w:r w:rsidRPr="00511736">
        <w:rPr>
          <w:rFonts w:ascii="Times New Roman" w:hAnsi="Times New Roman"/>
          <w:sz w:val="28"/>
          <w:szCs w:val="28"/>
        </w:rPr>
        <w:t>:</w:t>
      </w:r>
    </w:p>
    <w:p w14:paraId="0B3BE474" w14:textId="77777777" w:rsidR="00921B29" w:rsidRDefault="00921B29" w:rsidP="00921B29">
      <w:pPr>
        <w:pStyle w:val="a3"/>
        <w:shd w:val="clear" w:color="auto" w:fill="FFFFFF"/>
        <w:spacing w:after="0"/>
        <w:ind w:left="0" w:firstLine="709"/>
        <w:jc w:val="both"/>
        <w:rPr>
          <w:rFonts w:ascii="Times New Roman" w:hAnsi="Times New Roman"/>
          <w:sz w:val="28"/>
          <w:szCs w:val="28"/>
        </w:rPr>
      </w:pPr>
      <w:r>
        <w:rPr>
          <w:rFonts w:ascii="Times New Roman" w:hAnsi="Times New Roman"/>
          <w:sz w:val="28"/>
          <w:szCs w:val="28"/>
        </w:rPr>
        <w:t>- п</w:t>
      </w:r>
      <w:r w:rsidRPr="00475C24">
        <w:rPr>
          <w:rFonts w:ascii="Times New Roman" w:hAnsi="Times New Roman"/>
          <w:sz w:val="28"/>
          <w:szCs w:val="28"/>
        </w:rPr>
        <w:t>ровести среди педагогов ДОУ и УДО работу на предмет разъяснения того, что квалификационная категория, хоть и не является обязательной составляющей профессиональной деятельности педагога, все же это основной показатель профессионализма учителя, который отражает компетентность и оказывает влияние на размер заработной платы. Целью аттестации является стимулирование профессионального роста с материальным подкреплением.</w:t>
      </w:r>
    </w:p>
    <w:p w14:paraId="13B7F276" w14:textId="77777777" w:rsidR="00921B29" w:rsidRDefault="00921B29" w:rsidP="00921B29">
      <w:pPr>
        <w:ind w:firstLine="709"/>
        <w:jc w:val="both"/>
        <w:rPr>
          <w:rFonts w:ascii="Times New Roman" w:hAnsi="Times New Roman"/>
          <w:sz w:val="28"/>
          <w:szCs w:val="28"/>
        </w:rPr>
      </w:pPr>
      <w:r w:rsidRPr="00511736">
        <w:rPr>
          <w:rFonts w:ascii="Times New Roman" w:hAnsi="Times New Roman"/>
          <w:sz w:val="28"/>
          <w:szCs w:val="28"/>
        </w:rPr>
        <w:t xml:space="preserve"> </w:t>
      </w:r>
      <w:r>
        <w:rPr>
          <w:rFonts w:ascii="Times New Roman" w:hAnsi="Times New Roman"/>
          <w:sz w:val="28"/>
          <w:szCs w:val="28"/>
        </w:rPr>
        <w:t xml:space="preserve"> - </w:t>
      </w:r>
      <w:r w:rsidRPr="00511736">
        <w:rPr>
          <w:rFonts w:ascii="Times New Roman" w:hAnsi="Times New Roman"/>
          <w:sz w:val="28"/>
          <w:szCs w:val="28"/>
        </w:rPr>
        <w:t>оказывать консультационную и методическую поддержку</w:t>
      </w:r>
      <w:r>
        <w:rPr>
          <w:rFonts w:ascii="Times New Roman" w:hAnsi="Times New Roman"/>
          <w:sz w:val="28"/>
          <w:szCs w:val="28"/>
        </w:rPr>
        <w:t xml:space="preserve"> </w:t>
      </w:r>
      <w:r w:rsidRPr="00511736">
        <w:rPr>
          <w:rFonts w:ascii="Times New Roman" w:hAnsi="Times New Roman"/>
          <w:sz w:val="28"/>
          <w:szCs w:val="28"/>
        </w:rPr>
        <w:t>педагогическим работникам по вопросам аттестации на квалификационные</w:t>
      </w:r>
      <w:r>
        <w:rPr>
          <w:rFonts w:ascii="Times New Roman" w:hAnsi="Times New Roman"/>
          <w:sz w:val="28"/>
          <w:szCs w:val="28"/>
        </w:rPr>
        <w:t xml:space="preserve"> </w:t>
      </w:r>
      <w:r w:rsidRPr="00511736">
        <w:rPr>
          <w:rFonts w:ascii="Times New Roman" w:hAnsi="Times New Roman"/>
          <w:sz w:val="28"/>
          <w:szCs w:val="28"/>
        </w:rPr>
        <w:t>категории.</w:t>
      </w:r>
    </w:p>
    <w:p w14:paraId="12DD54D0" w14:textId="77777777" w:rsidR="00921B29" w:rsidRPr="00475C24" w:rsidRDefault="00921B29" w:rsidP="00DA6C96">
      <w:pPr>
        <w:pStyle w:val="a3"/>
        <w:numPr>
          <w:ilvl w:val="0"/>
          <w:numId w:val="34"/>
        </w:numPr>
        <w:shd w:val="clear" w:color="auto" w:fill="FFFFFF"/>
        <w:spacing w:after="0" w:line="278" w:lineRule="auto"/>
        <w:ind w:left="0" w:firstLine="709"/>
        <w:jc w:val="both"/>
        <w:rPr>
          <w:rFonts w:ascii="Times New Roman" w:hAnsi="Times New Roman"/>
          <w:sz w:val="28"/>
          <w:szCs w:val="28"/>
        </w:rPr>
      </w:pPr>
      <w:r w:rsidRPr="00475C24">
        <w:rPr>
          <w:rFonts w:ascii="Times New Roman" w:hAnsi="Times New Roman"/>
          <w:sz w:val="28"/>
          <w:szCs w:val="28"/>
        </w:rPr>
        <w:t>Руководителям образовательных организаций:</w:t>
      </w:r>
    </w:p>
    <w:p w14:paraId="500B6F07" w14:textId="77777777" w:rsidR="00921B29" w:rsidRPr="00511736" w:rsidRDefault="00921B29" w:rsidP="00921B29">
      <w:pPr>
        <w:shd w:val="clear" w:color="auto" w:fill="FFFFFF"/>
        <w:spacing w:after="0"/>
        <w:ind w:firstLine="709"/>
        <w:jc w:val="both"/>
        <w:rPr>
          <w:rFonts w:ascii="Times New Roman" w:hAnsi="Times New Roman"/>
          <w:sz w:val="28"/>
          <w:szCs w:val="28"/>
        </w:rPr>
      </w:pPr>
      <w:r>
        <w:rPr>
          <w:rFonts w:ascii="Times New Roman" w:hAnsi="Times New Roman"/>
          <w:sz w:val="28"/>
          <w:szCs w:val="28"/>
        </w:rPr>
        <w:lastRenderedPageBreak/>
        <w:t>- о</w:t>
      </w:r>
      <w:r w:rsidRPr="00511736">
        <w:rPr>
          <w:rFonts w:ascii="Times New Roman" w:hAnsi="Times New Roman"/>
          <w:sz w:val="28"/>
          <w:szCs w:val="28"/>
        </w:rPr>
        <w:t>беспечить своевременное прохождение аттестации педагогическими</w:t>
      </w:r>
      <w:r>
        <w:rPr>
          <w:rFonts w:ascii="Times New Roman" w:hAnsi="Times New Roman"/>
          <w:sz w:val="28"/>
          <w:szCs w:val="28"/>
        </w:rPr>
        <w:t xml:space="preserve"> </w:t>
      </w:r>
      <w:r w:rsidRPr="00511736">
        <w:rPr>
          <w:rFonts w:ascii="Times New Roman" w:hAnsi="Times New Roman"/>
          <w:sz w:val="28"/>
          <w:szCs w:val="28"/>
        </w:rPr>
        <w:t>работниками на соответствие занимаемой должности в соответствии с</w:t>
      </w:r>
      <w:r>
        <w:rPr>
          <w:rFonts w:ascii="Times New Roman" w:hAnsi="Times New Roman"/>
          <w:sz w:val="28"/>
          <w:szCs w:val="28"/>
        </w:rPr>
        <w:t xml:space="preserve"> </w:t>
      </w:r>
      <w:r w:rsidRPr="00511736">
        <w:rPr>
          <w:rFonts w:ascii="Times New Roman" w:hAnsi="Times New Roman"/>
          <w:sz w:val="28"/>
          <w:szCs w:val="28"/>
        </w:rPr>
        <w:t>Порядком проведения аттестации педагогических работников организаций,</w:t>
      </w:r>
      <w:r>
        <w:rPr>
          <w:rFonts w:ascii="Times New Roman" w:hAnsi="Times New Roman"/>
          <w:sz w:val="28"/>
          <w:szCs w:val="28"/>
        </w:rPr>
        <w:t xml:space="preserve"> </w:t>
      </w:r>
      <w:r w:rsidRPr="00511736">
        <w:rPr>
          <w:rFonts w:ascii="Times New Roman" w:hAnsi="Times New Roman"/>
          <w:sz w:val="28"/>
          <w:szCs w:val="28"/>
        </w:rPr>
        <w:t>осуществляющих образовательную деятельность, утверждённого приказом</w:t>
      </w:r>
      <w:r>
        <w:rPr>
          <w:rFonts w:ascii="Times New Roman" w:hAnsi="Times New Roman"/>
          <w:sz w:val="28"/>
          <w:szCs w:val="28"/>
        </w:rPr>
        <w:t xml:space="preserve"> </w:t>
      </w:r>
      <w:proofErr w:type="spellStart"/>
      <w:r w:rsidRPr="00511736">
        <w:rPr>
          <w:rFonts w:ascii="Times New Roman" w:hAnsi="Times New Roman"/>
          <w:sz w:val="28"/>
          <w:szCs w:val="28"/>
        </w:rPr>
        <w:t>Минпросвещения</w:t>
      </w:r>
      <w:proofErr w:type="spellEnd"/>
      <w:r w:rsidRPr="00511736">
        <w:rPr>
          <w:rFonts w:ascii="Times New Roman" w:hAnsi="Times New Roman"/>
          <w:sz w:val="28"/>
          <w:szCs w:val="28"/>
        </w:rPr>
        <w:t xml:space="preserve"> России от 24.03.2023 № 196.</w:t>
      </w:r>
    </w:p>
    <w:p w14:paraId="61AF339C" w14:textId="77777777" w:rsidR="00921B29" w:rsidRPr="00475C24" w:rsidRDefault="00921B29" w:rsidP="00DA6C96">
      <w:pPr>
        <w:pStyle w:val="a3"/>
        <w:numPr>
          <w:ilvl w:val="0"/>
          <w:numId w:val="34"/>
        </w:numPr>
        <w:spacing w:after="0" w:line="278" w:lineRule="auto"/>
        <w:ind w:left="0" w:firstLine="709"/>
        <w:jc w:val="both"/>
        <w:rPr>
          <w:rFonts w:ascii="Times New Roman" w:hAnsi="Times New Roman"/>
          <w:sz w:val="28"/>
          <w:szCs w:val="28"/>
        </w:rPr>
      </w:pPr>
      <w:r w:rsidRPr="00475C24">
        <w:rPr>
          <w:rFonts w:ascii="Times New Roman" w:hAnsi="Times New Roman"/>
          <w:sz w:val="28"/>
          <w:szCs w:val="28"/>
        </w:rPr>
        <w:t>Методическим службам образовательных организаций:</w:t>
      </w:r>
    </w:p>
    <w:p w14:paraId="195BE03C" w14:textId="77777777" w:rsidR="00921B29" w:rsidRPr="00511736" w:rsidRDefault="00921B29" w:rsidP="00921B29">
      <w:pPr>
        <w:spacing w:after="0"/>
        <w:ind w:firstLine="709"/>
        <w:jc w:val="both"/>
        <w:rPr>
          <w:rFonts w:ascii="Times New Roman" w:hAnsi="Times New Roman"/>
          <w:sz w:val="28"/>
          <w:szCs w:val="28"/>
        </w:rPr>
      </w:pPr>
      <w:r>
        <w:rPr>
          <w:rFonts w:ascii="Times New Roman" w:hAnsi="Times New Roman"/>
          <w:sz w:val="28"/>
          <w:szCs w:val="28"/>
        </w:rPr>
        <w:t xml:space="preserve">- </w:t>
      </w:r>
      <w:r w:rsidRPr="00511736">
        <w:rPr>
          <w:rFonts w:ascii="Times New Roman" w:hAnsi="Times New Roman"/>
          <w:sz w:val="28"/>
          <w:szCs w:val="28"/>
        </w:rPr>
        <w:t>оказывать поддержку педагогическим работникам при прохождении</w:t>
      </w:r>
      <w:r>
        <w:rPr>
          <w:rFonts w:ascii="Times New Roman" w:hAnsi="Times New Roman"/>
          <w:sz w:val="28"/>
          <w:szCs w:val="28"/>
        </w:rPr>
        <w:t xml:space="preserve"> </w:t>
      </w:r>
      <w:r w:rsidRPr="00511736">
        <w:rPr>
          <w:rFonts w:ascii="Times New Roman" w:hAnsi="Times New Roman"/>
          <w:sz w:val="28"/>
          <w:szCs w:val="28"/>
        </w:rPr>
        <w:t>аттестации на первую и высшую квалификационные категории, мотивировать</w:t>
      </w:r>
      <w:r>
        <w:rPr>
          <w:rFonts w:ascii="Times New Roman" w:hAnsi="Times New Roman"/>
          <w:sz w:val="28"/>
          <w:szCs w:val="28"/>
        </w:rPr>
        <w:t xml:space="preserve"> </w:t>
      </w:r>
      <w:r w:rsidRPr="00511736">
        <w:rPr>
          <w:rFonts w:ascii="Times New Roman" w:hAnsi="Times New Roman"/>
          <w:sz w:val="28"/>
          <w:szCs w:val="28"/>
        </w:rPr>
        <w:t>таких педагогов для участия в методических мероприятиях муниципального,</w:t>
      </w:r>
      <w:r>
        <w:rPr>
          <w:rFonts w:ascii="Times New Roman" w:hAnsi="Times New Roman"/>
          <w:sz w:val="28"/>
          <w:szCs w:val="28"/>
        </w:rPr>
        <w:t xml:space="preserve"> </w:t>
      </w:r>
      <w:r w:rsidRPr="00511736">
        <w:rPr>
          <w:rFonts w:ascii="Times New Roman" w:hAnsi="Times New Roman"/>
          <w:sz w:val="28"/>
          <w:szCs w:val="28"/>
        </w:rPr>
        <w:t>регионального уровней, а также в конкурсах профессионального мастерства.</w:t>
      </w:r>
    </w:p>
    <w:p w14:paraId="74B61B3C" w14:textId="76BB9355" w:rsidR="00921B29" w:rsidRPr="008F2E59" w:rsidRDefault="00921B29" w:rsidP="00921B29">
      <w:pPr>
        <w:jc w:val="center"/>
        <w:rPr>
          <w:rFonts w:ascii="Times New Roman" w:hAnsi="Times New Roman"/>
          <w:sz w:val="28"/>
          <w:szCs w:val="28"/>
        </w:rPr>
      </w:pPr>
      <w:r>
        <w:rPr>
          <w:rFonts w:ascii="Times New Roman" w:hAnsi="Times New Roman"/>
          <w:b/>
          <w:sz w:val="28"/>
          <w:szCs w:val="28"/>
        </w:rPr>
        <w:t>«Работа с одаренными детьми»</w:t>
      </w:r>
    </w:p>
    <w:p w14:paraId="093FCAE8" w14:textId="77777777" w:rsidR="00921B29" w:rsidRPr="008F2E5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Информационно методическим центром Управления образованием города Буйнакска проводится большая работа по организации работы с одаренными детьми. В городе работает муниципальная программа «Одаренные дети» на 2021- 25 учебный год, утвержденная в </w:t>
      </w:r>
      <w:r w:rsidRPr="008F2E59">
        <w:rPr>
          <w:rFonts w:ascii="Times New Roman" w:eastAsia="Times New Roman" w:hAnsi="Times New Roman"/>
          <w:color w:val="000000"/>
          <w:sz w:val="28"/>
          <w:szCs w:val="28"/>
          <w:lang w:bidi="en-US"/>
        </w:rPr>
        <w:t xml:space="preserve">2020 </w:t>
      </w:r>
      <w:r w:rsidRPr="008F2E59">
        <w:rPr>
          <w:rFonts w:ascii="Times New Roman" w:eastAsia="Times New Roman" w:hAnsi="Times New Roman"/>
          <w:color w:val="000000"/>
          <w:sz w:val="28"/>
          <w:szCs w:val="28"/>
          <w:lang w:bidi="ru-RU"/>
        </w:rPr>
        <w:t>г.</w:t>
      </w:r>
    </w:p>
    <w:p w14:paraId="6F57CE5E" w14:textId="77777777" w:rsidR="00921B29" w:rsidRPr="008F2E59" w:rsidRDefault="00921B29" w:rsidP="00042162">
      <w:pPr>
        <w:spacing w:after="0"/>
        <w:ind w:firstLine="709"/>
        <w:jc w:val="both"/>
        <w:rPr>
          <w:rFonts w:ascii="Times New Roman" w:hAnsi="Times New Roman"/>
          <w:sz w:val="12"/>
          <w:szCs w:val="12"/>
        </w:rPr>
      </w:pPr>
    </w:p>
    <w:p w14:paraId="1694CCCF"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В течение года работа была направлена на решение следующих задач:</w:t>
      </w:r>
    </w:p>
    <w:p w14:paraId="6581E0F6"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1</w:t>
      </w:r>
      <w:bookmarkStart w:id="26" w:name="_Hlk137717838"/>
      <w:r w:rsidRPr="008F2E59">
        <w:rPr>
          <w:rFonts w:ascii="Times New Roman" w:hAnsi="Times New Roman"/>
          <w:sz w:val="28"/>
          <w:szCs w:val="28"/>
        </w:rPr>
        <w:t>. обеспечение организационного и методического сопровождения проведения муниципальных этапов конкурсов профессионального мастерства и участия педагогов в республиканских конкурсах;</w:t>
      </w:r>
    </w:p>
    <w:bookmarkEnd w:id="26"/>
    <w:p w14:paraId="42A02D4F"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2. оказать помощь в развитии творческого потенциала педагогических работников образовательных учреждений;</w:t>
      </w:r>
    </w:p>
    <w:p w14:paraId="15F717C7"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3.обеспечение организационного и методического сопровождения проведения школьных и муниципальных этапов всероссийской олимпиады школьников и этнокультурного компонента.</w:t>
      </w:r>
    </w:p>
    <w:p w14:paraId="0AD5C1D3" w14:textId="77777777" w:rsidR="00921B29" w:rsidRPr="003C7FF4" w:rsidRDefault="00921B29" w:rsidP="00042162">
      <w:pPr>
        <w:spacing w:after="0"/>
        <w:ind w:firstLine="709"/>
        <w:jc w:val="center"/>
        <w:rPr>
          <w:rFonts w:ascii="Times New Roman" w:eastAsia="Times New Roman" w:hAnsi="Times New Roman"/>
          <w:b/>
          <w:sz w:val="2"/>
          <w:szCs w:val="2"/>
        </w:rPr>
      </w:pPr>
    </w:p>
    <w:p w14:paraId="45797679" w14:textId="77777777" w:rsidR="00921B29" w:rsidRPr="008F2E59" w:rsidRDefault="00921B29" w:rsidP="00042162">
      <w:pPr>
        <w:spacing w:after="0"/>
        <w:ind w:firstLine="709"/>
        <w:jc w:val="both"/>
        <w:rPr>
          <w:rFonts w:ascii="Times New Roman" w:eastAsia="Times New Roman" w:hAnsi="Times New Roman"/>
          <w:sz w:val="28"/>
          <w:szCs w:val="28"/>
        </w:rPr>
      </w:pPr>
      <w:r w:rsidRPr="008F2E59">
        <w:rPr>
          <w:rFonts w:ascii="Times New Roman" w:eastAsia="Times New Roman" w:hAnsi="Times New Roman"/>
          <w:sz w:val="28"/>
          <w:szCs w:val="28"/>
        </w:rPr>
        <w:t>Аналитическая деятельность осуществлялась в течение всего учебного года и заключалась в создании банков данных по разным направлениям деятельности, проведении диагностики и мониторинговых процедур.</w:t>
      </w:r>
    </w:p>
    <w:p w14:paraId="5FC2C9FC" w14:textId="77777777" w:rsidR="00921B29" w:rsidRPr="008F2E59" w:rsidRDefault="00921B29" w:rsidP="00042162">
      <w:pPr>
        <w:pStyle w:val="17"/>
        <w:spacing w:line="276" w:lineRule="auto"/>
        <w:ind w:firstLine="709"/>
        <w:jc w:val="both"/>
      </w:pPr>
      <w:r w:rsidRPr="008F2E59">
        <w:t xml:space="preserve">Основными целями и задачами олимпиад и конкурсов являются: выявление и развитие у обучающихся творческих способностей и интереса к научно-исследовательской деятельности; содействие формированию творчески активной, развитой личности обучающихся; создание необходимых условий для поддержки одаренных детей; отбор наиболее талантливых обучающихся в состав сборных команд Республики Дагестан для участия в международных олимпиадах и конкурсах.    </w:t>
      </w:r>
    </w:p>
    <w:p w14:paraId="77C7E31D" w14:textId="77777777" w:rsidR="00921B29" w:rsidRPr="008F2E59" w:rsidRDefault="00921B29" w:rsidP="00042162">
      <w:pPr>
        <w:pStyle w:val="17"/>
        <w:spacing w:line="276" w:lineRule="auto"/>
        <w:ind w:firstLine="709"/>
        <w:jc w:val="both"/>
      </w:pPr>
      <w:r w:rsidRPr="008F2E59">
        <w:t>Учащиеся школ города приняли участие в таких олимпиадах как:</w:t>
      </w:r>
    </w:p>
    <w:p w14:paraId="4A60C1CD" w14:textId="77777777" w:rsidR="00921B29" w:rsidRPr="008F2E59" w:rsidRDefault="00921B29" w:rsidP="00DA6C96">
      <w:pPr>
        <w:pStyle w:val="17"/>
        <w:numPr>
          <w:ilvl w:val="0"/>
          <w:numId w:val="37"/>
        </w:numPr>
        <w:spacing w:line="276" w:lineRule="auto"/>
        <w:ind w:left="0" w:firstLine="709"/>
        <w:jc w:val="both"/>
      </w:pPr>
      <w:r w:rsidRPr="008F2E59">
        <w:t>Всероссийская олимпиада школьников;</w:t>
      </w:r>
    </w:p>
    <w:p w14:paraId="7CF7AF75" w14:textId="77777777" w:rsidR="00921B29" w:rsidRPr="008F2E59" w:rsidRDefault="00921B29" w:rsidP="00DA6C96">
      <w:pPr>
        <w:pStyle w:val="17"/>
        <w:numPr>
          <w:ilvl w:val="0"/>
          <w:numId w:val="37"/>
        </w:numPr>
        <w:spacing w:line="276" w:lineRule="auto"/>
        <w:ind w:left="0" w:firstLine="709"/>
        <w:jc w:val="both"/>
      </w:pPr>
      <w:r w:rsidRPr="008F2E59">
        <w:t>Олимпиада этнокультурного компонента;</w:t>
      </w:r>
    </w:p>
    <w:p w14:paraId="4513217A" w14:textId="77777777" w:rsidR="00921B29" w:rsidRPr="008F2E59" w:rsidRDefault="00921B29" w:rsidP="00DA6C96">
      <w:pPr>
        <w:pStyle w:val="17"/>
        <w:numPr>
          <w:ilvl w:val="0"/>
          <w:numId w:val="37"/>
        </w:numPr>
        <w:spacing w:line="276" w:lineRule="auto"/>
        <w:ind w:left="0" w:firstLine="709"/>
        <w:jc w:val="both"/>
      </w:pPr>
      <w:r w:rsidRPr="008F2E59">
        <w:t xml:space="preserve">Республиканская математическая олимпиада им. </w:t>
      </w:r>
      <w:proofErr w:type="spellStart"/>
      <w:r w:rsidRPr="008F2E59">
        <w:t>П.Л.Чебышёва</w:t>
      </w:r>
      <w:proofErr w:type="spellEnd"/>
      <w:r w:rsidRPr="008F2E59">
        <w:t xml:space="preserve"> для учащихся 5-7 классов</w:t>
      </w:r>
    </w:p>
    <w:p w14:paraId="09F81679" w14:textId="77777777" w:rsidR="00921B29" w:rsidRPr="008F2E59" w:rsidRDefault="00921B29" w:rsidP="00DA6C96">
      <w:pPr>
        <w:pStyle w:val="17"/>
        <w:numPr>
          <w:ilvl w:val="0"/>
          <w:numId w:val="37"/>
        </w:numPr>
        <w:spacing w:line="276" w:lineRule="auto"/>
        <w:ind w:left="0" w:firstLine="709"/>
        <w:jc w:val="both"/>
      </w:pPr>
      <w:r w:rsidRPr="008F2E59">
        <w:t>Многопрофильная инженерная олимпиада «Звезда».</w:t>
      </w:r>
    </w:p>
    <w:p w14:paraId="0D82C892" w14:textId="77777777" w:rsidR="00921B29" w:rsidRPr="00AC2482" w:rsidRDefault="00921B29" w:rsidP="00921B29">
      <w:pPr>
        <w:pStyle w:val="17"/>
        <w:ind w:left="140" w:firstLine="700"/>
        <w:jc w:val="both"/>
        <w:rPr>
          <w:sz w:val="24"/>
          <w:szCs w:val="24"/>
        </w:rPr>
      </w:pPr>
      <w:r w:rsidRPr="00AC2482">
        <w:rPr>
          <w:sz w:val="24"/>
          <w:szCs w:val="24"/>
        </w:rPr>
        <w:t xml:space="preserve"> </w:t>
      </w:r>
    </w:p>
    <w:p w14:paraId="6D554DBF" w14:textId="77777777" w:rsidR="00921B29" w:rsidRPr="008F2E59" w:rsidRDefault="00921B29" w:rsidP="00921B29">
      <w:pPr>
        <w:pStyle w:val="a3"/>
        <w:ind w:left="0"/>
        <w:jc w:val="center"/>
        <w:rPr>
          <w:rFonts w:ascii="Times New Roman" w:hAnsi="Times New Roman"/>
          <w:b/>
          <w:i/>
          <w:sz w:val="28"/>
          <w:szCs w:val="28"/>
          <w:u w:val="single"/>
        </w:rPr>
      </w:pPr>
      <w:bookmarkStart w:id="27" w:name="_Hlk137715969"/>
      <w:bookmarkStart w:id="28" w:name="_Hlk205458027"/>
      <w:r w:rsidRPr="008F2E59">
        <w:rPr>
          <w:rFonts w:ascii="Times New Roman" w:hAnsi="Times New Roman"/>
          <w:b/>
          <w:i/>
          <w:sz w:val="28"/>
          <w:szCs w:val="28"/>
          <w:u w:val="single"/>
        </w:rPr>
        <w:t>Всероссийская олимпиада школьников</w:t>
      </w:r>
      <w:bookmarkEnd w:id="27"/>
      <w:r w:rsidRPr="008F2E59">
        <w:rPr>
          <w:rFonts w:ascii="Times New Roman" w:hAnsi="Times New Roman"/>
          <w:b/>
          <w:i/>
          <w:sz w:val="28"/>
          <w:szCs w:val="28"/>
          <w:u w:val="single"/>
        </w:rPr>
        <w:t>.</w:t>
      </w:r>
    </w:p>
    <w:bookmarkEnd w:id="28"/>
    <w:p w14:paraId="7C9487E0" w14:textId="77777777" w:rsidR="00921B29" w:rsidRPr="008F2E59" w:rsidRDefault="00921B29" w:rsidP="00042162">
      <w:pPr>
        <w:pStyle w:val="17"/>
        <w:spacing w:line="276" w:lineRule="auto"/>
        <w:ind w:firstLine="709"/>
        <w:jc w:val="both"/>
      </w:pPr>
      <w:r w:rsidRPr="008F2E59">
        <w:lastRenderedPageBreak/>
        <w:t xml:space="preserve">     На территории города Буйнакска олимпиада проводилась в два этапа: школьный и муниципальный.</w:t>
      </w:r>
      <w:r>
        <w:t xml:space="preserve"> </w:t>
      </w:r>
      <w:r w:rsidRPr="000B2CB0">
        <w:t xml:space="preserve"> В целях повышения эффективности проведения </w:t>
      </w:r>
      <w:proofErr w:type="spellStart"/>
      <w:r w:rsidRPr="000B2CB0">
        <w:t>ВсОШ</w:t>
      </w:r>
      <w:proofErr w:type="spellEnd"/>
      <w:r w:rsidRPr="000B2CB0">
        <w:t xml:space="preserve"> в 202</w:t>
      </w:r>
      <w:r>
        <w:t>4</w:t>
      </w:r>
      <w:r w:rsidRPr="000B2CB0">
        <w:t>/2</w:t>
      </w:r>
      <w:r>
        <w:t>5</w:t>
      </w:r>
      <w:r w:rsidRPr="000B2CB0">
        <w:t xml:space="preserve"> уч. году, </w:t>
      </w:r>
      <w:r>
        <w:t>проведен</w:t>
      </w:r>
      <w:r w:rsidRPr="000B2CB0">
        <w:t xml:space="preserve"> семинар – совещание по теме «Итоги и перспективы проведения </w:t>
      </w:r>
      <w:proofErr w:type="spellStart"/>
      <w:r w:rsidRPr="000B2CB0">
        <w:t>ВсОШ</w:t>
      </w:r>
      <w:proofErr w:type="spellEnd"/>
      <w:r w:rsidRPr="000B2CB0">
        <w:t>» с педагогами по развитию таланта.</w:t>
      </w:r>
    </w:p>
    <w:p w14:paraId="692DA75D" w14:textId="77777777" w:rsidR="00921B29" w:rsidRPr="008F2E59" w:rsidRDefault="00921B29" w:rsidP="00042162">
      <w:pPr>
        <w:pStyle w:val="19"/>
        <w:keepNext/>
        <w:keepLines/>
        <w:spacing w:after="0" w:line="276" w:lineRule="auto"/>
        <w:ind w:firstLine="709"/>
        <w:jc w:val="both"/>
      </w:pPr>
      <w:bookmarkStart w:id="29" w:name="bookmark0"/>
      <w:r w:rsidRPr="008F2E59">
        <w:t>Школьный этап Всероссийской олимпиады.</w:t>
      </w:r>
      <w:bookmarkEnd w:id="29"/>
    </w:p>
    <w:p w14:paraId="177A98E4" w14:textId="77777777" w:rsidR="00921B29" w:rsidRPr="008F2E5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Под руководством ответственного за проведение </w:t>
      </w:r>
      <w:proofErr w:type="spellStart"/>
      <w:r w:rsidRPr="008F2E59">
        <w:rPr>
          <w:rFonts w:ascii="Times New Roman" w:eastAsia="Times New Roman" w:hAnsi="Times New Roman"/>
          <w:color w:val="000000"/>
          <w:sz w:val="28"/>
          <w:szCs w:val="28"/>
          <w:lang w:bidi="ru-RU"/>
        </w:rPr>
        <w:t>ВсОШ</w:t>
      </w:r>
      <w:proofErr w:type="spellEnd"/>
      <w:r w:rsidRPr="008F2E59">
        <w:rPr>
          <w:rFonts w:ascii="Times New Roman" w:eastAsia="Times New Roman" w:hAnsi="Times New Roman"/>
          <w:color w:val="000000"/>
          <w:sz w:val="28"/>
          <w:szCs w:val="28"/>
          <w:lang w:bidi="ru-RU"/>
        </w:rPr>
        <w:t xml:space="preserve"> методиста ИМЦ УОГБ Махмудовой Р.Ю. (руководитель ассоциации) в городе функционирует "Ассоциация педагогов по развитию таланта" состоящая из педагогов ОО курирующих работу с одаренными детьми.</w:t>
      </w:r>
    </w:p>
    <w:p w14:paraId="55483134" w14:textId="77777777" w:rsidR="00921B2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С целью развития и проявления интеллектуальных способностей учащихся была проведена </w:t>
      </w:r>
      <w:r w:rsidRPr="008F2E59">
        <w:rPr>
          <w:rFonts w:ascii="Times New Roman" w:eastAsia="Times New Roman" w:hAnsi="Times New Roman"/>
          <w:b/>
          <w:bCs/>
          <w:color w:val="000000"/>
          <w:sz w:val="28"/>
          <w:szCs w:val="28"/>
          <w:lang w:bidi="ru-RU"/>
        </w:rPr>
        <w:t xml:space="preserve">Всероссийская олимпиада школьников </w:t>
      </w:r>
      <w:r w:rsidRPr="008F2E59">
        <w:rPr>
          <w:rFonts w:ascii="Times New Roman" w:eastAsia="Times New Roman" w:hAnsi="Times New Roman"/>
          <w:color w:val="000000"/>
          <w:sz w:val="28"/>
          <w:szCs w:val="28"/>
          <w:lang w:bidi="ru-RU"/>
        </w:rPr>
        <w:t>и в соответствии с графиком МИНОБРНАУКИ РД</w:t>
      </w:r>
      <w:r w:rsidRPr="008F2E59">
        <w:rPr>
          <w:rFonts w:ascii="Times New Roman" w:eastAsia="Times New Roman" w:hAnsi="Times New Roman"/>
          <w:color w:val="000000"/>
          <w:sz w:val="28"/>
          <w:szCs w:val="28"/>
          <w:lang w:bidi="en-US"/>
        </w:rPr>
        <w:t xml:space="preserve">2024-2025 </w:t>
      </w:r>
      <w:r w:rsidRPr="008F2E59">
        <w:rPr>
          <w:rFonts w:ascii="Times New Roman" w:eastAsia="Times New Roman" w:hAnsi="Times New Roman"/>
          <w:color w:val="000000"/>
          <w:sz w:val="28"/>
          <w:szCs w:val="28"/>
          <w:lang w:bidi="ru-RU"/>
        </w:rPr>
        <w:t xml:space="preserve">уч. год </w:t>
      </w:r>
      <w:bookmarkStart w:id="30" w:name="_Hlk205458227"/>
      <w:r w:rsidRPr="008F2E59">
        <w:rPr>
          <w:rFonts w:ascii="Times New Roman" w:eastAsia="Times New Roman" w:hAnsi="Times New Roman"/>
          <w:color w:val="000000"/>
          <w:sz w:val="28"/>
          <w:szCs w:val="28"/>
          <w:lang w:bidi="ru-RU"/>
        </w:rPr>
        <w:t xml:space="preserve">в школьном этапе олимпиады приняли участие </w:t>
      </w:r>
      <w:r w:rsidRPr="008F2E59">
        <w:rPr>
          <w:rFonts w:ascii="Times New Roman" w:hAnsi="Times New Roman"/>
          <w:sz w:val="28"/>
          <w:szCs w:val="28"/>
        </w:rPr>
        <w:t xml:space="preserve">6 613 </w:t>
      </w:r>
      <w:r w:rsidRPr="008F2E59">
        <w:rPr>
          <w:rFonts w:ascii="Times New Roman" w:eastAsia="Times New Roman" w:hAnsi="Times New Roman"/>
          <w:color w:val="000000"/>
          <w:sz w:val="28"/>
          <w:szCs w:val="28"/>
          <w:lang w:bidi="ru-RU"/>
        </w:rPr>
        <w:t>учащихся школ города 4-11 классов из 11 общеобразовательных организаций и + школы интерната №3, что позволяет делать вывод о стабильной активности учащихся.</w:t>
      </w:r>
    </w:p>
    <w:bookmarkEnd w:id="30"/>
    <w:p w14:paraId="4D947194" w14:textId="77777777" w:rsidR="00921B29" w:rsidRPr="008F2E59" w:rsidRDefault="00921B29" w:rsidP="00042162">
      <w:pPr>
        <w:pStyle w:val="19"/>
        <w:keepNext/>
        <w:keepLines/>
        <w:spacing w:after="0" w:line="276" w:lineRule="auto"/>
        <w:ind w:firstLine="709"/>
        <w:jc w:val="both"/>
      </w:pPr>
      <w:r>
        <w:rPr>
          <w:color w:val="000000"/>
          <w:lang w:bidi="ru-RU"/>
        </w:rPr>
        <w:t xml:space="preserve">Муниципальный </w:t>
      </w:r>
      <w:r w:rsidRPr="008F2E59">
        <w:t>этап Всероссийской олимпиады.</w:t>
      </w:r>
    </w:p>
    <w:p w14:paraId="52D624DD" w14:textId="1259D743" w:rsidR="00921B29" w:rsidRPr="008F2E59" w:rsidRDefault="00921B29" w:rsidP="00042162">
      <w:pPr>
        <w:ind w:firstLine="709"/>
        <w:jc w:val="both"/>
        <w:rPr>
          <w:rFonts w:ascii="Times New Roman" w:hAnsi="Times New Roman"/>
          <w:sz w:val="28"/>
          <w:szCs w:val="28"/>
        </w:rPr>
      </w:pPr>
      <w:bookmarkStart w:id="31" w:name="_Hlk205458247"/>
      <w:r w:rsidRPr="008F2E59">
        <w:rPr>
          <w:rFonts w:ascii="Times New Roman" w:hAnsi="Times New Roman"/>
          <w:sz w:val="28"/>
          <w:szCs w:val="28"/>
        </w:rPr>
        <w:t xml:space="preserve">По итогам проведения муниципального этапа олимпиады за 2024-25 </w:t>
      </w:r>
      <w:proofErr w:type="spellStart"/>
      <w:proofErr w:type="gramStart"/>
      <w:r w:rsidRPr="008F2E59">
        <w:rPr>
          <w:rFonts w:ascii="Times New Roman" w:hAnsi="Times New Roman"/>
          <w:sz w:val="28"/>
          <w:szCs w:val="28"/>
        </w:rPr>
        <w:t>уч.году</w:t>
      </w:r>
      <w:proofErr w:type="spellEnd"/>
      <w:proofErr w:type="gramEnd"/>
      <w:r w:rsidRPr="008F2E59">
        <w:rPr>
          <w:rFonts w:ascii="Times New Roman" w:hAnsi="Times New Roman"/>
          <w:sz w:val="28"/>
          <w:szCs w:val="28"/>
        </w:rPr>
        <w:t xml:space="preserve"> приняли участие 2050 учащихся. Из них 947 стали победителями и призёрами (</w:t>
      </w:r>
      <w:r w:rsidRPr="008F2E59">
        <w:rPr>
          <w:rFonts w:ascii="Times New Roman" w:hAnsi="Times New Roman"/>
          <w:sz w:val="28"/>
          <w:szCs w:val="28"/>
          <w:lang w:val="en-US"/>
        </w:rPr>
        <w:t>I</w:t>
      </w:r>
      <w:r w:rsidRPr="008F2E59">
        <w:rPr>
          <w:rFonts w:ascii="Times New Roman" w:hAnsi="Times New Roman"/>
          <w:sz w:val="28"/>
          <w:szCs w:val="28"/>
        </w:rPr>
        <w:t xml:space="preserve"> мест -262; </w:t>
      </w:r>
      <w:r w:rsidRPr="008F2E59">
        <w:rPr>
          <w:rFonts w:ascii="Times New Roman" w:hAnsi="Times New Roman"/>
          <w:sz w:val="28"/>
          <w:szCs w:val="28"/>
          <w:lang w:val="en-US"/>
        </w:rPr>
        <w:t>II</w:t>
      </w:r>
      <w:r w:rsidRPr="008F2E59">
        <w:rPr>
          <w:rFonts w:ascii="Times New Roman" w:hAnsi="Times New Roman"/>
          <w:sz w:val="28"/>
          <w:szCs w:val="28"/>
        </w:rPr>
        <w:t xml:space="preserve"> мест -332; </w:t>
      </w:r>
      <w:r w:rsidRPr="008F2E59">
        <w:rPr>
          <w:rFonts w:ascii="Times New Roman" w:hAnsi="Times New Roman"/>
          <w:sz w:val="28"/>
          <w:szCs w:val="28"/>
          <w:lang w:val="en-US"/>
        </w:rPr>
        <w:t>III</w:t>
      </w:r>
      <w:r w:rsidRPr="008F2E59">
        <w:rPr>
          <w:rFonts w:ascii="Times New Roman" w:hAnsi="Times New Roman"/>
          <w:sz w:val="28"/>
          <w:szCs w:val="28"/>
        </w:rPr>
        <w:t xml:space="preserve"> мест -353)</w:t>
      </w:r>
      <w:r w:rsidRPr="008F2E59">
        <w:rPr>
          <w:rFonts w:ascii="Times New Roman" w:hAnsi="Times New Roman"/>
          <w:bCs/>
          <w:sz w:val="28"/>
          <w:szCs w:val="28"/>
        </w:rPr>
        <w:t xml:space="preserve"> </w:t>
      </w:r>
      <w:bookmarkEnd w:id="31"/>
      <w:r w:rsidRPr="008F2E59">
        <w:rPr>
          <w:rFonts w:ascii="Times New Roman" w:hAnsi="Times New Roman"/>
          <w:bCs/>
          <w:sz w:val="28"/>
          <w:szCs w:val="28"/>
        </w:rPr>
        <w:t>(итоги представлены с учетом результатов школы интернат №3).</w:t>
      </w:r>
    </w:p>
    <w:p w14:paraId="4D75EBD9" w14:textId="77777777" w:rsidR="00921B29" w:rsidRDefault="00921B29" w:rsidP="00921B29">
      <w:pPr>
        <w:jc w:val="right"/>
        <w:rPr>
          <w:rFonts w:ascii="Times New Roman" w:hAnsi="Times New Roman"/>
          <w:b/>
        </w:rPr>
      </w:pPr>
      <w:r w:rsidRPr="00042162">
        <w:rPr>
          <w:rFonts w:ascii="Times New Roman" w:hAnsi="Times New Roman"/>
          <w:b/>
          <w:color w:val="000000"/>
          <w:sz w:val="24"/>
          <w:szCs w:val="24"/>
          <w:lang w:bidi="ru-RU"/>
        </w:rPr>
        <w:t>Приложение 1</w:t>
      </w:r>
      <w:r w:rsidRPr="002666E0">
        <w:rPr>
          <w:rFonts w:ascii="Times New Roman" w:hAnsi="Times New Roman"/>
          <w:b/>
        </w:rPr>
        <w:t xml:space="preserve"> </w:t>
      </w:r>
    </w:p>
    <w:p w14:paraId="3FE5B6C7" w14:textId="77777777" w:rsidR="00921B29" w:rsidRPr="007924F2" w:rsidRDefault="00921B29" w:rsidP="00042162">
      <w:pPr>
        <w:ind w:left="-709"/>
        <w:jc w:val="center"/>
      </w:pPr>
      <w:r>
        <w:rPr>
          <w:noProof/>
        </w:rPr>
        <w:drawing>
          <wp:inline distT="0" distB="0" distL="0" distR="0" wp14:anchorId="7F440381" wp14:editId="6F47665E">
            <wp:extent cx="6569849" cy="3657333"/>
            <wp:effectExtent l="0" t="0" r="0" b="0"/>
            <wp:docPr id="130511357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AA1CD0D" w14:textId="77777777" w:rsidR="00921B29" w:rsidRPr="00AC2482" w:rsidRDefault="00921B29" w:rsidP="00921B29">
      <w:pPr>
        <w:widowControl w:val="0"/>
        <w:spacing w:after="79" w:line="1" w:lineRule="exact"/>
        <w:rPr>
          <w:rFonts w:ascii="Courier New" w:eastAsia="Courier New" w:hAnsi="Courier New" w:cs="Courier New"/>
          <w:color w:val="000000"/>
          <w:lang w:bidi="ru-RU"/>
        </w:rPr>
      </w:pPr>
    </w:p>
    <w:p w14:paraId="5C4466FA" w14:textId="77777777" w:rsidR="00921B29" w:rsidRPr="008F2E59" w:rsidRDefault="00921B29" w:rsidP="00042162">
      <w:pPr>
        <w:widowControl w:val="0"/>
        <w:spacing w:after="0"/>
        <w:ind w:firstLine="300"/>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Данный мониторинг показывает, что, </w:t>
      </w:r>
      <w:bookmarkStart w:id="32" w:name="_Hlk205458287"/>
      <w:r w:rsidRPr="008F2E59">
        <w:rPr>
          <w:rFonts w:ascii="Times New Roman" w:eastAsia="Times New Roman" w:hAnsi="Times New Roman"/>
          <w:color w:val="000000"/>
          <w:sz w:val="28"/>
          <w:szCs w:val="28"/>
          <w:lang w:bidi="ru-RU"/>
        </w:rPr>
        <w:t xml:space="preserve">лидером по количеству победителей и призовых мест муниципального этапа </w:t>
      </w:r>
      <w:proofErr w:type="spellStart"/>
      <w:r w:rsidRPr="008F2E59">
        <w:rPr>
          <w:rFonts w:ascii="Times New Roman" w:eastAsia="Times New Roman" w:hAnsi="Times New Roman"/>
          <w:color w:val="000000"/>
          <w:sz w:val="28"/>
          <w:szCs w:val="28"/>
          <w:lang w:bidi="ru-RU"/>
        </w:rPr>
        <w:t>ВсОШ</w:t>
      </w:r>
      <w:proofErr w:type="spellEnd"/>
      <w:r w:rsidRPr="008F2E59">
        <w:rPr>
          <w:rFonts w:ascii="Times New Roman" w:eastAsia="Times New Roman" w:hAnsi="Times New Roman"/>
          <w:color w:val="000000"/>
          <w:sz w:val="28"/>
          <w:szCs w:val="28"/>
          <w:lang w:bidi="ru-RU"/>
        </w:rPr>
        <w:t xml:space="preserve"> среди ОУ стал Многопрофильный лицей им. Фазу Алиевой. </w:t>
      </w:r>
    </w:p>
    <w:p w14:paraId="472F7D4E" w14:textId="77777777" w:rsidR="00921B29" w:rsidRPr="008F2E59" w:rsidRDefault="00921B29" w:rsidP="00042162">
      <w:pPr>
        <w:widowControl w:val="0"/>
        <w:spacing w:after="0"/>
        <w:ind w:firstLine="300"/>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lastRenderedPageBreak/>
        <w:t>1-е место по рейтингу занимает «Многопрофильный лицей города Буйнакска имени Фазу Алиевой»</w:t>
      </w:r>
    </w:p>
    <w:p w14:paraId="03E6F62D" w14:textId="77777777" w:rsidR="00921B29" w:rsidRPr="008F2E59" w:rsidRDefault="00921B29" w:rsidP="00042162">
      <w:pPr>
        <w:widowControl w:val="0"/>
        <w:spacing w:after="0"/>
        <w:ind w:firstLine="300"/>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2-е место - СОШ №5 и школа №9.</w:t>
      </w:r>
    </w:p>
    <w:p w14:paraId="4E7ED1D9" w14:textId="77777777" w:rsidR="00921B29" w:rsidRPr="008F2E59" w:rsidRDefault="00921B29" w:rsidP="00042162">
      <w:pPr>
        <w:widowControl w:val="0"/>
        <w:spacing w:after="0"/>
        <w:ind w:firstLine="300"/>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3-е место – ЦО.</w:t>
      </w:r>
    </w:p>
    <w:bookmarkEnd w:id="32"/>
    <w:p w14:paraId="72453FD4" w14:textId="77777777" w:rsidR="00921B29" w:rsidRPr="00042162" w:rsidRDefault="00921B29" w:rsidP="00921B29">
      <w:pPr>
        <w:widowControl w:val="0"/>
        <w:spacing w:after="0" w:line="240" w:lineRule="auto"/>
        <w:jc w:val="right"/>
        <w:rPr>
          <w:rFonts w:ascii="Times New Roman" w:hAnsi="Times New Roman"/>
          <w:b/>
          <w:color w:val="000000"/>
          <w:sz w:val="24"/>
          <w:szCs w:val="24"/>
          <w:lang w:bidi="ru-RU"/>
        </w:rPr>
      </w:pPr>
      <w:r w:rsidRPr="00042162">
        <w:rPr>
          <w:rFonts w:ascii="Times New Roman" w:hAnsi="Times New Roman"/>
          <w:b/>
          <w:color w:val="000000"/>
          <w:sz w:val="24"/>
          <w:szCs w:val="24"/>
          <w:lang w:bidi="ru-RU"/>
        </w:rPr>
        <w:t>Приложение 2</w:t>
      </w:r>
    </w:p>
    <w:p w14:paraId="65AEAB96" w14:textId="77777777" w:rsidR="00921B29" w:rsidRPr="00042162" w:rsidRDefault="00921B29" w:rsidP="00921B29">
      <w:pPr>
        <w:spacing w:after="0"/>
        <w:jc w:val="center"/>
        <w:rPr>
          <w:rFonts w:ascii="Times New Roman" w:hAnsi="Times New Roman"/>
          <w:b/>
          <w:sz w:val="24"/>
          <w:szCs w:val="24"/>
        </w:rPr>
      </w:pPr>
      <w:r w:rsidRPr="00042162">
        <w:rPr>
          <w:rFonts w:ascii="Times New Roman" w:hAnsi="Times New Roman"/>
          <w:b/>
          <w:sz w:val="24"/>
          <w:szCs w:val="24"/>
        </w:rPr>
        <w:t xml:space="preserve">Сравнительная диаграмма призовых мест </w:t>
      </w:r>
    </w:p>
    <w:p w14:paraId="78F99831" w14:textId="77777777" w:rsidR="00921B29" w:rsidRPr="00042162" w:rsidRDefault="00921B29" w:rsidP="00921B29">
      <w:pPr>
        <w:spacing w:after="0"/>
        <w:jc w:val="center"/>
        <w:rPr>
          <w:rFonts w:ascii="Times New Roman" w:hAnsi="Times New Roman"/>
          <w:b/>
          <w:sz w:val="24"/>
          <w:szCs w:val="24"/>
        </w:rPr>
      </w:pPr>
      <w:r w:rsidRPr="00042162">
        <w:rPr>
          <w:rFonts w:ascii="Times New Roman" w:hAnsi="Times New Roman"/>
          <w:b/>
          <w:sz w:val="24"/>
          <w:szCs w:val="24"/>
        </w:rPr>
        <w:t xml:space="preserve">по итогам муниципального этапа </w:t>
      </w:r>
      <w:proofErr w:type="spellStart"/>
      <w:r w:rsidRPr="00042162">
        <w:rPr>
          <w:rFonts w:ascii="Times New Roman" w:hAnsi="Times New Roman"/>
          <w:b/>
          <w:sz w:val="24"/>
          <w:szCs w:val="24"/>
        </w:rPr>
        <w:t>ВсОШ</w:t>
      </w:r>
      <w:proofErr w:type="spellEnd"/>
      <w:r w:rsidRPr="00042162">
        <w:rPr>
          <w:rFonts w:ascii="Times New Roman" w:hAnsi="Times New Roman"/>
          <w:b/>
          <w:sz w:val="24"/>
          <w:szCs w:val="24"/>
        </w:rPr>
        <w:t xml:space="preserve"> за 3 года</w:t>
      </w:r>
    </w:p>
    <w:p w14:paraId="1A5095ED" w14:textId="3DB09F94" w:rsidR="00921B29" w:rsidRDefault="00921B29" w:rsidP="00042162">
      <w:pPr>
        <w:ind w:left="-709"/>
        <w:jc w:val="center"/>
        <w:rPr>
          <w:rFonts w:ascii="Times New Roman" w:hAnsi="Times New Roman"/>
        </w:rPr>
      </w:pPr>
      <w:r w:rsidRPr="002858F7">
        <w:rPr>
          <w:rFonts w:ascii="Times New Roman" w:hAnsi="Times New Roman"/>
          <w:noProof/>
        </w:rPr>
        <w:drawing>
          <wp:inline distT="0" distB="0" distL="0" distR="0" wp14:anchorId="212F23C1" wp14:editId="287B637A">
            <wp:extent cx="6668546" cy="2666360"/>
            <wp:effectExtent l="0" t="0" r="0" b="0"/>
            <wp:docPr id="1470405254" name="Диаграмма 14704052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0945DF8" w14:textId="77777777" w:rsidR="00921B29" w:rsidRPr="00042162" w:rsidRDefault="00921B29" w:rsidP="00042162">
      <w:pPr>
        <w:jc w:val="both"/>
        <w:rPr>
          <w:rFonts w:ascii="Times New Roman" w:hAnsi="Times New Roman"/>
          <w:sz w:val="28"/>
          <w:szCs w:val="28"/>
        </w:rPr>
      </w:pPr>
      <w:r w:rsidRPr="00042162">
        <w:rPr>
          <w:rFonts w:ascii="Times New Roman" w:eastAsia="Times New Roman" w:hAnsi="Times New Roman"/>
          <w:color w:val="000000"/>
          <w:sz w:val="28"/>
          <w:szCs w:val="28"/>
          <w:lang w:bidi="ru-RU"/>
        </w:rPr>
        <w:t xml:space="preserve">       Данная сравнительная диаграмма показывает не только количественный, но и качественное повышение по итогам муниципального этапа, как по участникам </w:t>
      </w:r>
      <w:proofErr w:type="spellStart"/>
      <w:proofErr w:type="gramStart"/>
      <w:r w:rsidRPr="00042162">
        <w:rPr>
          <w:rFonts w:ascii="Times New Roman" w:eastAsia="Times New Roman" w:hAnsi="Times New Roman"/>
          <w:color w:val="000000"/>
          <w:sz w:val="28"/>
          <w:szCs w:val="28"/>
          <w:lang w:bidi="ru-RU"/>
        </w:rPr>
        <w:t>ВсОШ</w:t>
      </w:r>
      <w:proofErr w:type="spellEnd"/>
      <w:proofErr w:type="gramEnd"/>
      <w:r w:rsidRPr="00042162">
        <w:rPr>
          <w:rFonts w:ascii="Times New Roman" w:eastAsia="Times New Roman" w:hAnsi="Times New Roman"/>
          <w:color w:val="000000"/>
          <w:sz w:val="28"/>
          <w:szCs w:val="28"/>
          <w:lang w:bidi="ru-RU"/>
        </w:rPr>
        <w:t xml:space="preserve"> так и по количеству победителей и призёров.</w:t>
      </w:r>
    </w:p>
    <w:p w14:paraId="76E5C7C2" w14:textId="77777777" w:rsidR="00921B29" w:rsidRPr="00042162" w:rsidRDefault="00921B29" w:rsidP="00042162">
      <w:pPr>
        <w:widowControl w:val="0"/>
        <w:spacing w:after="0"/>
        <w:ind w:firstLine="160"/>
        <w:rPr>
          <w:rFonts w:ascii="Times New Roman" w:eastAsia="Times New Roman" w:hAnsi="Times New Roman"/>
          <w:color w:val="000000"/>
          <w:sz w:val="28"/>
          <w:szCs w:val="28"/>
          <w:lang w:bidi="ru-RU"/>
        </w:rPr>
      </w:pPr>
    </w:p>
    <w:p w14:paraId="682D676B" w14:textId="77777777" w:rsidR="00921B29" w:rsidRPr="00042162" w:rsidRDefault="00921B29" w:rsidP="00042162">
      <w:pPr>
        <w:keepNext/>
        <w:keepLines/>
        <w:widowControl w:val="0"/>
        <w:spacing w:after="0"/>
        <w:jc w:val="center"/>
        <w:outlineLvl w:val="0"/>
        <w:rPr>
          <w:rFonts w:ascii="Times New Roman" w:eastAsia="Times New Roman" w:hAnsi="Times New Roman"/>
          <w:b/>
          <w:bCs/>
          <w:color w:val="000000"/>
          <w:sz w:val="28"/>
          <w:szCs w:val="28"/>
          <w:lang w:bidi="ru-RU"/>
        </w:rPr>
      </w:pPr>
      <w:r w:rsidRPr="00042162">
        <w:rPr>
          <w:rFonts w:ascii="Times New Roman" w:eastAsia="Times New Roman" w:hAnsi="Times New Roman"/>
          <w:b/>
          <w:bCs/>
          <w:color w:val="000000"/>
          <w:sz w:val="28"/>
          <w:szCs w:val="28"/>
          <w:lang w:bidi="ru-RU"/>
        </w:rPr>
        <w:t>Республиканский этап всероссийской олимпиады школьников</w:t>
      </w:r>
    </w:p>
    <w:p w14:paraId="30E55D26" w14:textId="77777777" w:rsidR="00921B29" w:rsidRPr="00042162" w:rsidRDefault="00921B29" w:rsidP="00042162">
      <w:pPr>
        <w:pStyle w:val="17"/>
        <w:spacing w:line="276" w:lineRule="auto"/>
        <w:ind w:firstLine="0"/>
        <w:jc w:val="both"/>
        <w:rPr>
          <w:color w:val="000000"/>
          <w:sz w:val="28"/>
          <w:szCs w:val="28"/>
          <w:lang w:bidi="ru-RU"/>
        </w:rPr>
      </w:pPr>
      <w:r w:rsidRPr="00042162">
        <w:rPr>
          <w:color w:val="000000"/>
          <w:sz w:val="28"/>
          <w:szCs w:val="28"/>
          <w:lang w:bidi="ru-RU"/>
        </w:rPr>
        <w:t xml:space="preserve">     </w:t>
      </w:r>
      <w:bookmarkStart w:id="33" w:name="_Hlk205458338"/>
      <w:r w:rsidRPr="00042162">
        <w:rPr>
          <w:color w:val="000000"/>
          <w:sz w:val="28"/>
          <w:szCs w:val="28"/>
          <w:lang w:bidi="ru-RU"/>
        </w:rPr>
        <w:t xml:space="preserve">Для участия в республиканском этапе олимпиады приглашены 221 учащийся, это победители и призеры муниципального этапа с 7 по 11 классов по </w:t>
      </w:r>
      <w:proofErr w:type="spellStart"/>
      <w:r w:rsidRPr="00042162">
        <w:rPr>
          <w:color w:val="000000"/>
          <w:sz w:val="28"/>
          <w:szCs w:val="28"/>
          <w:lang w:bidi="ru-RU"/>
        </w:rPr>
        <w:t>ВсОШ</w:t>
      </w:r>
      <w:proofErr w:type="spellEnd"/>
      <w:r w:rsidRPr="00042162">
        <w:rPr>
          <w:color w:val="000000"/>
          <w:sz w:val="28"/>
          <w:szCs w:val="28"/>
          <w:lang w:bidi="ru-RU"/>
        </w:rPr>
        <w:t>, олимпиады математике имени Леонарда Эйлера</w:t>
      </w:r>
      <w:r w:rsidRPr="00042162">
        <w:rPr>
          <w:rFonts w:eastAsia="Courier New"/>
          <w:color w:val="000000"/>
          <w:sz w:val="28"/>
          <w:szCs w:val="28"/>
          <w:lang w:bidi="ru-RU"/>
        </w:rPr>
        <w:t xml:space="preserve">, олимпиады по физике им. Дж. Кл. Максвелла и олимпиады по астрономии им. В.Я. </w:t>
      </w:r>
      <w:proofErr w:type="gramStart"/>
      <w:r w:rsidRPr="00042162">
        <w:rPr>
          <w:rFonts w:eastAsia="Courier New"/>
          <w:color w:val="000000"/>
          <w:sz w:val="28"/>
          <w:szCs w:val="28"/>
          <w:lang w:bidi="ru-RU"/>
        </w:rPr>
        <w:t>Струве</w:t>
      </w:r>
      <w:proofErr w:type="gramEnd"/>
      <w:r w:rsidRPr="00042162">
        <w:rPr>
          <w:color w:val="000000"/>
          <w:sz w:val="28"/>
          <w:szCs w:val="28"/>
          <w:lang w:bidi="ru-RU"/>
        </w:rPr>
        <w:t xml:space="preserve"> набравшие количество баллов по предмету, установленные Минобрнауки РД на основании рейтинговых списков.</w:t>
      </w:r>
    </w:p>
    <w:bookmarkEnd w:id="33"/>
    <w:p w14:paraId="0DDA0973"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76940FCA"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00ED89E3"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3AB3D2D1"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11938D9A"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36177B38"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27FF66A2"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07E328E0"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18DF42E2"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01C5CE55"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598520EC"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16728E84"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6F12C230" w14:textId="77777777" w:rsidR="00042162" w:rsidRDefault="00042162" w:rsidP="00921B29">
      <w:pPr>
        <w:widowControl w:val="0"/>
        <w:spacing w:after="0" w:line="240" w:lineRule="auto"/>
        <w:jc w:val="right"/>
        <w:rPr>
          <w:rFonts w:ascii="Times New Roman" w:hAnsi="Times New Roman"/>
          <w:b/>
          <w:color w:val="000000"/>
          <w:sz w:val="28"/>
          <w:szCs w:val="28"/>
          <w:lang w:bidi="ru-RU"/>
        </w:rPr>
      </w:pPr>
    </w:p>
    <w:p w14:paraId="6A333625" w14:textId="43D21F97" w:rsidR="00921B29" w:rsidRPr="008F2E59" w:rsidRDefault="00921B29" w:rsidP="00921B29">
      <w:pPr>
        <w:widowControl w:val="0"/>
        <w:spacing w:after="0" w:line="240" w:lineRule="auto"/>
        <w:jc w:val="right"/>
        <w:rPr>
          <w:rFonts w:ascii="Times New Roman" w:hAnsi="Times New Roman"/>
          <w:b/>
          <w:color w:val="000000"/>
          <w:sz w:val="28"/>
          <w:szCs w:val="28"/>
          <w:lang w:bidi="ru-RU"/>
        </w:rPr>
      </w:pPr>
      <w:r w:rsidRPr="008F2E59">
        <w:rPr>
          <w:rFonts w:ascii="Times New Roman" w:hAnsi="Times New Roman"/>
          <w:b/>
          <w:color w:val="000000"/>
          <w:sz w:val="28"/>
          <w:szCs w:val="28"/>
          <w:lang w:bidi="ru-RU"/>
        </w:rPr>
        <w:t xml:space="preserve">Приложение 3 </w:t>
      </w:r>
    </w:p>
    <w:p w14:paraId="49B12440" w14:textId="77777777" w:rsidR="00921B29" w:rsidRPr="008F2E59" w:rsidRDefault="00921B29" w:rsidP="00921B29">
      <w:pPr>
        <w:spacing w:after="0"/>
        <w:jc w:val="center"/>
        <w:rPr>
          <w:rFonts w:ascii="Times New Roman" w:hAnsi="Times New Roman"/>
          <w:b/>
          <w:sz w:val="28"/>
          <w:szCs w:val="28"/>
        </w:rPr>
      </w:pPr>
      <w:r w:rsidRPr="008F2E59">
        <w:rPr>
          <w:rFonts w:ascii="Times New Roman" w:hAnsi="Times New Roman"/>
          <w:b/>
          <w:sz w:val="28"/>
          <w:szCs w:val="28"/>
        </w:rPr>
        <w:t xml:space="preserve">Сравнительная диаграмма призовых мест </w:t>
      </w:r>
    </w:p>
    <w:p w14:paraId="2BC879ED" w14:textId="77777777" w:rsidR="00921B29" w:rsidRPr="008F2E59" w:rsidRDefault="00921B29" w:rsidP="00921B29">
      <w:pPr>
        <w:spacing w:after="0"/>
        <w:jc w:val="center"/>
        <w:rPr>
          <w:rFonts w:ascii="Times New Roman" w:hAnsi="Times New Roman"/>
          <w:b/>
          <w:sz w:val="28"/>
          <w:szCs w:val="28"/>
        </w:rPr>
      </w:pPr>
      <w:r w:rsidRPr="008F2E59">
        <w:rPr>
          <w:rFonts w:ascii="Times New Roman" w:hAnsi="Times New Roman"/>
          <w:b/>
          <w:sz w:val="28"/>
          <w:szCs w:val="28"/>
        </w:rPr>
        <w:t xml:space="preserve">по итогам Республиканского этапа </w:t>
      </w:r>
      <w:proofErr w:type="spellStart"/>
      <w:r w:rsidRPr="008F2E59">
        <w:rPr>
          <w:rFonts w:ascii="Times New Roman" w:hAnsi="Times New Roman"/>
          <w:b/>
          <w:sz w:val="28"/>
          <w:szCs w:val="28"/>
        </w:rPr>
        <w:t>ВсОШ</w:t>
      </w:r>
      <w:proofErr w:type="spellEnd"/>
      <w:r w:rsidRPr="008F2E59">
        <w:rPr>
          <w:rFonts w:ascii="Times New Roman" w:hAnsi="Times New Roman"/>
          <w:b/>
          <w:sz w:val="28"/>
          <w:szCs w:val="28"/>
        </w:rPr>
        <w:t xml:space="preserve"> за 3 года</w:t>
      </w:r>
    </w:p>
    <w:p w14:paraId="44FA484C" w14:textId="77777777" w:rsidR="00921B29" w:rsidRDefault="00921B29" w:rsidP="00921B29">
      <w:pPr>
        <w:spacing w:after="0"/>
        <w:jc w:val="center"/>
        <w:rPr>
          <w:rFonts w:ascii="Times New Roman" w:hAnsi="Times New Roman"/>
          <w:b/>
        </w:rPr>
      </w:pPr>
    </w:p>
    <w:p w14:paraId="50B46539" w14:textId="77777777" w:rsidR="00921B29" w:rsidRPr="00BD401A" w:rsidRDefault="00921B29" w:rsidP="00921B29">
      <w:pPr>
        <w:rPr>
          <w:rFonts w:ascii="Times New Roman" w:eastAsia="Times New Roman" w:hAnsi="Times New Roman"/>
          <w:sz w:val="28"/>
        </w:rPr>
      </w:pPr>
      <w:r w:rsidRPr="00BD401A">
        <w:rPr>
          <w:rFonts w:ascii="Times New Roman" w:eastAsia="Times New Roman" w:hAnsi="Times New Roman"/>
          <w:sz w:val="28"/>
        </w:rPr>
        <w:t xml:space="preserve">                        </w:t>
      </w:r>
      <w:r w:rsidRPr="00BD401A">
        <w:rPr>
          <w:rFonts w:ascii="Times New Roman" w:eastAsia="Times New Roman" w:hAnsi="Times New Roman"/>
          <w:b/>
          <w:noProof/>
        </w:rPr>
        <w:drawing>
          <wp:inline distT="0" distB="0" distL="0" distR="0" wp14:anchorId="20A41A49" wp14:editId="529129A0">
            <wp:extent cx="6040664" cy="2914022"/>
            <wp:effectExtent l="0" t="0" r="0" b="0"/>
            <wp:docPr id="8"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DA4DD46" w14:textId="631091CF" w:rsidR="000154DA" w:rsidRDefault="000154DA" w:rsidP="00921B29">
      <w:pPr>
        <w:spacing w:after="0"/>
        <w:jc w:val="both"/>
        <w:rPr>
          <w:rFonts w:ascii="Times New Roman" w:eastAsia="Times New Roman" w:hAnsi="Times New Roman"/>
          <w:sz w:val="28"/>
        </w:rPr>
      </w:pPr>
      <w:bookmarkStart w:id="34" w:name="_Hlk205458783"/>
      <w:r>
        <w:rPr>
          <w:rFonts w:ascii="Times New Roman" w:eastAsia="Times New Roman" w:hAnsi="Times New Roman"/>
          <w:sz w:val="28"/>
        </w:rPr>
        <w:t xml:space="preserve">Победителями и призерами стали 20 детей </w:t>
      </w:r>
      <w:proofErr w:type="gramStart"/>
      <w:r>
        <w:rPr>
          <w:rFonts w:ascii="Times New Roman" w:eastAsia="Times New Roman" w:hAnsi="Times New Roman"/>
          <w:sz w:val="28"/>
        </w:rPr>
        <w:t>( в</w:t>
      </w:r>
      <w:proofErr w:type="gramEnd"/>
      <w:r>
        <w:rPr>
          <w:rFonts w:ascii="Times New Roman" w:eastAsia="Times New Roman" w:hAnsi="Times New Roman"/>
          <w:sz w:val="28"/>
        </w:rPr>
        <w:t xml:space="preserve"> прошлом году 15), из них 3 детей заняли первые места (в прошлом году – 1 ребенок). </w:t>
      </w:r>
    </w:p>
    <w:bookmarkEnd w:id="34"/>
    <w:p w14:paraId="339C1ED7" w14:textId="398991A3" w:rsidR="00921B29" w:rsidRDefault="00921B29" w:rsidP="00921B29">
      <w:pPr>
        <w:spacing w:after="0"/>
        <w:jc w:val="both"/>
        <w:rPr>
          <w:rFonts w:ascii="Times New Roman" w:eastAsia="Times New Roman" w:hAnsi="Times New Roman"/>
          <w:sz w:val="28"/>
        </w:rPr>
      </w:pPr>
      <w:r w:rsidRPr="008F2E59">
        <w:rPr>
          <w:rFonts w:ascii="Times New Roman" w:eastAsia="Times New Roman" w:hAnsi="Times New Roman"/>
          <w:sz w:val="28"/>
        </w:rPr>
        <w:t xml:space="preserve">     Если сравнить результаты 3 последних лет, то можно сделать вывод, что в 2024-2025 </w:t>
      </w:r>
      <w:proofErr w:type="spellStart"/>
      <w:r w:rsidRPr="008F2E59">
        <w:rPr>
          <w:rFonts w:ascii="Times New Roman" w:eastAsia="Times New Roman" w:hAnsi="Times New Roman"/>
          <w:sz w:val="28"/>
        </w:rPr>
        <w:t>уч.г</w:t>
      </w:r>
      <w:proofErr w:type="spellEnd"/>
      <w:r w:rsidRPr="008F2E59">
        <w:rPr>
          <w:rFonts w:ascii="Times New Roman" w:eastAsia="Times New Roman" w:hAnsi="Times New Roman"/>
          <w:sz w:val="28"/>
        </w:rPr>
        <w:t xml:space="preserve">. ситуация значительно улучшилась (победителей и призеров на 5 человек больше) несмотря на то что из 224 </w:t>
      </w:r>
      <w:proofErr w:type="gramStart"/>
      <w:r w:rsidRPr="008F2E59">
        <w:rPr>
          <w:rFonts w:ascii="Times New Roman" w:eastAsia="Times New Roman" w:hAnsi="Times New Roman"/>
          <w:sz w:val="28"/>
        </w:rPr>
        <w:t>приглашённых  48</w:t>
      </w:r>
      <w:proofErr w:type="gramEnd"/>
      <w:r w:rsidRPr="008F2E59">
        <w:rPr>
          <w:rFonts w:ascii="Times New Roman" w:eastAsia="Times New Roman" w:hAnsi="Times New Roman"/>
          <w:sz w:val="28"/>
        </w:rPr>
        <w:t xml:space="preserve"> учащихся не смогли приять участие по причине болезни. </w:t>
      </w:r>
    </w:p>
    <w:p w14:paraId="770C9A54" w14:textId="77777777" w:rsidR="000154DA" w:rsidRPr="008F2E59" w:rsidRDefault="000154DA" w:rsidP="00921B29">
      <w:pPr>
        <w:spacing w:after="0"/>
        <w:jc w:val="both"/>
        <w:rPr>
          <w:rFonts w:ascii="Times New Roman" w:eastAsia="Times New Roman" w:hAnsi="Times New Roman"/>
          <w:sz w:val="28"/>
        </w:rPr>
      </w:pPr>
    </w:p>
    <w:p w14:paraId="0757DD80" w14:textId="77777777" w:rsidR="00921B29" w:rsidRPr="00A32F99" w:rsidRDefault="00921B29" w:rsidP="00921B29">
      <w:pPr>
        <w:spacing w:after="0"/>
        <w:jc w:val="both"/>
        <w:rPr>
          <w:rFonts w:ascii="Times New Roman" w:eastAsia="Times New Roman" w:hAnsi="Times New Roman"/>
        </w:rPr>
      </w:pPr>
      <w:r w:rsidRPr="00AC2482">
        <w:rPr>
          <w:rFonts w:eastAsia="Times New Roman"/>
        </w:rPr>
        <w:t xml:space="preserve">      </w:t>
      </w:r>
    </w:p>
    <w:p w14:paraId="50D91E3D" w14:textId="77777777" w:rsidR="00921B29" w:rsidRPr="008F2E59" w:rsidRDefault="00921B29" w:rsidP="00921B29">
      <w:pPr>
        <w:spacing w:after="0" w:line="240" w:lineRule="auto"/>
        <w:ind w:right="100"/>
        <w:jc w:val="center"/>
        <w:rPr>
          <w:rFonts w:ascii="Times New Roman" w:eastAsia="Times New Roman" w:hAnsi="Times New Roman"/>
          <w:sz w:val="28"/>
          <w:szCs w:val="28"/>
        </w:rPr>
      </w:pPr>
      <w:r w:rsidRPr="008F2E59">
        <w:rPr>
          <w:rFonts w:ascii="Times New Roman" w:hAnsi="Times New Roman"/>
          <w:b/>
          <w:i/>
          <w:sz w:val="28"/>
          <w:szCs w:val="28"/>
          <w:u w:val="single"/>
        </w:rPr>
        <w:t>Олимпиада школьников этнокультурного компонента</w:t>
      </w:r>
    </w:p>
    <w:p w14:paraId="3469E07B" w14:textId="77777777" w:rsidR="00921B29" w:rsidRPr="008F2E59" w:rsidRDefault="00921B29" w:rsidP="00921B29">
      <w:pPr>
        <w:spacing w:after="0" w:line="240" w:lineRule="auto"/>
        <w:jc w:val="center"/>
        <w:rPr>
          <w:rFonts w:ascii="Times New Roman" w:eastAsia="Times New Roman" w:hAnsi="Times New Roman"/>
          <w:b/>
          <w:sz w:val="28"/>
          <w:szCs w:val="28"/>
        </w:rPr>
      </w:pPr>
    </w:p>
    <w:p w14:paraId="492615D8" w14:textId="77777777" w:rsidR="00042162" w:rsidRDefault="00921B29" w:rsidP="00921B29">
      <w:pPr>
        <w:spacing w:after="0"/>
        <w:jc w:val="both"/>
        <w:rPr>
          <w:rFonts w:ascii="Times New Roman" w:hAnsi="Times New Roman"/>
          <w:sz w:val="28"/>
          <w:szCs w:val="28"/>
        </w:rPr>
      </w:pPr>
      <w:r w:rsidRPr="008F2E59">
        <w:rPr>
          <w:rFonts w:ascii="Times New Roman" w:hAnsi="Times New Roman"/>
          <w:sz w:val="28"/>
          <w:szCs w:val="28"/>
        </w:rPr>
        <w:t xml:space="preserve">       В соответствии с приказом МИНОБРНАУКИ РД </w:t>
      </w:r>
      <w:bookmarkStart w:id="35" w:name="_Hlk205458836"/>
      <w:r w:rsidRPr="008F2E59">
        <w:rPr>
          <w:rFonts w:ascii="Times New Roman" w:hAnsi="Times New Roman"/>
          <w:sz w:val="28"/>
          <w:szCs w:val="28"/>
        </w:rPr>
        <w:t>во всех школах города были проведены школьный и муниципальный этап олимпиады этнокультурного компонента (история Дагестана, география Дагестан, КТНД, родной язык и родная литература).</w:t>
      </w:r>
    </w:p>
    <w:p w14:paraId="075F2004" w14:textId="427CCF36" w:rsidR="00921B29" w:rsidRPr="008F2E59" w:rsidRDefault="00921B29" w:rsidP="00042162">
      <w:pPr>
        <w:spacing w:after="0"/>
        <w:ind w:firstLine="708"/>
        <w:jc w:val="both"/>
        <w:rPr>
          <w:rFonts w:ascii="Times New Roman" w:hAnsi="Times New Roman"/>
          <w:sz w:val="28"/>
          <w:szCs w:val="28"/>
        </w:rPr>
      </w:pPr>
      <w:r w:rsidRPr="008F2E59">
        <w:rPr>
          <w:rFonts w:ascii="Times New Roman" w:hAnsi="Times New Roman"/>
          <w:sz w:val="28"/>
          <w:szCs w:val="28"/>
        </w:rPr>
        <w:t>По итогам муниципального этапа, 15 учащихся приняли участие в Республиканском этапе трое из которых заняли призовые места.</w:t>
      </w:r>
    </w:p>
    <w:bookmarkEnd w:id="35"/>
    <w:p w14:paraId="675BF611" w14:textId="77777777" w:rsidR="00921B29" w:rsidRPr="00AC2482" w:rsidRDefault="00921B29" w:rsidP="00921B29">
      <w:pPr>
        <w:spacing w:after="0" w:line="240" w:lineRule="auto"/>
        <w:ind w:right="100"/>
        <w:rPr>
          <w:rFonts w:ascii="Times New Roman" w:eastAsia="Times New Roman" w:hAnsi="Times New Roman"/>
        </w:rPr>
      </w:pPr>
    </w:p>
    <w:p w14:paraId="4DFBE85B" w14:textId="77777777" w:rsidR="00921B29" w:rsidRPr="007924F2" w:rsidRDefault="00921B29" w:rsidP="00921B29">
      <w:pPr>
        <w:spacing w:after="0"/>
        <w:jc w:val="center"/>
        <w:rPr>
          <w:rFonts w:ascii="Times New Roman" w:hAnsi="Times New Roman"/>
          <w:b/>
          <w:i/>
        </w:rPr>
      </w:pPr>
      <w:r w:rsidRPr="00AC2482">
        <w:rPr>
          <w:rFonts w:ascii="Times New Roman" w:hAnsi="Times New Roman"/>
          <w:b/>
          <w:i/>
        </w:rPr>
        <w:t xml:space="preserve">Мониторинг олимпиады </w:t>
      </w:r>
      <w:r>
        <w:rPr>
          <w:rFonts w:ascii="Times New Roman" w:hAnsi="Times New Roman"/>
          <w:b/>
          <w:i/>
        </w:rPr>
        <w:t>этнокультурного</w:t>
      </w:r>
      <w:r w:rsidRPr="00AC2482">
        <w:rPr>
          <w:rFonts w:ascii="Times New Roman" w:hAnsi="Times New Roman"/>
          <w:b/>
          <w:i/>
        </w:rPr>
        <w:t xml:space="preserve"> компонента.</w:t>
      </w:r>
    </w:p>
    <w:p w14:paraId="540DC067" w14:textId="77777777" w:rsidR="00921B29" w:rsidRPr="00AC2482" w:rsidRDefault="00921B29" w:rsidP="00921B29">
      <w:pPr>
        <w:spacing w:after="0"/>
        <w:rPr>
          <w:rFonts w:ascii="Times New Roman" w:hAnsi="Times New Roman"/>
        </w:rPr>
      </w:pPr>
      <w:r w:rsidRPr="00AC2482">
        <w:rPr>
          <w:rFonts w:ascii="Times New Roman" w:hAnsi="Times New Roman"/>
          <w:noProof/>
        </w:rPr>
        <w:drawing>
          <wp:inline distT="0" distB="0" distL="0" distR="0" wp14:anchorId="25F6C76D" wp14:editId="074D7472">
            <wp:extent cx="5506890" cy="998113"/>
            <wp:effectExtent l="19050" t="0" r="17610" b="0"/>
            <wp:docPr id="1471638227" name="Диаграмма 14716382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AC2482">
        <w:rPr>
          <w:rFonts w:ascii="Times New Roman" w:hAnsi="Times New Roman"/>
        </w:rPr>
        <w:t xml:space="preserve">                           </w:t>
      </w:r>
    </w:p>
    <w:p w14:paraId="2E9B04FD" w14:textId="77777777" w:rsidR="00921B29" w:rsidRPr="00AC2482" w:rsidRDefault="00921B29" w:rsidP="00921B29">
      <w:pPr>
        <w:spacing w:after="0"/>
        <w:rPr>
          <w:rFonts w:ascii="Times New Roman" w:hAnsi="Times New Roman"/>
        </w:rPr>
      </w:pPr>
    </w:p>
    <w:p w14:paraId="0C1B2206" w14:textId="77777777" w:rsidR="00921B29" w:rsidRPr="008F2E59" w:rsidRDefault="00921B29" w:rsidP="00042162">
      <w:pPr>
        <w:spacing w:after="0"/>
        <w:ind w:firstLine="708"/>
        <w:jc w:val="both"/>
        <w:rPr>
          <w:rFonts w:ascii="Times New Roman" w:hAnsi="Times New Roman"/>
          <w:sz w:val="28"/>
          <w:szCs w:val="28"/>
        </w:rPr>
      </w:pPr>
      <w:r w:rsidRPr="008F2E59">
        <w:rPr>
          <w:rFonts w:ascii="Times New Roman" w:hAnsi="Times New Roman"/>
          <w:b/>
          <w:bCs/>
          <w:sz w:val="28"/>
          <w:szCs w:val="28"/>
        </w:rPr>
        <w:lastRenderedPageBreak/>
        <w:t>2022 г</w:t>
      </w:r>
      <w:r w:rsidRPr="008F2E59">
        <w:rPr>
          <w:rFonts w:ascii="Times New Roman" w:hAnsi="Times New Roman"/>
          <w:sz w:val="28"/>
          <w:szCs w:val="28"/>
        </w:rPr>
        <w:t xml:space="preserve"> – </w:t>
      </w:r>
      <w:proofErr w:type="spellStart"/>
      <w:r w:rsidRPr="008F2E59">
        <w:rPr>
          <w:rFonts w:ascii="Times New Roman" w:hAnsi="Times New Roman"/>
          <w:sz w:val="28"/>
          <w:szCs w:val="28"/>
        </w:rPr>
        <w:t>Канаматова</w:t>
      </w:r>
      <w:proofErr w:type="spellEnd"/>
      <w:r w:rsidRPr="008F2E59">
        <w:rPr>
          <w:rFonts w:ascii="Times New Roman" w:hAnsi="Times New Roman"/>
          <w:sz w:val="28"/>
          <w:szCs w:val="28"/>
        </w:rPr>
        <w:t xml:space="preserve"> Патимат – </w:t>
      </w:r>
      <w:bookmarkStart w:id="36" w:name="_Hlk137716955"/>
      <w:r w:rsidRPr="008F2E59">
        <w:rPr>
          <w:rFonts w:ascii="Times New Roman" w:hAnsi="Times New Roman"/>
          <w:sz w:val="28"/>
          <w:szCs w:val="28"/>
        </w:rPr>
        <w:t xml:space="preserve">МБОУ «СОШ №9»,9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победитель (родной кумыкский язык),</w:t>
      </w:r>
    </w:p>
    <w:bookmarkEnd w:id="36"/>
    <w:p w14:paraId="07F4F7EE" w14:textId="77777777" w:rsidR="00921B29" w:rsidRPr="008F2E59" w:rsidRDefault="00921B29" w:rsidP="00042162">
      <w:pPr>
        <w:spacing w:after="0"/>
        <w:jc w:val="both"/>
        <w:rPr>
          <w:rFonts w:ascii="Times New Roman" w:hAnsi="Times New Roman"/>
          <w:sz w:val="28"/>
          <w:szCs w:val="28"/>
        </w:rPr>
      </w:pPr>
      <w:r w:rsidRPr="008F2E59">
        <w:rPr>
          <w:rFonts w:ascii="Times New Roman" w:hAnsi="Times New Roman"/>
          <w:sz w:val="28"/>
          <w:szCs w:val="28"/>
        </w:rPr>
        <w:t xml:space="preserve">            - </w:t>
      </w:r>
      <w:proofErr w:type="spellStart"/>
      <w:r w:rsidRPr="008F2E59">
        <w:rPr>
          <w:rFonts w:ascii="Times New Roman" w:hAnsi="Times New Roman"/>
          <w:sz w:val="28"/>
          <w:szCs w:val="28"/>
        </w:rPr>
        <w:t>Чериева</w:t>
      </w:r>
      <w:proofErr w:type="spellEnd"/>
      <w:r w:rsidRPr="008F2E59">
        <w:rPr>
          <w:rFonts w:ascii="Times New Roman" w:hAnsi="Times New Roman"/>
          <w:sz w:val="28"/>
          <w:szCs w:val="28"/>
        </w:rPr>
        <w:t xml:space="preserve"> </w:t>
      </w:r>
      <w:proofErr w:type="spellStart"/>
      <w:r w:rsidRPr="008F2E59">
        <w:rPr>
          <w:rFonts w:ascii="Times New Roman" w:hAnsi="Times New Roman"/>
          <w:sz w:val="28"/>
          <w:szCs w:val="28"/>
        </w:rPr>
        <w:t>Аминат</w:t>
      </w:r>
      <w:proofErr w:type="spellEnd"/>
      <w:r w:rsidRPr="008F2E59">
        <w:rPr>
          <w:rFonts w:ascii="Times New Roman" w:hAnsi="Times New Roman"/>
          <w:sz w:val="28"/>
          <w:szCs w:val="28"/>
        </w:rPr>
        <w:t xml:space="preserve"> - МБОУ «СОШ №9»,11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победитель (родной кумыкский язык),</w:t>
      </w:r>
    </w:p>
    <w:p w14:paraId="5BD81E55" w14:textId="77777777" w:rsidR="00921B29" w:rsidRPr="008F2E59" w:rsidRDefault="00921B29" w:rsidP="00042162">
      <w:pPr>
        <w:spacing w:after="0"/>
        <w:jc w:val="both"/>
        <w:rPr>
          <w:rFonts w:ascii="Times New Roman" w:hAnsi="Times New Roman"/>
          <w:sz w:val="28"/>
          <w:szCs w:val="28"/>
        </w:rPr>
      </w:pPr>
      <w:r w:rsidRPr="008F2E59">
        <w:rPr>
          <w:rFonts w:ascii="Times New Roman" w:hAnsi="Times New Roman"/>
          <w:sz w:val="28"/>
          <w:szCs w:val="28"/>
        </w:rPr>
        <w:t xml:space="preserve">            - </w:t>
      </w:r>
      <w:proofErr w:type="spellStart"/>
      <w:r w:rsidRPr="008F2E59">
        <w:rPr>
          <w:rFonts w:ascii="Times New Roman" w:hAnsi="Times New Roman"/>
          <w:sz w:val="28"/>
          <w:szCs w:val="28"/>
        </w:rPr>
        <w:t>Ашалмагомедова</w:t>
      </w:r>
      <w:proofErr w:type="spellEnd"/>
      <w:r w:rsidRPr="008F2E59">
        <w:rPr>
          <w:rFonts w:ascii="Times New Roman" w:hAnsi="Times New Roman"/>
          <w:sz w:val="28"/>
          <w:szCs w:val="28"/>
        </w:rPr>
        <w:t xml:space="preserve"> </w:t>
      </w:r>
      <w:proofErr w:type="spellStart"/>
      <w:r w:rsidRPr="008F2E59">
        <w:rPr>
          <w:rFonts w:ascii="Times New Roman" w:hAnsi="Times New Roman"/>
          <w:sz w:val="28"/>
          <w:szCs w:val="28"/>
        </w:rPr>
        <w:t>Аминат</w:t>
      </w:r>
      <w:proofErr w:type="spellEnd"/>
      <w:r w:rsidRPr="008F2E59">
        <w:rPr>
          <w:rFonts w:ascii="Times New Roman" w:hAnsi="Times New Roman"/>
          <w:sz w:val="28"/>
          <w:szCs w:val="28"/>
        </w:rPr>
        <w:t xml:space="preserve"> - МКОУ «СОШ №5»,10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призер (родной аварский язык).</w:t>
      </w:r>
    </w:p>
    <w:p w14:paraId="0D10778D" w14:textId="77777777" w:rsidR="00921B29" w:rsidRPr="008F2E59" w:rsidRDefault="00921B29" w:rsidP="00042162">
      <w:pPr>
        <w:spacing w:after="0"/>
        <w:ind w:firstLine="708"/>
        <w:jc w:val="both"/>
        <w:rPr>
          <w:rFonts w:ascii="Times New Roman" w:hAnsi="Times New Roman"/>
          <w:sz w:val="28"/>
          <w:szCs w:val="28"/>
        </w:rPr>
      </w:pPr>
      <w:r w:rsidRPr="008F2E59">
        <w:rPr>
          <w:rFonts w:ascii="Times New Roman" w:hAnsi="Times New Roman"/>
          <w:b/>
          <w:bCs/>
          <w:sz w:val="28"/>
          <w:szCs w:val="28"/>
        </w:rPr>
        <w:t xml:space="preserve">2023 </w:t>
      </w:r>
      <w:proofErr w:type="gramStart"/>
      <w:r w:rsidRPr="008F2E59">
        <w:rPr>
          <w:rFonts w:ascii="Times New Roman" w:hAnsi="Times New Roman"/>
          <w:b/>
          <w:bCs/>
          <w:sz w:val="28"/>
          <w:szCs w:val="28"/>
        </w:rPr>
        <w:t>-</w:t>
      </w:r>
      <w:r w:rsidRPr="008F2E59">
        <w:rPr>
          <w:rFonts w:ascii="Times New Roman" w:hAnsi="Times New Roman"/>
          <w:sz w:val="28"/>
          <w:szCs w:val="28"/>
        </w:rPr>
        <w:t xml:space="preserve">  </w:t>
      </w:r>
      <w:proofErr w:type="spellStart"/>
      <w:r w:rsidRPr="008F2E59">
        <w:rPr>
          <w:rFonts w:ascii="Times New Roman" w:hAnsi="Times New Roman"/>
          <w:sz w:val="28"/>
          <w:szCs w:val="28"/>
        </w:rPr>
        <w:t>Ашалмагомедова</w:t>
      </w:r>
      <w:proofErr w:type="spellEnd"/>
      <w:proofErr w:type="gramEnd"/>
      <w:r w:rsidRPr="008F2E59">
        <w:rPr>
          <w:rFonts w:ascii="Times New Roman" w:hAnsi="Times New Roman"/>
          <w:sz w:val="28"/>
          <w:szCs w:val="28"/>
        </w:rPr>
        <w:t xml:space="preserve"> </w:t>
      </w:r>
      <w:proofErr w:type="spellStart"/>
      <w:r w:rsidRPr="008F2E59">
        <w:rPr>
          <w:rFonts w:ascii="Times New Roman" w:hAnsi="Times New Roman"/>
          <w:sz w:val="28"/>
          <w:szCs w:val="28"/>
        </w:rPr>
        <w:t>Аминат</w:t>
      </w:r>
      <w:proofErr w:type="spellEnd"/>
      <w:r w:rsidRPr="008F2E59">
        <w:rPr>
          <w:rFonts w:ascii="Times New Roman" w:hAnsi="Times New Roman"/>
          <w:sz w:val="28"/>
          <w:szCs w:val="28"/>
        </w:rPr>
        <w:t xml:space="preserve"> - МКОУ «СОШ №5»,11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призер (родной аварский язык).</w:t>
      </w:r>
    </w:p>
    <w:p w14:paraId="4BC71970" w14:textId="77777777" w:rsidR="00921B29" w:rsidRPr="008F2E59" w:rsidRDefault="00921B29" w:rsidP="00042162">
      <w:pPr>
        <w:spacing w:after="0"/>
        <w:ind w:firstLine="708"/>
        <w:jc w:val="both"/>
        <w:rPr>
          <w:rFonts w:ascii="Times New Roman" w:hAnsi="Times New Roman"/>
          <w:sz w:val="28"/>
          <w:szCs w:val="28"/>
        </w:rPr>
      </w:pPr>
      <w:r w:rsidRPr="008F2E59">
        <w:rPr>
          <w:rFonts w:ascii="Times New Roman" w:hAnsi="Times New Roman"/>
          <w:b/>
          <w:bCs/>
          <w:sz w:val="28"/>
          <w:szCs w:val="28"/>
        </w:rPr>
        <w:t xml:space="preserve">2024 </w:t>
      </w:r>
      <w:proofErr w:type="gramStart"/>
      <w:r w:rsidRPr="008F2E59">
        <w:rPr>
          <w:rFonts w:ascii="Times New Roman" w:hAnsi="Times New Roman"/>
          <w:b/>
          <w:bCs/>
          <w:sz w:val="28"/>
          <w:szCs w:val="28"/>
        </w:rPr>
        <w:t>-</w:t>
      </w:r>
      <w:r w:rsidRPr="008F2E59">
        <w:rPr>
          <w:rFonts w:ascii="Times New Roman" w:hAnsi="Times New Roman"/>
          <w:sz w:val="28"/>
          <w:szCs w:val="28"/>
        </w:rPr>
        <w:t xml:space="preserve">  </w:t>
      </w:r>
      <w:proofErr w:type="spellStart"/>
      <w:r w:rsidRPr="008F2E59">
        <w:rPr>
          <w:rFonts w:ascii="Times New Roman" w:hAnsi="Times New Roman"/>
          <w:sz w:val="28"/>
          <w:szCs w:val="28"/>
        </w:rPr>
        <w:t>Джамбулатова</w:t>
      </w:r>
      <w:proofErr w:type="spellEnd"/>
      <w:proofErr w:type="gramEnd"/>
      <w:r w:rsidRPr="008F2E59">
        <w:rPr>
          <w:rFonts w:ascii="Times New Roman" w:hAnsi="Times New Roman"/>
          <w:sz w:val="28"/>
          <w:szCs w:val="28"/>
        </w:rPr>
        <w:t xml:space="preserve"> </w:t>
      </w:r>
      <w:proofErr w:type="spellStart"/>
      <w:r w:rsidRPr="008F2E59">
        <w:rPr>
          <w:rFonts w:ascii="Times New Roman" w:hAnsi="Times New Roman"/>
          <w:sz w:val="28"/>
          <w:szCs w:val="28"/>
        </w:rPr>
        <w:t>Сайгидат</w:t>
      </w:r>
      <w:proofErr w:type="spellEnd"/>
      <w:r w:rsidRPr="008F2E59">
        <w:rPr>
          <w:rFonts w:ascii="Times New Roman" w:hAnsi="Times New Roman"/>
          <w:sz w:val="28"/>
          <w:szCs w:val="28"/>
        </w:rPr>
        <w:t xml:space="preserve"> - МБОУ «МПЛ»,10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призер (география Дагестана).</w:t>
      </w:r>
    </w:p>
    <w:p w14:paraId="3027C6E3" w14:textId="77777777" w:rsidR="00921B29" w:rsidRPr="008F2E59" w:rsidRDefault="00921B29" w:rsidP="00042162">
      <w:pPr>
        <w:spacing w:after="0"/>
        <w:jc w:val="both"/>
        <w:rPr>
          <w:rFonts w:ascii="Times New Roman" w:hAnsi="Times New Roman"/>
          <w:sz w:val="28"/>
          <w:szCs w:val="28"/>
        </w:rPr>
      </w:pPr>
      <w:r w:rsidRPr="008F2E59">
        <w:rPr>
          <w:rFonts w:ascii="Times New Roman" w:hAnsi="Times New Roman"/>
          <w:b/>
          <w:bCs/>
          <w:sz w:val="28"/>
          <w:szCs w:val="28"/>
        </w:rPr>
        <w:t xml:space="preserve">         -</w:t>
      </w:r>
      <w:r w:rsidRPr="008F2E59">
        <w:rPr>
          <w:rFonts w:ascii="Times New Roman" w:hAnsi="Times New Roman"/>
          <w:sz w:val="28"/>
          <w:szCs w:val="28"/>
        </w:rPr>
        <w:t xml:space="preserve">  Абдусаламов Исмаил - МБОУ «МПЛ»,9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призер (история Дагестана).</w:t>
      </w:r>
    </w:p>
    <w:p w14:paraId="0105CD35" w14:textId="77777777" w:rsidR="00921B29" w:rsidRPr="008F2E59" w:rsidRDefault="00921B29" w:rsidP="00042162">
      <w:pPr>
        <w:spacing w:after="0"/>
        <w:jc w:val="both"/>
        <w:rPr>
          <w:rFonts w:ascii="Times New Roman" w:hAnsi="Times New Roman"/>
          <w:sz w:val="28"/>
          <w:szCs w:val="28"/>
        </w:rPr>
      </w:pPr>
      <w:r w:rsidRPr="008F2E59">
        <w:rPr>
          <w:rFonts w:ascii="Times New Roman" w:hAnsi="Times New Roman"/>
          <w:sz w:val="28"/>
          <w:szCs w:val="28"/>
        </w:rPr>
        <w:t xml:space="preserve">         -  </w:t>
      </w:r>
      <w:proofErr w:type="spellStart"/>
      <w:r w:rsidRPr="008F2E59">
        <w:rPr>
          <w:rFonts w:ascii="Times New Roman" w:hAnsi="Times New Roman"/>
          <w:sz w:val="28"/>
          <w:szCs w:val="28"/>
        </w:rPr>
        <w:t>Канаматова</w:t>
      </w:r>
      <w:proofErr w:type="spellEnd"/>
      <w:r w:rsidRPr="008F2E59">
        <w:rPr>
          <w:rFonts w:ascii="Times New Roman" w:hAnsi="Times New Roman"/>
          <w:sz w:val="28"/>
          <w:szCs w:val="28"/>
        </w:rPr>
        <w:t xml:space="preserve"> </w:t>
      </w:r>
      <w:proofErr w:type="gramStart"/>
      <w:r w:rsidRPr="008F2E59">
        <w:rPr>
          <w:rFonts w:ascii="Times New Roman" w:hAnsi="Times New Roman"/>
          <w:sz w:val="28"/>
          <w:szCs w:val="28"/>
        </w:rPr>
        <w:t>Амина  -</w:t>
      </w:r>
      <w:proofErr w:type="gramEnd"/>
      <w:r w:rsidRPr="008F2E59">
        <w:rPr>
          <w:rFonts w:ascii="Times New Roman" w:hAnsi="Times New Roman"/>
          <w:sz w:val="28"/>
          <w:szCs w:val="28"/>
        </w:rPr>
        <w:t xml:space="preserve"> МБОУ СШ №9, 9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призер (родной кумыкский язык),</w:t>
      </w:r>
    </w:p>
    <w:p w14:paraId="569E1C74" w14:textId="77777777" w:rsidR="00921B29" w:rsidRPr="008F2E59" w:rsidRDefault="00921B29" w:rsidP="00042162">
      <w:pPr>
        <w:widowControl w:val="0"/>
        <w:tabs>
          <w:tab w:val="left" w:pos="903"/>
        </w:tabs>
        <w:spacing w:after="180"/>
        <w:jc w:val="both"/>
        <w:rPr>
          <w:rFonts w:ascii="Times New Roman" w:eastAsia="Times New Roman" w:hAnsi="Times New Roman"/>
          <w:color w:val="000000"/>
          <w:sz w:val="28"/>
          <w:szCs w:val="28"/>
          <w:lang w:bidi="ru-RU"/>
        </w:rPr>
      </w:pPr>
      <w:r w:rsidRPr="008F2E59">
        <w:rPr>
          <w:rFonts w:ascii="Times New Roman" w:hAnsi="Times New Roman"/>
          <w:sz w:val="28"/>
          <w:szCs w:val="28"/>
        </w:rPr>
        <w:t xml:space="preserve">     </w:t>
      </w:r>
      <w:r w:rsidRPr="008F2E59">
        <w:rPr>
          <w:rFonts w:ascii="Times New Roman" w:eastAsia="Times New Roman" w:hAnsi="Times New Roman"/>
          <w:color w:val="000000"/>
          <w:sz w:val="28"/>
          <w:szCs w:val="28"/>
          <w:lang w:bidi="ru-RU"/>
        </w:rPr>
        <w:t>Анализируя итоги, мы вернулись к результатам - 3 призера Республиканского этапа.</w:t>
      </w:r>
    </w:p>
    <w:p w14:paraId="0AB682CF" w14:textId="77777777" w:rsidR="00921B29" w:rsidRPr="008F2E59" w:rsidRDefault="00921B29" w:rsidP="00042162">
      <w:pPr>
        <w:widowControl w:val="0"/>
        <w:tabs>
          <w:tab w:val="left" w:pos="903"/>
        </w:tabs>
        <w:spacing w:after="180"/>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     С учетом участия детей по 5 предметам олимпиады этнокультурного компонента количество участников увеличилось с 280 на 372 учащихся.</w:t>
      </w:r>
    </w:p>
    <w:p w14:paraId="16C4F706" w14:textId="77777777" w:rsidR="00921B29" w:rsidRPr="008F2E59" w:rsidRDefault="00921B29" w:rsidP="00042162">
      <w:pPr>
        <w:widowControl w:val="0"/>
        <w:tabs>
          <w:tab w:val="left" w:pos="903"/>
        </w:tabs>
        <w:spacing w:after="0"/>
        <w:ind w:firstLine="709"/>
        <w:jc w:val="center"/>
        <w:rPr>
          <w:rFonts w:ascii="Times New Roman" w:eastAsia="Times New Roman" w:hAnsi="Times New Roman"/>
          <w:b/>
          <w:bCs/>
          <w:i/>
          <w:iCs/>
          <w:color w:val="000000"/>
          <w:sz w:val="28"/>
          <w:szCs w:val="28"/>
          <w:u w:val="single"/>
          <w:lang w:bidi="ru-RU"/>
        </w:rPr>
      </w:pPr>
      <w:r w:rsidRPr="008F2E59">
        <w:rPr>
          <w:rFonts w:ascii="Times New Roman" w:eastAsia="Times New Roman" w:hAnsi="Times New Roman"/>
          <w:b/>
          <w:bCs/>
          <w:i/>
          <w:iCs/>
          <w:color w:val="000000"/>
          <w:sz w:val="28"/>
          <w:szCs w:val="28"/>
          <w:u w:val="single"/>
          <w:lang w:bidi="ru-RU"/>
        </w:rPr>
        <w:t>Многопрофильная инженерная олимпиада «Звезда»</w:t>
      </w:r>
    </w:p>
    <w:p w14:paraId="1D456105" w14:textId="77777777" w:rsidR="00921B29" w:rsidRPr="008F2E59" w:rsidRDefault="00921B29" w:rsidP="00042162">
      <w:pPr>
        <w:widowControl w:val="0"/>
        <w:tabs>
          <w:tab w:val="left" w:pos="903"/>
        </w:tabs>
        <w:spacing w:after="0"/>
        <w:ind w:firstLine="709"/>
        <w:jc w:val="both"/>
        <w:rPr>
          <w:rFonts w:ascii="Times New Roman" w:eastAsia="Times New Roman" w:hAnsi="Times New Roman"/>
          <w:color w:val="000000"/>
          <w:sz w:val="28"/>
          <w:szCs w:val="28"/>
          <w:lang w:bidi="ru-RU"/>
        </w:rPr>
      </w:pPr>
      <w:bookmarkStart w:id="37" w:name="_Hlk205458923"/>
      <w:r w:rsidRPr="008F2E59">
        <w:rPr>
          <w:rFonts w:ascii="Times New Roman" w:eastAsia="Times New Roman" w:hAnsi="Times New Roman"/>
          <w:color w:val="000000"/>
          <w:sz w:val="28"/>
          <w:szCs w:val="28"/>
          <w:lang w:bidi="ru-RU"/>
        </w:rPr>
        <w:t xml:space="preserve">       В 2024-20</w:t>
      </w:r>
      <w:r>
        <w:rPr>
          <w:rFonts w:ascii="Times New Roman" w:eastAsia="Times New Roman" w:hAnsi="Times New Roman"/>
          <w:color w:val="000000"/>
          <w:sz w:val="28"/>
          <w:szCs w:val="28"/>
          <w:lang w:bidi="ru-RU"/>
        </w:rPr>
        <w:t>2</w:t>
      </w:r>
      <w:r w:rsidRPr="008F2E59">
        <w:rPr>
          <w:rFonts w:ascii="Times New Roman" w:eastAsia="Times New Roman" w:hAnsi="Times New Roman"/>
          <w:color w:val="000000"/>
          <w:sz w:val="28"/>
          <w:szCs w:val="28"/>
          <w:lang w:bidi="ru-RU"/>
        </w:rPr>
        <w:t xml:space="preserve">5 уч. году учащиеся 5 по 11 классов города Буйнакска приняли участие в Многопрофильной инженерной олимпиаде «Звезда» </w:t>
      </w:r>
    </w:p>
    <w:bookmarkEnd w:id="37"/>
    <w:p w14:paraId="09A7CD5E" w14:textId="77777777" w:rsidR="00921B29" w:rsidRPr="008F2E59" w:rsidRDefault="00921B29" w:rsidP="00042162">
      <w:pPr>
        <w:pStyle w:val="aa"/>
        <w:shd w:val="clear" w:color="auto" w:fill="FFFFFF"/>
        <w:spacing w:before="0" w:beforeAutospacing="0" w:after="0" w:afterAutospacing="0" w:line="276" w:lineRule="auto"/>
        <w:ind w:firstLine="709"/>
        <w:jc w:val="both"/>
        <w:rPr>
          <w:sz w:val="28"/>
          <w:szCs w:val="28"/>
        </w:rPr>
      </w:pPr>
      <w:r w:rsidRPr="008F2E59">
        <w:rPr>
          <w:sz w:val="28"/>
          <w:szCs w:val="28"/>
          <w:shd w:val="clear" w:color="auto" w:fill="FFFFFF"/>
        </w:rPr>
        <w:t xml:space="preserve">     Основной целью олимпиады «Звезда» является развитие и стимулирование интереса у обучающихся 6-11 классов к научно-исследовательской деятельности, их ранняя профессиональная ориентация и развитие интереса к будущей профессии.</w:t>
      </w:r>
    </w:p>
    <w:p w14:paraId="057E4CBE"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Она проходит в два этапа: отборочный и заключительный. </w:t>
      </w:r>
      <w:bookmarkStart w:id="38" w:name="_Hlk205458970"/>
      <w:r w:rsidRPr="008F2E59">
        <w:rPr>
          <w:color w:val="212529"/>
          <w:sz w:val="28"/>
          <w:szCs w:val="28"/>
        </w:rPr>
        <w:t>По итогам первого тура ее участниками стали 2439 школьников с 6 по 11 класс</w:t>
      </w:r>
      <w:bookmarkEnd w:id="38"/>
      <w:r w:rsidRPr="008F2E59">
        <w:rPr>
          <w:color w:val="212529"/>
          <w:sz w:val="28"/>
          <w:szCs w:val="28"/>
        </w:rPr>
        <w:t>, по таким направлениям как: технология материалов, экономика, естественные науки, обществознание, история и русский язык.</w:t>
      </w:r>
    </w:p>
    <w:p w14:paraId="5952D456"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В заключительный этап вышли тысячи школьников. Для всех участников образовательных учреждений города Буйнакска, вышедших во второй тур, Многопрофильная инженерная олимпиада «Звезда» проводилась с 1 февраля по 2 марта 2025 года на базе МБОУ «СОШ №4». </w:t>
      </w:r>
      <w:bookmarkStart w:id="39" w:name="_Hlk205459002"/>
      <w:r w:rsidRPr="008F2E59">
        <w:rPr>
          <w:color w:val="212529"/>
          <w:sz w:val="28"/>
          <w:szCs w:val="28"/>
        </w:rPr>
        <w:t xml:space="preserve">Число участников заключительного этапа олимпиады составляет более 341 человек. </w:t>
      </w:r>
    </w:p>
    <w:p w14:paraId="59A8D3BD"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Победителем и призерами Всероссийского заключительного этапа олимпиады по обществознанию стали 6 учащихся 7-8 классов</w:t>
      </w:r>
      <w:bookmarkEnd w:id="39"/>
      <w:r w:rsidRPr="008F2E59">
        <w:rPr>
          <w:color w:val="212529"/>
          <w:sz w:val="28"/>
          <w:szCs w:val="28"/>
        </w:rPr>
        <w:t>:</w:t>
      </w:r>
    </w:p>
    <w:p w14:paraId="3CCFD419"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w:t>
      </w:r>
      <w:proofErr w:type="spellStart"/>
      <w:r w:rsidRPr="008F2E59">
        <w:rPr>
          <w:color w:val="212529"/>
          <w:sz w:val="28"/>
          <w:szCs w:val="28"/>
        </w:rPr>
        <w:t>Абдулмуталиева</w:t>
      </w:r>
      <w:proofErr w:type="spellEnd"/>
      <w:r w:rsidRPr="008F2E59">
        <w:rPr>
          <w:color w:val="212529"/>
          <w:sz w:val="28"/>
          <w:szCs w:val="28"/>
        </w:rPr>
        <w:t xml:space="preserve"> </w:t>
      </w:r>
      <w:proofErr w:type="spellStart"/>
      <w:r w:rsidRPr="008F2E59">
        <w:rPr>
          <w:color w:val="212529"/>
          <w:sz w:val="28"/>
          <w:szCs w:val="28"/>
        </w:rPr>
        <w:t>Айшат</w:t>
      </w:r>
      <w:proofErr w:type="spellEnd"/>
      <w:r w:rsidRPr="008F2E59">
        <w:rPr>
          <w:color w:val="212529"/>
          <w:sz w:val="28"/>
          <w:szCs w:val="28"/>
        </w:rPr>
        <w:t xml:space="preserve">- 8 </w:t>
      </w:r>
      <w:proofErr w:type="spellStart"/>
      <w:r w:rsidRPr="008F2E59">
        <w:rPr>
          <w:color w:val="212529"/>
          <w:sz w:val="28"/>
          <w:szCs w:val="28"/>
        </w:rPr>
        <w:t>кл</w:t>
      </w:r>
      <w:proofErr w:type="spellEnd"/>
      <w:r w:rsidRPr="008F2E59">
        <w:rPr>
          <w:color w:val="212529"/>
          <w:sz w:val="28"/>
          <w:szCs w:val="28"/>
        </w:rPr>
        <w:t>, Гимназия;</w:t>
      </w:r>
    </w:p>
    <w:p w14:paraId="0C08A624"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Ахмедов Магомед -8 </w:t>
      </w:r>
      <w:proofErr w:type="spellStart"/>
      <w:r w:rsidRPr="008F2E59">
        <w:rPr>
          <w:color w:val="212529"/>
          <w:sz w:val="28"/>
          <w:szCs w:val="28"/>
        </w:rPr>
        <w:t>кл</w:t>
      </w:r>
      <w:proofErr w:type="spellEnd"/>
      <w:r w:rsidRPr="008F2E59">
        <w:rPr>
          <w:color w:val="212529"/>
          <w:sz w:val="28"/>
          <w:szCs w:val="28"/>
        </w:rPr>
        <w:t>, Гимназия;</w:t>
      </w:r>
    </w:p>
    <w:p w14:paraId="42DA6B80"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w:t>
      </w:r>
      <w:proofErr w:type="spellStart"/>
      <w:r w:rsidRPr="008F2E59">
        <w:rPr>
          <w:color w:val="212529"/>
          <w:sz w:val="28"/>
          <w:szCs w:val="28"/>
        </w:rPr>
        <w:t>Шамхалова</w:t>
      </w:r>
      <w:proofErr w:type="spellEnd"/>
      <w:r w:rsidRPr="008F2E59">
        <w:rPr>
          <w:color w:val="212529"/>
          <w:sz w:val="28"/>
          <w:szCs w:val="28"/>
        </w:rPr>
        <w:t xml:space="preserve"> </w:t>
      </w:r>
      <w:proofErr w:type="spellStart"/>
      <w:r w:rsidRPr="008F2E59">
        <w:rPr>
          <w:color w:val="212529"/>
          <w:sz w:val="28"/>
          <w:szCs w:val="28"/>
        </w:rPr>
        <w:t>Аминат</w:t>
      </w:r>
      <w:proofErr w:type="spellEnd"/>
      <w:r w:rsidRPr="008F2E59">
        <w:rPr>
          <w:color w:val="212529"/>
          <w:sz w:val="28"/>
          <w:szCs w:val="28"/>
        </w:rPr>
        <w:t xml:space="preserve"> -7 </w:t>
      </w:r>
      <w:proofErr w:type="spellStart"/>
      <w:r w:rsidRPr="008F2E59">
        <w:rPr>
          <w:color w:val="212529"/>
          <w:sz w:val="28"/>
          <w:szCs w:val="28"/>
        </w:rPr>
        <w:t>кл</w:t>
      </w:r>
      <w:proofErr w:type="spellEnd"/>
      <w:r w:rsidRPr="008F2E59">
        <w:rPr>
          <w:color w:val="212529"/>
          <w:sz w:val="28"/>
          <w:szCs w:val="28"/>
        </w:rPr>
        <w:t>, МПЛ;</w:t>
      </w:r>
    </w:p>
    <w:p w14:paraId="505ADEB9"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w:t>
      </w:r>
      <w:proofErr w:type="spellStart"/>
      <w:r w:rsidRPr="008F2E59">
        <w:rPr>
          <w:color w:val="212529"/>
          <w:sz w:val="28"/>
          <w:szCs w:val="28"/>
        </w:rPr>
        <w:t>Джамбулатова</w:t>
      </w:r>
      <w:proofErr w:type="spellEnd"/>
      <w:r w:rsidRPr="008F2E59">
        <w:rPr>
          <w:color w:val="212529"/>
          <w:sz w:val="28"/>
          <w:szCs w:val="28"/>
        </w:rPr>
        <w:t xml:space="preserve"> Хадижат- 8 </w:t>
      </w:r>
      <w:proofErr w:type="spellStart"/>
      <w:r w:rsidRPr="008F2E59">
        <w:rPr>
          <w:color w:val="212529"/>
          <w:sz w:val="28"/>
          <w:szCs w:val="28"/>
        </w:rPr>
        <w:t>кл</w:t>
      </w:r>
      <w:proofErr w:type="spellEnd"/>
      <w:r w:rsidRPr="008F2E59">
        <w:rPr>
          <w:color w:val="212529"/>
          <w:sz w:val="28"/>
          <w:szCs w:val="28"/>
        </w:rPr>
        <w:t xml:space="preserve"> МПЛ</w:t>
      </w:r>
    </w:p>
    <w:p w14:paraId="491F3526"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t xml:space="preserve">- </w:t>
      </w:r>
      <w:proofErr w:type="spellStart"/>
      <w:r w:rsidRPr="008F2E59">
        <w:rPr>
          <w:color w:val="212529"/>
          <w:sz w:val="28"/>
          <w:szCs w:val="28"/>
        </w:rPr>
        <w:t>Мухумаев</w:t>
      </w:r>
      <w:proofErr w:type="spellEnd"/>
      <w:r w:rsidRPr="008F2E59">
        <w:rPr>
          <w:color w:val="212529"/>
          <w:sz w:val="28"/>
          <w:szCs w:val="28"/>
        </w:rPr>
        <w:t xml:space="preserve"> </w:t>
      </w:r>
      <w:proofErr w:type="spellStart"/>
      <w:r w:rsidRPr="008F2E59">
        <w:rPr>
          <w:color w:val="212529"/>
          <w:sz w:val="28"/>
          <w:szCs w:val="28"/>
        </w:rPr>
        <w:t>Ансар</w:t>
      </w:r>
      <w:proofErr w:type="spellEnd"/>
      <w:r w:rsidRPr="008F2E59">
        <w:rPr>
          <w:color w:val="212529"/>
          <w:sz w:val="28"/>
          <w:szCs w:val="28"/>
        </w:rPr>
        <w:t xml:space="preserve"> -8 </w:t>
      </w:r>
      <w:proofErr w:type="spellStart"/>
      <w:r w:rsidRPr="008F2E59">
        <w:rPr>
          <w:color w:val="212529"/>
          <w:sz w:val="28"/>
          <w:szCs w:val="28"/>
        </w:rPr>
        <w:t>кл</w:t>
      </w:r>
      <w:proofErr w:type="spellEnd"/>
      <w:r w:rsidRPr="008F2E59">
        <w:rPr>
          <w:color w:val="212529"/>
          <w:sz w:val="28"/>
          <w:szCs w:val="28"/>
        </w:rPr>
        <w:t>, СОШ №9;</w:t>
      </w:r>
    </w:p>
    <w:p w14:paraId="4D46D9C1" w14:textId="77777777" w:rsidR="00921B29" w:rsidRPr="008F2E59" w:rsidRDefault="00921B29" w:rsidP="00042162">
      <w:pPr>
        <w:pStyle w:val="aa"/>
        <w:shd w:val="clear" w:color="auto" w:fill="FFFFFF"/>
        <w:spacing w:before="0" w:beforeAutospacing="0" w:after="0" w:afterAutospacing="0" w:line="276" w:lineRule="auto"/>
        <w:ind w:firstLine="709"/>
        <w:jc w:val="both"/>
        <w:rPr>
          <w:color w:val="212529"/>
          <w:sz w:val="28"/>
          <w:szCs w:val="28"/>
        </w:rPr>
      </w:pPr>
      <w:r w:rsidRPr="008F2E59">
        <w:rPr>
          <w:color w:val="212529"/>
          <w:sz w:val="28"/>
          <w:szCs w:val="28"/>
        </w:rPr>
        <w:lastRenderedPageBreak/>
        <w:t xml:space="preserve">- </w:t>
      </w:r>
      <w:proofErr w:type="spellStart"/>
      <w:r w:rsidRPr="008F2E59">
        <w:rPr>
          <w:color w:val="212529"/>
          <w:sz w:val="28"/>
          <w:szCs w:val="28"/>
        </w:rPr>
        <w:t>Холопова</w:t>
      </w:r>
      <w:proofErr w:type="spellEnd"/>
      <w:r w:rsidRPr="008F2E59">
        <w:rPr>
          <w:color w:val="212529"/>
          <w:sz w:val="28"/>
          <w:szCs w:val="28"/>
        </w:rPr>
        <w:t xml:space="preserve"> Фатима- 8 </w:t>
      </w:r>
      <w:proofErr w:type="spellStart"/>
      <w:r w:rsidRPr="008F2E59">
        <w:rPr>
          <w:color w:val="212529"/>
          <w:sz w:val="28"/>
          <w:szCs w:val="28"/>
        </w:rPr>
        <w:t>кл</w:t>
      </w:r>
      <w:proofErr w:type="spellEnd"/>
      <w:r w:rsidRPr="008F2E59">
        <w:rPr>
          <w:color w:val="212529"/>
          <w:sz w:val="28"/>
          <w:szCs w:val="28"/>
        </w:rPr>
        <w:t>, СОШ №7.</w:t>
      </w:r>
    </w:p>
    <w:p w14:paraId="321CB0FB" w14:textId="77777777" w:rsidR="00921B29" w:rsidRPr="00A93528" w:rsidRDefault="00921B29" w:rsidP="00921B29">
      <w:pPr>
        <w:pStyle w:val="aa"/>
        <w:shd w:val="clear" w:color="auto" w:fill="FFFFFF"/>
        <w:spacing w:before="0" w:beforeAutospacing="0" w:after="0" w:afterAutospacing="0" w:line="276" w:lineRule="auto"/>
        <w:rPr>
          <w:color w:val="212529"/>
        </w:rPr>
      </w:pPr>
    </w:p>
    <w:p w14:paraId="11BE6E4B" w14:textId="77777777" w:rsidR="00921B29" w:rsidRPr="008F2E59" w:rsidRDefault="00921B29" w:rsidP="00042162">
      <w:pPr>
        <w:widowControl w:val="0"/>
        <w:tabs>
          <w:tab w:val="left" w:pos="903"/>
        </w:tabs>
        <w:spacing w:after="0"/>
        <w:ind w:firstLine="709"/>
        <w:jc w:val="center"/>
        <w:rPr>
          <w:rFonts w:ascii="Times New Roman" w:eastAsia="Times New Roman" w:hAnsi="Times New Roman"/>
          <w:b/>
          <w:bCs/>
          <w:i/>
          <w:iCs/>
          <w:color w:val="000000"/>
          <w:sz w:val="28"/>
          <w:szCs w:val="28"/>
          <w:u w:val="single"/>
          <w:lang w:bidi="ru-RU"/>
        </w:rPr>
      </w:pPr>
      <w:bookmarkStart w:id="40" w:name="_Hlk200534217"/>
      <w:r w:rsidRPr="008F2E59">
        <w:rPr>
          <w:rFonts w:ascii="Times New Roman" w:eastAsia="Times New Roman" w:hAnsi="Times New Roman"/>
          <w:b/>
          <w:bCs/>
          <w:i/>
          <w:iCs/>
          <w:color w:val="000000"/>
          <w:sz w:val="28"/>
          <w:szCs w:val="28"/>
          <w:u w:val="single"/>
          <w:lang w:bidi="ru-RU"/>
        </w:rPr>
        <w:t xml:space="preserve">Республиканская математическая олимпиада им. </w:t>
      </w:r>
      <w:proofErr w:type="spellStart"/>
      <w:r w:rsidRPr="008F2E59">
        <w:rPr>
          <w:rFonts w:ascii="Times New Roman" w:eastAsia="Times New Roman" w:hAnsi="Times New Roman"/>
          <w:b/>
          <w:bCs/>
          <w:i/>
          <w:iCs/>
          <w:color w:val="000000"/>
          <w:sz w:val="28"/>
          <w:szCs w:val="28"/>
          <w:u w:val="single"/>
          <w:lang w:bidi="ru-RU"/>
        </w:rPr>
        <w:t>П.Л.Чебышёва</w:t>
      </w:r>
      <w:proofErr w:type="spellEnd"/>
      <w:r w:rsidRPr="008F2E59">
        <w:rPr>
          <w:rFonts w:ascii="Times New Roman" w:eastAsia="Times New Roman" w:hAnsi="Times New Roman"/>
          <w:b/>
          <w:bCs/>
          <w:i/>
          <w:iCs/>
          <w:color w:val="000000"/>
          <w:sz w:val="28"/>
          <w:szCs w:val="28"/>
          <w:u w:val="single"/>
          <w:lang w:bidi="ru-RU"/>
        </w:rPr>
        <w:t xml:space="preserve"> </w:t>
      </w:r>
    </w:p>
    <w:p w14:paraId="5199F64E" w14:textId="77777777" w:rsidR="00921B29" w:rsidRPr="008F2E59" w:rsidRDefault="00921B29" w:rsidP="00042162">
      <w:pPr>
        <w:widowControl w:val="0"/>
        <w:tabs>
          <w:tab w:val="left" w:pos="903"/>
        </w:tabs>
        <w:spacing w:after="0"/>
        <w:ind w:firstLine="709"/>
        <w:jc w:val="center"/>
        <w:rPr>
          <w:rFonts w:ascii="Times New Roman" w:eastAsia="Times New Roman" w:hAnsi="Times New Roman"/>
          <w:b/>
          <w:bCs/>
          <w:i/>
          <w:iCs/>
          <w:color w:val="000000"/>
          <w:sz w:val="28"/>
          <w:szCs w:val="28"/>
          <w:u w:val="single"/>
          <w:lang w:bidi="ru-RU"/>
        </w:rPr>
      </w:pPr>
      <w:r w:rsidRPr="008F2E59">
        <w:rPr>
          <w:rFonts w:ascii="Times New Roman" w:eastAsia="Times New Roman" w:hAnsi="Times New Roman"/>
          <w:b/>
          <w:bCs/>
          <w:i/>
          <w:iCs/>
          <w:color w:val="000000"/>
          <w:sz w:val="28"/>
          <w:szCs w:val="28"/>
          <w:u w:val="single"/>
          <w:lang w:bidi="ru-RU"/>
        </w:rPr>
        <w:t>для учащихся 5-7 классов</w:t>
      </w:r>
    </w:p>
    <w:bookmarkEnd w:id="40"/>
    <w:p w14:paraId="1A8AFDFB" w14:textId="77777777" w:rsidR="00921B2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В целях раннего выявления и развития математических способностей у обучающихся и во исполнении приказа Минобрнауки РД 13 марта 2025 года 273 учащихся 5-7 классов приняли участие в муниципальном этапе математической олимпиады Чебышёва. 22 марта 2025 года МКОУ «СОШ №5» стала площадкой для проведения зонального этапа олимпиады (Центральная зона Дагестана).</w:t>
      </w:r>
    </w:p>
    <w:p w14:paraId="613E5262" w14:textId="77777777" w:rsidR="00921B29" w:rsidRPr="00F27619" w:rsidRDefault="00921B29" w:rsidP="00042162">
      <w:pPr>
        <w:widowControl w:val="0"/>
        <w:spacing w:after="0"/>
        <w:ind w:firstLine="709"/>
        <w:jc w:val="center"/>
        <w:rPr>
          <w:rFonts w:ascii="Times New Roman" w:eastAsia="Times New Roman" w:hAnsi="Times New Roman"/>
          <w:b/>
          <w:bCs/>
          <w:color w:val="000000"/>
          <w:lang w:bidi="ru-RU"/>
        </w:rPr>
      </w:pPr>
      <w:r w:rsidRPr="00F27619">
        <w:rPr>
          <w:rFonts w:ascii="Times New Roman" w:eastAsia="Times New Roman" w:hAnsi="Times New Roman"/>
          <w:b/>
          <w:bCs/>
          <w:color w:val="000000"/>
          <w:lang w:bidi="ru-RU"/>
        </w:rPr>
        <w:t xml:space="preserve"> </w:t>
      </w:r>
      <w:r w:rsidRPr="00F27619">
        <w:rPr>
          <w:rFonts w:ascii="Times New Roman" w:eastAsia="Times New Roman" w:hAnsi="Times New Roman"/>
          <w:b/>
          <w:bCs/>
          <w:color w:val="000000"/>
          <w:sz w:val="28"/>
          <w:szCs w:val="28"/>
          <w:lang w:bidi="ru-RU"/>
        </w:rPr>
        <w:t>ДИКТАНТЫ</w:t>
      </w:r>
    </w:p>
    <w:p w14:paraId="2EEB6F64"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В целях повышения грамотности на родном языке и во исполнения приказа МИНОБРНАУКИ РД, в школах города был проведен «Диктант на языках народов Дагестана».  21 октября 2024 года 1 556 учащихся школ писали диктант на аварском, даргинском, кумыкском и лакском языках.</w:t>
      </w:r>
    </w:p>
    <w:p w14:paraId="191D177D"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В целях повышения экологической грамотности населения и во исполнения приказа МИНОБРНАУКИ РД, 28 ноября 2024года в школах города был проведен «Экологический диктант». </w:t>
      </w:r>
    </w:p>
    <w:p w14:paraId="0C1AC6D1"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8 февраля 2025 года в «День российской науки» на базе МБОУ «Гимназия им. А. Н. Хуторянского» г. Буйнакска состоялся Первый всероссийский научный диктант «Наука во имя Победы» с участием учащихся 10-11 классов и педагогов.</w:t>
      </w:r>
    </w:p>
    <w:p w14:paraId="7A4A0070"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Цель проведения мероприятия: вовлечение молодежи в научную и исследовательскую деятельность, популяризация российских ученых, поддержка научной среды и достижений ученных. Привлечение внимания школьников и широкой общественности к 80-летию Победы, показать ВОВ как импульс к научно-технологическому прорыву.</w:t>
      </w:r>
    </w:p>
    <w:p w14:paraId="03FFB197"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- 5 апреля на базе Гимназии, учителя и учащиеся 9-11 классов общеобразовательных организаций написали "Тотальный диктант"!</w:t>
      </w:r>
    </w:p>
    <w:p w14:paraId="034CACB9"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Тотальный диктант — ежегодная культурно-просветительская акция, направленная на формирование интереса к изучению русского языка и повышение уровня грамотности носителей языка и изучающих русский язык как иностранный и неродной.</w:t>
      </w:r>
    </w:p>
    <w:p w14:paraId="2F8AF7E5"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- 25 апреля 2025 года в ГО «город Буйнакск» прошел международный исторический диктант на тему событий Второй мировой войны «Диктант Победы». В качестве муниципальных площадок проведения диктанта выступили общеобразовательные организации: МБОУ «СОШ №2», МКОУ «СОШ №5», МБОУ «Центр образования». </w:t>
      </w:r>
    </w:p>
    <w:p w14:paraId="0154D900" w14:textId="77777777" w:rsidR="00921B29" w:rsidRPr="00F27619" w:rsidRDefault="00921B29" w:rsidP="00042162">
      <w:pPr>
        <w:widowControl w:val="0"/>
        <w:spacing w:after="0"/>
        <w:ind w:firstLine="709"/>
        <w:jc w:val="both"/>
        <w:rPr>
          <w:rFonts w:ascii="Times New Roman" w:eastAsia="Times New Roman" w:hAnsi="Times New Roman"/>
          <w:color w:val="000000"/>
          <w:sz w:val="28"/>
          <w:szCs w:val="28"/>
          <w:lang w:bidi="ru-RU"/>
        </w:rPr>
      </w:pPr>
      <w:r w:rsidRPr="00F27619">
        <w:rPr>
          <w:rFonts w:ascii="Times New Roman" w:eastAsia="Times New Roman" w:hAnsi="Times New Roman"/>
          <w:color w:val="000000"/>
          <w:sz w:val="28"/>
          <w:szCs w:val="28"/>
          <w:lang w:bidi="ru-RU"/>
        </w:rPr>
        <w:t xml:space="preserve">- С 17 по 21 марта 2025 </w:t>
      </w:r>
      <w:proofErr w:type="gramStart"/>
      <w:r w:rsidRPr="00F27619">
        <w:rPr>
          <w:rFonts w:ascii="Times New Roman" w:eastAsia="Times New Roman" w:hAnsi="Times New Roman"/>
          <w:color w:val="000000"/>
          <w:sz w:val="28"/>
          <w:szCs w:val="28"/>
          <w:lang w:bidi="ru-RU"/>
        </w:rPr>
        <w:t>года  8</w:t>
      </w:r>
      <w:proofErr w:type="gramEnd"/>
      <w:r w:rsidRPr="00F27619">
        <w:rPr>
          <w:rFonts w:ascii="Times New Roman" w:eastAsia="Times New Roman" w:hAnsi="Times New Roman"/>
          <w:color w:val="000000"/>
          <w:sz w:val="28"/>
          <w:szCs w:val="28"/>
          <w:lang w:bidi="ru-RU"/>
        </w:rPr>
        <w:t>-10 классы общеобразовательных организаций приняли участие в образовательном событии «День единого текста».</w:t>
      </w:r>
    </w:p>
    <w:p w14:paraId="7A1DE6DE" w14:textId="77777777" w:rsidR="00042162" w:rsidRDefault="00042162" w:rsidP="00921B29">
      <w:pPr>
        <w:jc w:val="center"/>
        <w:rPr>
          <w:rFonts w:ascii="Times New Roman" w:hAnsi="Times New Roman"/>
          <w:b/>
          <w:iCs/>
          <w:sz w:val="32"/>
          <w:szCs w:val="32"/>
        </w:rPr>
      </w:pPr>
    </w:p>
    <w:p w14:paraId="68363D1C" w14:textId="77777777" w:rsidR="00042162" w:rsidRDefault="00042162" w:rsidP="00921B29">
      <w:pPr>
        <w:jc w:val="center"/>
        <w:rPr>
          <w:rFonts w:ascii="Times New Roman" w:hAnsi="Times New Roman"/>
          <w:b/>
          <w:iCs/>
          <w:sz w:val="32"/>
          <w:szCs w:val="32"/>
        </w:rPr>
      </w:pPr>
    </w:p>
    <w:p w14:paraId="2F158016" w14:textId="682ED88B" w:rsidR="00921B29" w:rsidRPr="00F27619" w:rsidRDefault="00921B29" w:rsidP="00921B29">
      <w:pPr>
        <w:jc w:val="center"/>
        <w:rPr>
          <w:rFonts w:ascii="Times New Roman" w:hAnsi="Times New Roman"/>
          <w:b/>
          <w:iCs/>
          <w:sz w:val="32"/>
          <w:szCs w:val="32"/>
        </w:rPr>
      </w:pPr>
      <w:bookmarkStart w:id="41" w:name="_Hlk205459060"/>
      <w:r w:rsidRPr="00F27619">
        <w:rPr>
          <w:rFonts w:ascii="Times New Roman" w:hAnsi="Times New Roman"/>
          <w:b/>
          <w:iCs/>
          <w:sz w:val="32"/>
          <w:szCs w:val="32"/>
        </w:rPr>
        <w:t>Конкурсы</w:t>
      </w:r>
    </w:p>
    <w:bookmarkEnd w:id="41"/>
    <w:p w14:paraId="66DF907A" w14:textId="77777777" w:rsidR="00921B29" w:rsidRPr="008F2E59" w:rsidRDefault="00921B29" w:rsidP="00042162">
      <w:pPr>
        <w:spacing w:after="0" w:line="240" w:lineRule="auto"/>
        <w:ind w:firstLine="709"/>
        <w:jc w:val="both"/>
        <w:rPr>
          <w:rFonts w:ascii="Times New Roman" w:eastAsia="Times New Roman" w:hAnsi="Times New Roman"/>
          <w:sz w:val="28"/>
          <w:szCs w:val="28"/>
        </w:rPr>
      </w:pPr>
      <w:r w:rsidRPr="00C02EEE">
        <w:rPr>
          <w:rFonts w:ascii="Times New Roman" w:hAnsi="Times New Roman"/>
        </w:rPr>
        <w:t xml:space="preserve">   </w:t>
      </w:r>
      <w:r w:rsidRPr="008F2E59">
        <w:rPr>
          <w:rFonts w:ascii="Times New Roman" w:eastAsia="Times New Roman" w:hAnsi="Times New Roman"/>
          <w:sz w:val="28"/>
          <w:szCs w:val="28"/>
        </w:rPr>
        <w:t xml:space="preserve">Одна из задач совместной деятельности ИМЦ и общеобразовательных школ </w:t>
      </w:r>
      <w:r w:rsidRPr="008F2E59">
        <w:rPr>
          <w:rFonts w:ascii="Times New Roman" w:hAnsi="Times New Roman"/>
          <w:sz w:val="28"/>
          <w:szCs w:val="28"/>
        </w:rPr>
        <w:t>города</w:t>
      </w:r>
      <w:r w:rsidRPr="008F2E59">
        <w:rPr>
          <w:rFonts w:ascii="Times New Roman" w:eastAsia="Times New Roman" w:hAnsi="Times New Roman"/>
          <w:sz w:val="28"/>
          <w:szCs w:val="28"/>
        </w:rPr>
        <w:t xml:space="preserve"> связана с формированием творческой образовательной среды для полноценного развития интеллектуальных возможностей одаренных детей. </w:t>
      </w:r>
    </w:p>
    <w:p w14:paraId="29B67E69" w14:textId="77777777" w:rsidR="00921B29" w:rsidRPr="008F2E59" w:rsidRDefault="00921B29" w:rsidP="00042162">
      <w:pPr>
        <w:spacing w:after="0" w:line="240" w:lineRule="auto"/>
        <w:ind w:firstLine="709"/>
        <w:jc w:val="both"/>
        <w:rPr>
          <w:rFonts w:ascii="Times New Roman" w:eastAsia="Times New Roman" w:hAnsi="Times New Roman"/>
          <w:sz w:val="28"/>
          <w:szCs w:val="28"/>
        </w:rPr>
      </w:pPr>
      <w:r w:rsidRPr="008F2E59">
        <w:rPr>
          <w:rFonts w:ascii="Times New Roman" w:eastAsia="Times New Roman" w:hAnsi="Times New Roman"/>
          <w:sz w:val="28"/>
          <w:szCs w:val="28"/>
        </w:rPr>
        <w:tab/>
        <w:t xml:space="preserve">Создавая условия для интеллектуального развития и самореализации обучающихся, </w:t>
      </w:r>
      <w:r w:rsidRPr="008F2E59">
        <w:rPr>
          <w:rFonts w:ascii="Times New Roman" w:hAnsi="Times New Roman"/>
          <w:sz w:val="28"/>
          <w:szCs w:val="28"/>
        </w:rPr>
        <w:t>проведено</w:t>
      </w:r>
      <w:r w:rsidRPr="008F2E59">
        <w:rPr>
          <w:rFonts w:ascii="Times New Roman" w:eastAsia="Times New Roman" w:hAnsi="Times New Roman"/>
          <w:sz w:val="28"/>
          <w:szCs w:val="28"/>
        </w:rPr>
        <w:t xml:space="preserve"> ряд конкурсов. </w:t>
      </w:r>
    </w:p>
    <w:p w14:paraId="591C5B75" w14:textId="77777777" w:rsidR="00921B29" w:rsidRPr="007A4F04" w:rsidRDefault="00921B29" w:rsidP="00042162">
      <w:pPr>
        <w:spacing w:after="0" w:line="240" w:lineRule="auto"/>
        <w:ind w:firstLine="709"/>
        <w:jc w:val="both"/>
        <w:rPr>
          <w:rFonts w:ascii="Times New Roman" w:eastAsia="Times New Roman" w:hAnsi="Times New Roman"/>
          <w:sz w:val="16"/>
          <w:szCs w:val="16"/>
        </w:rPr>
      </w:pPr>
    </w:p>
    <w:p w14:paraId="2FED8520" w14:textId="77777777" w:rsidR="00921B29" w:rsidRPr="008F2E59" w:rsidRDefault="00921B29" w:rsidP="00042162">
      <w:pPr>
        <w:spacing w:after="0"/>
        <w:ind w:firstLine="709"/>
        <w:rPr>
          <w:rFonts w:ascii="Times New Roman" w:hAnsi="Times New Roman"/>
          <w:b/>
          <w:i/>
          <w:sz w:val="28"/>
          <w:szCs w:val="28"/>
          <w:u w:val="single"/>
        </w:rPr>
      </w:pPr>
      <w:r w:rsidRPr="008F2E59">
        <w:rPr>
          <w:rFonts w:ascii="Times New Roman" w:hAnsi="Times New Roman"/>
          <w:b/>
          <w:i/>
          <w:sz w:val="28"/>
          <w:szCs w:val="28"/>
          <w:u w:val="single"/>
        </w:rPr>
        <w:t>Городские конкурсы:</w:t>
      </w:r>
    </w:p>
    <w:p w14:paraId="4618EC80" w14:textId="77777777" w:rsidR="00921B29" w:rsidRPr="008F2E59" w:rsidRDefault="00921B29" w:rsidP="00042162">
      <w:pPr>
        <w:widowControl w:val="0"/>
        <w:spacing w:after="0" w:line="240" w:lineRule="auto"/>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- 25 октября 2024 года прошел 9 городской </w:t>
      </w:r>
      <w:proofErr w:type="spellStart"/>
      <w:r w:rsidRPr="008F2E59">
        <w:rPr>
          <w:rFonts w:ascii="Times New Roman" w:eastAsia="Times New Roman" w:hAnsi="Times New Roman"/>
          <w:color w:val="000000"/>
          <w:sz w:val="28"/>
          <w:szCs w:val="28"/>
          <w:lang w:bidi="ru-RU"/>
        </w:rPr>
        <w:t>историко</w:t>
      </w:r>
      <w:proofErr w:type="spellEnd"/>
      <w:r w:rsidRPr="008F2E59">
        <w:rPr>
          <w:rFonts w:ascii="Times New Roman" w:eastAsia="Times New Roman" w:hAnsi="Times New Roman"/>
          <w:color w:val="000000"/>
          <w:sz w:val="28"/>
          <w:szCs w:val="28"/>
          <w:lang w:bidi="ru-RU"/>
        </w:rPr>
        <w:t xml:space="preserve"> - краеведческий конкурс </w:t>
      </w:r>
      <w:r w:rsidRPr="008F2E59">
        <w:rPr>
          <w:rFonts w:ascii="Times New Roman" w:eastAsia="Times New Roman" w:hAnsi="Times New Roman"/>
          <w:b/>
          <w:bCs/>
          <w:color w:val="000000"/>
          <w:sz w:val="28"/>
          <w:szCs w:val="28"/>
          <w:lang w:bidi="ru-RU"/>
        </w:rPr>
        <w:t xml:space="preserve">«Школьное краеведение», </w:t>
      </w:r>
      <w:r w:rsidRPr="008F2E59">
        <w:rPr>
          <w:rFonts w:ascii="Times New Roman" w:eastAsia="Times New Roman" w:hAnsi="Times New Roman"/>
          <w:color w:val="000000"/>
          <w:sz w:val="28"/>
          <w:szCs w:val="28"/>
          <w:lang w:bidi="ru-RU"/>
        </w:rPr>
        <w:t xml:space="preserve">посвященный Б.И. </w:t>
      </w:r>
      <w:proofErr w:type="gramStart"/>
      <w:r w:rsidRPr="008F2E59">
        <w:rPr>
          <w:rFonts w:ascii="Times New Roman" w:eastAsia="Times New Roman" w:hAnsi="Times New Roman"/>
          <w:color w:val="000000"/>
          <w:sz w:val="28"/>
          <w:szCs w:val="28"/>
          <w:lang w:bidi="ru-RU"/>
        </w:rPr>
        <w:t>Гаджиеву</w:t>
      </w:r>
      <w:proofErr w:type="gramEnd"/>
      <w:r w:rsidRPr="008F2E59">
        <w:rPr>
          <w:rFonts w:ascii="Times New Roman" w:eastAsia="Times New Roman" w:hAnsi="Times New Roman"/>
          <w:color w:val="000000"/>
          <w:sz w:val="28"/>
          <w:szCs w:val="28"/>
          <w:lang w:bidi="ru-RU"/>
        </w:rPr>
        <w:t xml:space="preserve"> в котором приняли участие 14 учащихся.    </w:t>
      </w:r>
    </w:p>
    <w:p w14:paraId="4535B61A" w14:textId="77777777" w:rsidR="00921B29" w:rsidRPr="008F2E59" w:rsidRDefault="00921B29" w:rsidP="00DA6C96">
      <w:pPr>
        <w:widowControl w:val="0"/>
        <w:numPr>
          <w:ilvl w:val="0"/>
          <w:numId w:val="36"/>
        </w:numPr>
        <w:tabs>
          <w:tab w:val="left" w:pos="250"/>
        </w:tabs>
        <w:spacing w:after="0" w:line="240" w:lineRule="auto"/>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С целью развития интеллектуально - творческого потенциала личности ребенка младше школьного возраста путем совершенствования навыка исследовательского поведения, ежегодно проводится городской конкурс исследовательских и творческих проектов младших школьников «</w:t>
      </w:r>
      <w:r w:rsidRPr="008F2E59">
        <w:rPr>
          <w:rFonts w:ascii="Times New Roman" w:eastAsia="Times New Roman" w:hAnsi="Times New Roman"/>
          <w:b/>
          <w:bCs/>
          <w:color w:val="000000"/>
          <w:sz w:val="28"/>
          <w:szCs w:val="28"/>
          <w:lang w:bidi="ru-RU"/>
        </w:rPr>
        <w:t>Я исследователь</w:t>
      </w:r>
      <w:r w:rsidRPr="008F2E59">
        <w:rPr>
          <w:rFonts w:ascii="Times New Roman" w:eastAsia="Times New Roman" w:hAnsi="Times New Roman"/>
          <w:color w:val="000000"/>
          <w:sz w:val="28"/>
          <w:szCs w:val="28"/>
          <w:lang w:bidi="ru-RU"/>
        </w:rPr>
        <w:t>», для учащихся 1и 2 классов.</w:t>
      </w:r>
    </w:p>
    <w:p w14:paraId="3897E7DA"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xml:space="preserve">-  На основании Плана мероприятий МКУ УОГБ, в декабре 2024 среди учащихся ОО были проведены городские конкурсы сочинений и рисунков в сфере </w:t>
      </w:r>
      <w:r w:rsidRPr="008F2E59">
        <w:rPr>
          <w:rFonts w:ascii="Times New Roman" w:hAnsi="Times New Roman"/>
          <w:b/>
          <w:bCs/>
          <w:sz w:val="28"/>
          <w:szCs w:val="28"/>
        </w:rPr>
        <w:t>антикоррупционной направленности</w:t>
      </w:r>
      <w:r w:rsidRPr="008F2E59">
        <w:rPr>
          <w:rFonts w:ascii="Times New Roman" w:hAnsi="Times New Roman"/>
          <w:sz w:val="28"/>
          <w:szCs w:val="28"/>
        </w:rPr>
        <w:t xml:space="preserve"> в   которых приняли участие 32 учащихся школ города.</w:t>
      </w:r>
    </w:p>
    <w:p w14:paraId="36A658F5" w14:textId="77777777" w:rsidR="00921B29" w:rsidRPr="008F2E59" w:rsidRDefault="00921B29" w:rsidP="00042162">
      <w:pPr>
        <w:spacing w:after="0"/>
        <w:ind w:firstLine="709"/>
        <w:jc w:val="both"/>
        <w:rPr>
          <w:rFonts w:ascii="Times New Roman" w:hAnsi="Times New Roman"/>
          <w:b/>
          <w:sz w:val="28"/>
          <w:szCs w:val="28"/>
        </w:rPr>
      </w:pPr>
      <w:r w:rsidRPr="008F2E59">
        <w:rPr>
          <w:rFonts w:ascii="Times New Roman" w:hAnsi="Times New Roman"/>
          <w:sz w:val="28"/>
          <w:szCs w:val="28"/>
        </w:rPr>
        <w:t xml:space="preserve">- В соответствии с приказом УОГБ № 12 от  16.01.2023 г. и в целях выявления и поощрения детей, проявивших одаренность в области химии, и увековечивании памяти доктора химических наук, профессора университета Рочестера  штата Нью-Йорк, выпускника Буйнакской средней школы № 2, победителя Всероссийской олимпиады по химии Магомедова Наби </w:t>
      </w:r>
      <w:proofErr w:type="spellStart"/>
      <w:r w:rsidRPr="008F2E59">
        <w:rPr>
          <w:rFonts w:ascii="Times New Roman" w:hAnsi="Times New Roman"/>
          <w:sz w:val="28"/>
          <w:szCs w:val="28"/>
        </w:rPr>
        <w:t>Абдурагимовича</w:t>
      </w:r>
      <w:proofErr w:type="spellEnd"/>
      <w:r w:rsidRPr="008F2E59">
        <w:rPr>
          <w:rFonts w:ascii="Times New Roman" w:hAnsi="Times New Roman"/>
          <w:sz w:val="28"/>
          <w:szCs w:val="28"/>
        </w:rPr>
        <w:t xml:space="preserve">  10 апреля 2025 года был проведен 15</w:t>
      </w:r>
      <w:r w:rsidRPr="008F2E59">
        <w:rPr>
          <w:rFonts w:ascii="Times New Roman" w:hAnsi="Times New Roman"/>
          <w:b/>
          <w:sz w:val="28"/>
          <w:szCs w:val="28"/>
        </w:rPr>
        <w:t xml:space="preserve"> </w:t>
      </w:r>
      <w:r w:rsidRPr="008F2E59">
        <w:rPr>
          <w:rFonts w:ascii="Times New Roman" w:hAnsi="Times New Roman"/>
          <w:sz w:val="28"/>
          <w:szCs w:val="28"/>
        </w:rPr>
        <w:t xml:space="preserve">городской конкурс </w:t>
      </w:r>
      <w:r w:rsidRPr="008F2E59">
        <w:rPr>
          <w:rFonts w:ascii="Times New Roman" w:hAnsi="Times New Roman"/>
          <w:b/>
          <w:sz w:val="28"/>
          <w:szCs w:val="28"/>
        </w:rPr>
        <w:t>«Юный химик на приз Наби Магомедова».</w:t>
      </w:r>
    </w:p>
    <w:p w14:paraId="26AF82C7" w14:textId="77777777" w:rsidR="00921B29" w:rsidRPr="00AC2482" w:rsidRDefault="00921B29" w:rsidP="00042162">
      <w:pPr>
        <w:spacing w:after="0" w:line="240" w:lineRule="auto"/>
        <w:ind w:firstLine="709"/>
        <w:rPr>
          <w:rFonts w:ascii="Times New Roman" w:hAnsi="Times New Roman"/>
        </w:rPr>
      </w:pPr>
    </w:p>
    <w:p w14:paraId="3638C29E" w14:textId="77777777" w:rsidR="00921B29" w:rsidRDefault="00921B29" w:rsidP="00921B29">
      <w:pPr>
        <w:tabs>
          <w:tab w:val="left" w:pos="1460"/>
        </w:tabs>
        <w:jc w:val="center"/>
        <w:rPr>
          <w:rFonts w:ascii="Times New Roman" w:hAnsi="Times New Roman"/>
          <w:b/>
          <w:i/>
          <w:sz w:val="28"/>
          <w:szCs w:val="28"/>
          <w:u w:val="single"/>
        </w:rPr>
      </w:pPr>
      <w:r w:rsidRPr="008F2E59">
        <w:rPr>
          <w:rFonts w:ascii="Times New Roman" w:hAnsi="Times New Roman"/>
          <w:b/>
          <w:i/>
          <w:sz w:val="28"/>
          <w:szCs w:val="28"/>
          <w:u w:val="single"/>
        </w:rPr>
        <w:t>По плану РД были организованы и проведены муниципальные этапы республиканских конкурсов:</w:t>
      </w:r>
    </w:p>
    <w:p w14:paraId="3A8EF553" w14:textId="77777777" w:rsidR="00921B29" w:rsidRPr="00C33B99" w:rsidRDefault="00921B29" w:rsidP="00042162">
      <w:pPr>
        <w:spacing w:after="0"/>
        <w:ind w:firstLine="709"/>
        <w:jc w:val="both"/>
        <w:rPr>
          <w:rFonts w:ascii="Times New Roman" w:eastAsiaTheme="minorEastAsia" w:hAnsi="Times New Roman"/>
          <w:sz w:val="28"/>
        </w:rPr>
      </w:pPr>
      <w:r>
        <w:rPr>
          <w:rFonts w:ascii="Times New Roman" w:eastAsiaTheme="minorEastAsia" w:hAnsi="Times New Roman"/>
          <w:sz w:val="28"/>
        </w:rPr>
        <w:t xml:space="preserve">        </w:t>
      </w:r>
      <w:r w:rsidRPr="00C33B99">
        <w:rPr>
          <w:rFonts w:ascii="Times New Roman" w:eastAsiaTheme="minorEastAsia" w:hAnsi="Times New Roman"/>
          <w:sz w:val="28"/>
        </w:rPr>
        <w:t>6 марта 2025 года на базе Детской городской библиотеки прошел муниципальный этап Всероссийского конкурса юных чтецов «Живая классика» (согласно Приказу УОГБ 18.11.2024 № 389). В конкурсе приняли участие учащиеся следующих общеобразовательных организаций - Гимназии, СОШ № 2, МПЛ, СОШ № 4, СОШ № 5, СОШ № 9, ЦО, БСШИ № 3.</w:t>
      </w:r>
    </w:p>
    <w:p w14:paraId="19664766" w14:textId="77777777" w:rsidR="00921B29" w:rsidRPr="00C33B99" w:rsidRDefault="00921B29" w:rsidP="00042162">
      <w:pPr>
        <w:spacing w:after="0"/>
        <w:ind w:firstLine="709"/>
        <w:jc w:val="both"/>
        <w:rPr>
          <w:rFonts w:ascii="Times New Roman" w:eastAsiaTheme="minorEastAsia" w:hAnsi="Times New Roman"/>
          <w:sz w:val="28"/>
        </w:rPr>
      </w:pPr>
      <w:r w:rsidRPr="00C33B99">
        <w:rPr>
          <w:rFonts w:ascii="Times New Roman" w:eastAsiaTheme="minorEastAsia" w:hAnsi="Times New Roman"/>
          <w:sz w:val="28"/>
        </w:rPr>
        <w:t>Победителями конкурса стали учащиеся ОО (Приказ № 88 от 7.03.2025)</w:t>
      </w:r>
    </w:p>
    <w:p w14:paraId="03CDCA28" w14:textId="77777777" w:rsidR="00921B29" w:rsidRPr="00C33B99" w:rsidRDefault="00921B29" w:rsidP="00042162">
      <w:pPr>
        <w:spacing w:after="0"/>
        <w:ind w:firstLine="709"/>
        <w:jc w:val="both"/>
        <w:rPr>
          <w:rFonts w:ascii="Times New Roman" w:eastAsiaTheme="minorEastAsia" w:hAnsi="Times New Roman"/>
          <w:sz w:val="28"/>
        </w:rPr>
      </w:pPr>
      <w:r w:rsidRPr="00C33B99">
        <w:rPr>
          <w:rFonts w:ascii="Times New Roman" w:eastAsiaTheme="minorEastAsia" w:hAnsi="Times New Roman"/>
          <w:sz w:val="28"/>
        </w:rPr>
        <w:t>- 1 место БСШИ № 3 и МПЛ (в последующем направлены на участие в республиканском этапе конкурса).</w:t>
      </w:r>
    </w:p>
    <w:p w14:paraId="08D1198E" w14:textId="77777777" w:rsidR="00921B29" w:rsidRPr="00C33B99" w:rsidRDefault="00921B29" w:rsidP="00042162">
      <w:pPr>
        <w:spacing w:after="0"/>
        <w:ind w:firstLine="709"/>
        <w:jc w:val="both"/>
        <w:rPr>
          <w:rFonts w:ascii="Times New Roman" w:eastAsiaTheme="minorEastAsia" w:hAnsi="Times New Roman"/>
          <w:sz w:val="28"/>
        </w:rPr>
      </w:pPr>
      <w:r w:rsidRPr="00C33B99">
        <w:rPr>
          <w:rFonts w:ascii="Times New Roman" w:eastAsiaTheme="minorEastAsia" w:hAnsi="Times New Roman"/>
          <w:sz w:val="28"/>
        </w:rPr>
        <w:t>- 2 место СОШ № 5, СОШ № 9, ЦО и БСШИ № 3.</w:t>
      </w:r>
    </w:p>
    <w:p w14:paraId="58CE18D4" w14:textId="77777777" w:rsidR="00921B29" w:rsidRPr="00C33B99" w:rsidRDefault="00921B29" w:rsidP="00042162">
      <w:pPr>
        <w:spacing w:after="0"/>
        <w:ind w:firstLine="709"/>
        <w:jc w:val="both"/>
        <w:rPr>
          <w:rFonts w:ascii="Times New Roman" w:eastAsiaTheme="minorEastAsia" w:hAnsi="Times New Roman"/>
          <w:sz w:val="28"/>
        </w:rPr>
      </w:pPr>
      <w:r w:rsidRPr="00C33B99">
        <w:rPr>
          <w:rFonts w:ascii="Times New Roman" w:eastAsiaTheme="minorEastAsia" w:hAnsi="Times New Roman"/>
          <w:sz w:val="28"/>
        </w:rPr>
        <w:t>- 3 место Гимназии, СОШ № 2 и МПЛ.</w:t>
      </w:r>
    </w:p>
    <w:p w14:paraId="759B585A" w14:textId="77777777" w:rsidR="00921B29" w:rsidRPr="008F2E5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hAnsi="Times New Roman"/>
          <w:sz w:val="28"/>
          <w:szCs w:val="28"/>
        </w:rPr>
        <w:t xml:space="preserve">- Издан приказ УОГБ №267 от 09.09.2024 о проведении муниципального </w:t>
      </w:r>
      <w:r w:rsidRPr="008F2E59">
        <w:rPr>
          <w:rFonts w:ascii="Times New Roman" w:hAnsi="Times New Roman"/>
          <w:sz w:val="28"/>
          <w:szCs w:val="28"/>
        </w:rPr>
        <w:lastRenderedPageBreak/>
        <w:t xml:space="preserve">этапа республиканского </w:t>
      </w:r>
      <w:r w:rsidRPr="008F2E59">
        <w:rPr>
          <w:rFonts w:ascii="Times New Roman" w:hAnsi="Times New Roman"/>
          <w:b/>
          <w:bCs/>
          <w:sz w:val="28"/>
          <w:szCs w:val="28"/>
        </w:rPr>
        <w:t>конкурса «Учителя живут в учениках».</w:t>
      </w:r>
      <w:r w:rsidRPr="008F2E59">
        <w:rPr>
          <w:rFonts w:ascii="Times New Roman" w:hAnsi="Times New Roman"/>
          <w:sz w:val="28"/>
          <w:szCs w:val="28"/>
        </w:rPr>
        <w:t xml:space="preserve"> </w:t>
      </w:r>
      <w:r w:rsidRPr="008F2E59">
        <w:rPr>
          <w:rFonts w:ascii="Times New Roman" w:eastAsia="Times New Roman" w:hAnsi="Times New Roman"/>
          <w:color w:val="000000"/>
          <w:sz w:val="28"/>
          <w:szCs w:val="28"/>
          <w:lang w:bidi="ru-RU"/>
        </w:rPr>
        <w:t xml:space="preserve">В Республиканском этапе в </w:t>
      </w:r>
      <w:r w:rsidRPr="00AC2482">
        <w:rPr>
          <w:rFonts w:ascii="Times New Roman" w:eastAsia="Times New Roman" w:hAnsi="Times New Roman"/>
          <w:color w:val="000000"/>
          <w:lang w:bidi="ru-RU"/>
        </w:rPr>
        <w:t>номинации «</w:t>
      </w:r>
      <w:r>
        <w:rPr>
          <w:rFonts w:ascii="Times New Roman" w:eastAsia="Times New Roman" w:hAnsi="Times New Roman"/>
          <w:color w:val="000000"/>
          <w:lang w:bidi="ru-RU"/>
        </w:rPr>
        <w:t>Учителям посвящается</w:t>
      </w:r>
      <w:r w:rsidRPr="00AC2482">
        <w:rPr>
          <w:rFonts w:ascii="Times New Roman" w:eastAsia="Times New Roman" w:hAnsi="Times New Roman"/>
          <w:color w:val="000000"/>
          <w:lang w:bidi="ru-RU"/>
        </w:rPr>
        <w:t xml:space="preserve">» ученица </w:t>
      </w:r>
      <w:r>
        <w:rPr>
          <w:rFonts w:ascii="Times New Roman" w:eastAsia="Times New Roman" w:hAnsi="Times New Roman"/>
          <w:color w:val="000000"/>
          <w:lang w:bidi="ru-RU"/>
        </w:rPr>
        <w:t>3</w:t>
      </w:r>
      <w:r w:rsidRPr="00AC2482">
        <w:rPr>
          <w:rFonts w:ascii="Times New Roman" w:eastAsia="Times New Roman" w:hAnsi="Times New Roman"/>
          <w:color w:val="000000"/>
          <w:lang w:bidi="ru-RU"/>
        </w:rPr>
        <w:t xml:space="preserve"> </w:t>
      </w:r>
      <w:proofErr w:type="spellStart"/>
      <w:r w:rsidRPr="00AC2482">
        <w:rPr>
          <w:rFonts w:ascii="Times New Roman" w:eastAsia="Times New Roman" w:hAnsi="Times New Roman"/>
          <w:color w:val="000000"/>
          <w:lang w:bidi="ru-RU"/>
        </w:rPr>
        <w:t>кл</w:t>
      </w:r>
      <w:proofErr w:type="spellEnd"/>
      <w:r w:rsidRPr="00AC2482">
        <w:rPr>
          <w:rFonts w:ascii="Times New Roman" w:eastAsia="Times New Roman" w:hAnsi="Times New Roman"/>
          <w:color w:val="000000"/>
          <w:lang w:bidi="ru-RU"/>
        </w:rPr>
        <w:t xml:space="preserve"> МКОУ </w:t>
      </w:r>
      <w:r w:rsidRPr="008F2E59">
        <w:rPr>
          <w:rFonts w:ascii="Times New Roman" w:eastAsia="Times New Roman" w:hAnsi="Times New Roman"/>
          <w:color w:val="000000"/>
          <w:sz w:val="28"/>
          <w:szCs w:val="28"/>
          <w:lang w:bidi="ru-RU"/>
        </w:rPr>
        <w:t>«СОШ №5» Магомедова Самира заняла 3 место.</w:t>
      </w:r>
    </w:p>
    <w:p w14:paraId="63995EA4"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xml:space="preserve">- Издан приказ УОГБ №245 от 23.08.2024 о проведении муниципального этапа республиканского </w:t>
      </w:r>
      <w:r w:rsidRPr="008F2E59">
        <w:rPr>
          <w:rFonts w:ascii="Times New Roman" w:hAnsi="Times New Roman"/>
          <w:b/>
          <w:bCs/>
          <w:sz w:val="28"/>
          <w:szCs w:val="28"/>
        </w:rPr>
        <w:t>конкурса- рисунков «Герой нашего времени».</w:t>
      </w:r>
      <w:r w:rsidRPr="008F2E59">
        <w:rPr>
          <w:rFonts w:ascii="Times New Roman" w:hAnsi="Times New Roman"/>
          <w:sz w:val="28"/>
          <w:szCs w:val="28"/>
        </w:rPr>
        <w:t xml:space="preserve"> </w:t>
      </w:r>
    </w:p>
    <w:p w14:paraId="0DD0B3CA" w14:textId="77777777" w:rsidR="00921B29" w:rsidRPr="008F2E59" w:rsidRDefault="00921B29" w:rsidP="00042162">
      <w:pPr>
        <w:spacing w:after="0"/>
        <w:ind w:firstLine="709"/>
        <w:jc w:val="both"/>
        <w:rPr>
          <w:rFonts w:ascii="Times New Roman" w:hAnsi="Times New Roman"/>
          <w:caps/>
          <w:sz w:val="28"/>
          <w:szCs w:val="28"/>
        </w:rPr>
      </w:pPr>
      <w:r w:rsidRPr="008F2E59">
        <w:rPr>
          <w:rFonts w:ascii="Times New Roman" w:eastAsia="Times New Roman" w:hAnsi="Times New Roman"/>
          <w:color w:val="000000"/>
          <w:sz w:val="28"/>
          <w:szCs w:val="28"/>
          <w:lang w:bidi="ru-RU"/>
        </w:rPr>
        <w:t>- Во исполнения приказа МИНОБРНАУКИ РД</w:t>
      </w:r>
      <w:r>
        <w:rPr>
          <w:rFonts w:ascii="Times New Roman" w:eastAsia="Times New Roman" w:hAnsi="Times New Roman"/>
          <w:color w:val="000000"/>
          <w:sz w:val="28"/>
          <w:szCs w:val="28"/>
          <w:lang w:bidi="ru-RU"/>
        </w:rPr>
        <w:t xml:space="preserve"> </w:t>
      </w:r>
      <w:r w:rsidRPr="008F2E59">
        <w:rPr>
          <w:rFonts w:ascii="Times New Roman" w:eastAsia="Times New Roman" w:hAnsi="Times New Roman"/>
          <w:color w:val="000000"/>
          <w:sz w:val="28"/>
          <w:szCs w:val="28"/>
          <w:lang w:bidi="ru-RU"/>
        </w:rPr>
        <w:t xml:space="preserve">издан приказ УОГБ №266 от 09.09.2024 о проведении муниципального этапа республиканского конкурса </w:t>
      </w:r>
      <w:r w:rsidRPr="008F2E59">
        <w:rPr>
          <w:rFonts w:ascii="Times New Roman" w:eastAsia="Times New Roman" w:hAnsi="Times New Roman"/>
          <w:b/>
          <w:bCs/>
          <w:color w:val="000000"/>
          <w:sz w:val="28"/>
          <w:szCs w:val="28"/>
          <w:lang w:bidi="ru-RU"/>
        </w:rPr>
        <w:t>«Науки юношей питают».</w:t>
      </w:r>
      <w:r w:rsidRPr="008F2E59">
        <w:rPr>
          <w:rFonts w:ascii="Times New Roman" w:hAnsi="Times New Roman"/>
          <w:sz w:val="28"/>
          <w:szCs w:val="28"/>
        </w:rPr>
        <w:t xml:space="preserve"> По итогам Всероссийского этапа в номинации «Русская литература» призером (3 место) стал  ученик 8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xml:space="preserve">  МКОУ «СОШ №5» </w:t>
      </w:r>
      <w:proofErr w:type="spellStart"/>
      <w:r w:rsidRPr="008F2E59">
        <w:rPr>
          <w:rFonts w:ascii="Times New Roman" w:hAnsi="Times New Roman"/>
          <w:sz w:val="28"/>
          <w:szCs w:val="28"/>
        </w:rPr>
        <w:t>Тюлюпкалиев</w:t>
      </w:r>
      <w:proofErr w:type="spellEnd"/>
      <w:r w:rsidRPr="008F2E59">
        <w:rPr>
          <w:rFonts w:ascii="Times New Roman" w:hAnsi="Times New Roman"/>
          <w:sz w:val="28"/>
          <w:szCs w:val="28"/>
        </w:rPr>
        <w:t xml:space="preserve"> Руслан, в предметном направлении «Английский язык» призером (2 место) стал   ученик 8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xml:space="preserve"> МКОУ «СОШ №5» </w:t>
      </w:r>
      <w:proofErr w:type="spellStart"/>
      <w:r w:rsidRPr="008F2E59">
        <w:rPr>
          <w:rFonts w:ascii="Times New Roman" w:hAnsi="Times New Roman"/>
          <w:sz w:val="28"/>
          <w:szCs w:val="28"/>
        </w:rPr>
        <w:t>Камбаров</w:t>
      </w:r>
      <w:proofErr w:type="spellEnd"/>
      <w:r w:rsidRPr="008F2E59">
        <w:rPr>
          <w:rFonts w:ascii="Times New Roman" w:hAnsi="Times New Roman"/>
          <w:sz w:val="28"/>
          <w:szCs w:val="28"/>
        </w:rPr>
        <w:t xml:space="preserve"> </w:t>
      </w:r>
      <w:proofErr w:type="spellStart"/>
      <w:r w:rsidRPr="008F2E59">
        <w:rPr>
          <w:rFonts w:ascii="Times New Roman" w:hAnsi="Times New Roman"/>
          <w:sz w:val="28"/>
          <w:szCs w:val="28"/>
        </w:rPr>
        <w:t>Давудбек</w:t>
      </w:r>
      <w:proofErr w:type="spellEnd"/>
      <w:r w:rsidRPr="008F2E59">
        <w:rPr>
          <w:rFonts w:ascii="Times New Roman" w:hAnsi="Times New Roman"/>
          <w:sz w:val="28"/>
          <w:szCs w:val="28"/>
        </w:rPr>
        <w:t xml:space="preserve"> и в номинации «Информатика» призером (2 место) стал   Мирзоев Ахмед  МБОУ «ЦО»   ДТ «</w:t>
      </w:r>
      <w:proofErr w:type="spellStart"/>
      <w:r w:rsidRPr="008F2E59">
        <w:rPr>
          <w:rFonts w:ascii="Times New Roman" w:hAnsi="Times New Roman"/>
          <w:sz w:val="28"/>
          <w:szCs w:val="28"/>
        </w:rPr>
        <w:t>Кванториум</w:t>
      </w:r>
      <w:proofErr w:type="spellEnd"/>
      <w:r w:rsidRPr="008F2E59">
        <w:rPr>
          <w:rFonts w:ascii="Times New Roman" w:hAnsi="Times New Roman"/>
          <w:sz w:val="28"/>
          <w:szCs w:val="28"/>
        </w:rPr>
        <w:t xml:space="preserve">» города Буйнакска.  </w:t>
      </w:r>
    </w:p>
    <w:p w14:paraId="1A8E09AD" w14:textId="77777777" w:rsidR="00921B29" w:rsidRPr="008F2E59" w:rsidRDefault="00921B29" w:rsidP="00042162">
      <w:pPr>
        <w:spacing w:after="0"/>
        <w:ind w:firstLine="709"/>
        <w:jc w:val="both"/>
        <w:rPr>
          <w:rFonts w:ascii="Times New Roman" w:hAnsi="Times New Roman"/>
          <w:sz w:val="28"/>
          <w:szCs w:val="28"/>
        </w:rPr>
      </w:pPr>
      <w:bookmarkStart w:id="42" w:name="_Hlk199922131"/>
      <w:r w:rsidRPr="008F2E59">
        <w:rPr>
          <w:rFonts w:ascii="Times New Roman" w:hAnsi="Times New Roman"/>
          <w:sz w:val="28"/>
          <w:szCs w:val="28"/>
        </w:rPr>
        <w:t xml:space="preserve">- Издан приказ УОГБ №268 от 09.09.2024 о проведении муниципального этапа республиканского </w:t>
      </w:r>
      <w:r w:rsidRPr="008F2E59">
        <w:rPr>
          <w:rFonts w:ascii="Times New Roman" w:hAnsi="Times New Roman"/>
          <w:b/>
          <w:bCs/>
          <w:sz w:val="28"/>
          <w:szCs w:val="28"/>
        </w:rPr>
        <w:t>конкурса- проектов «Гордость нации».</w:t>
      </w:r>
      <w:r w:rsidRPr="008F2E59">
        <w:rPr>
          <w:rFonts w:ascii="Times New Roman" w:hAnsi="Times New Roman"/>
          <w:sz w:val="28"/>
          <w:szCs w:val="28"/>
        </w:rPr>
        <w:t xml:space="preserve"> </w:t>
      </w:r>
    </w:p>
    <w:bookmarkEnd w:id="42"/>
    <w:p w14:paraId="5615FBA7" w14:textId="77777777" w:rsidR="00921B29" w:rsidRPr="008F2E59" w:rsidRDefault="00921B29" w:rsidP="00042162">
      <w:pPr>
        <w:spacing w:after="0"/>
        <w:ind w:firstLine="709"/>
        <w:jc w:val="both"/>
        <w:rPr>
          <w:rFonts w:ascii="Times New Roman" w:hAnsi="Times New Roman"/>
          <w:sz w:val="28"/>
          <w:szCs w:val="28"/>
        </w:rPr>
      </w:pPr>
    </w:p>
    <w:p w14:paraId="24640C49" w14:textId="77777777" w:rsidR="00921B29" w:rsidRPr="008F2E5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 Во исполнения приказа МИНОБРНАУКИ </w:t>
      </w:r>
      <w:proofErr w:type="spellStart"/>
      <w:r w:rsidRPr="008F2E59">
        <w:rPr>
          <w:rFonts w:ascii="Times New Roman" w:eastAsia="Times New Roman" w:hAnsi="Times New Roman"/>
          <w:color w:val="000000"/>
          <w:sz w:val="28"/>
          <w:szCs w:val="28"/>
          <w:lang w:bidi="ru-RU"/>
        </w:rPr>
        <w:t>РДиздан</w:t>
      </w:r>
      <w:proofErr w:type="spellEnd"/>
      <w:r w:rsidRPr="008F2E59">
        <w:rPr>
          <w:rFonts w:ascii="Times New Roman" w:eastAsia="Times New Roman" w:hAnsi="Times New Roman"/>
          <w:color w:val="000000"/>
          <w:sz w:val="28"/>
          <w:szCs w:val="28"/>
          <w:lang w:bidi="ru-RU"/>
        </w:rPr>
        <w:t xml:space="preserve"> приказ УОГБ №289 от 07.03.2025 о проведении муниципального этапа республиканского конкурса </w:t>
      </w:r>
      <w:r w:rsidRPr="008F2E59">
        <w:rPr>
          <w:rFonts w:ascii="Times New Roman" w:eastAsia="Times New Roman" w:hAnsi="Times New Roman"/>
          <w:b/>
          <w:bCs/>
          <w:color w:val="000000"/>
          <w:sz w:val="28"/>
          <w:szCs w:val="28"/>
          <w:lang w:bidi="ru-RU"/>
        </w:rPr>
        <w:t>«Пусть слово доброе душу разбудит…».</w:t>
      </w:r>
      <w:r w:rsidRPr="008F2E59">
        <w:rPr>
          <w:rFonts w:ascii="Times New Roman" w:hAnsi="Times New Roman"/>
          <w:sz w:val="28"/>
          <w:szCs w:val="28"/>
        </w:rPr>
        <w:t xml:space="preserve"> По итогам Республиканского этапа в номинации «Проза» призером (3 место) стала ученица   МКОУ «СОШ №5» </w:t>
      </w:r>
      <w:proofErr w:type="spellStart"/>
      <w:r w:rsidRPr="008F2E59">
        <w:rPr>
          <w:rFonts w:ascii="Times New Roman" w:hAnsi="Times New Roman"/>
          <w:sz w:val="28"/>
          <w:szCs w:val="28"/>
        </w:rPr>
        <w:t>Сурхаева</w:t>
      </w:r>
      <w:proofErr w:type="spellEnd"/>
      <w:r w:rsidRPr="008F2E59">
        <w:rPr>
          <w:rFonts w:ascii="Times New Roman" w:hAnsi="Times New Roman"/>
          <w:sz w:val="28"/>
          <w:szCs w:val="28"/>
        </w:rPr>
        <w:t xml:space="preserve"> </w:t>
      </w:r>
      <w:proofErr w:type="spellStart"/>
      <w:r w:rsidRPr="008F2E59">
        <w:rPr>
          <w:rFonts w:ascii="Times New Roman" w:hAnsi="Times New Roman"/>
          <w:sz w:val="28"/>
          <w:szCs w:val="28"/>
        </w:rPr>
        <w:t>Умухаир</w:t>
      </w:r>
      <w:proofErr w:type="spellEnd"/>
      <w:r w:rsidRPr="008F2E59">
        <w:rPr>
          <w:rFonts w:ascii="Times New Roman" w:hAnsi="Times New Roman"/>
          <w:sz w:val="28"/>
          <w:szCs w:val="28"/>
        </w:rPr>
        <w:t>.</w:t>
      </w:r>
    </w:p>
    <w:p w14:paraId="2D382576" w14:textId="77777777" w:rsidR="00921B29" w:rsidRPr="008F2E5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 На основании «Плана мероприятий противодействия коррупции» среди учащихся. 27 февраля 2025г. были проведен муниципальный этап республиканских конкурсов </w:t>
      </w:r>
      <w:r w:rsidRPr="008F2E59">
        <w:rPr>
          <w:rFonts w:ascii="Times New Roman" w:eastAsia="Times New Roman" w:hAnsi="Times New Roman"/>
          <w:b/>
          <w:bCs/>
          <w:color w:val="000000"/>
          <w:sz w:val="28"/>
          <w:szCs w:val="28"/>
          <w:lang w:bidi="ru-RU"/>
        </w:rPr>
        <w:t>антикоррупционной направленности</w:t>
      </w:r>
      <w:r w:rsidRPr="008F2E59">
        <w:rPr>
          <w:rFonts w:ascii="Times New Roman" w:eastAsia="Times New Roman" w:hAnsi="Times New Roman"/>
          <w:color w:val="000000"/>
          <w:sz w:val="28"/>
          <w:szCs w:val="28"/>
          <w:lang w:bidi="ru-RU"/>
        </w:rPr>
        <w:t xml:space="preserve">, конкурс рисунков и сочинений (эссе), по четырем возрастным категориям (4-5 классы, 6-7 классы, 8-9 классы, 10-11 классы). </w:t>
      </w:r>
    </w:p>
    <w:p w14:paraId="5E01EAA5" w14:textId="77777777" w:rsidR="00921B29" w:rsidRPr="008F2E59" w:rsidRDefault="00921B29" w:rsidP="00042162">
      <w:pPr>
        <w:widowControl w:val="0"/>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 В целях повышения читательской активности детей и подростков и во исполнение приказа МИНОБРНАУКИ </w:t>
      </w:r>
      <w:proofErr w:type="spellStart"/>
      <w:r w:rsidRPr="008F2E59">
        <w:rPr>
          <w:rFonts w:ascii="Times New Roman" w:eastAsia="Times New Roman" w:hAnsi="Times New Roman"/>
          <w:color w:val="000000"/>
          <w:sz w:val="28"/>
          <w:szCs w:val="28"/>
          <w:lang w:bidi="ru-RU"/>
        </w:rPr>
        <w:t>РДиздан</w:t>
      </w:r>
      <w:proofErr w:type="spellEnd"/>
      <w:r w:rsidRPr="008F2E59">
        <w:rPr>
          <w:rFonts w:ascii="Times New Roman" w:eastAsia="Times New Roman" w:hAnsi="Times New Roman"/>
          <w:color w:val="000000"/>
          <w:sz w:val="28"/>
          <w:szCs w:val="28"/>
          <w:lang w:bidi="ru-RU"/>
        </w:rPr>
        <w:t xml:space="preserve"> приказ МКУ «УОГБ» №220 от 20.06.2024 о проведении муниципального этапа </w:t>
      </w:r>
      <w:r w:rsidRPr="008F2E59">
        <w:rPr>
          <w:rFonts w:ascii="Times New Roman" w:eastAsia="Times New Roman" w:hAnsi="Times New Roman"/>
          <w:b/>
          <w:bCs/>
          <w:color w:val="000000"/>
          <w:sz w:val="28"/>
          <w:szCs w:val="28"/>
          <w:lang w:bidi="ru-RU"/>
        </w:rPr>
        <w:t>Всероссийского конкурса сочинений 2024.</w:t>
      </w:r>
      <w:r w:rsidRPr="008F2E59">
        <w:rPr>
          <w:rFonts w:ascii="Times New Roman" w:eastAsia="Times New Roman" w:hAnsi="Times New Roman"/>
          <w:color w:val="000000"/>
          <w:sz w:val="28"/>
          <w:szCs w:val="28"/>
          <w:lang w:bidi="ru-RU"/>
        </w:rPr>
        <w:t xml:space="preserve"> Призером республиканского этапа стала </w:t>
      </w:r>
      <w:proofErr w:type="spellStart"/>
      <w:r w:rsidRPr="008F2E59">
        <w:rPr>
          <w:rFonts w:ascii="Times New Roman" w:eastAsia="Times New Roman" w:hAnsi="Times New Roman"/>
          <w:color w:val="000000"/>
          <w:sz w:val="28"/>
          <w:szCs w:val="28"/>
          <w:lang w:bidi="ru-RU"/>
        </w:rPr>
        <w:t>Сайпулаева</w:t>
      </w:r>
      <w:proofErr w:type="spellEnd"/>
      <w:r w:rsidRPr="008F2E59">
        <w:rPr>
          <w:rFonts w:ascii="Times New Roman" w:eastAsia="Times New Roman" w:hAnsi="Times New Roman"/>
          <w:color w:val="000000"/>
          <w:sz w:val="28"/>
          <w:szCs w:val="28"/>
          <w:lang w:bidi="ru-RU"/>
        </w:rPr>
        <w:t xml:space="preserve"> Алия   ученица 6 </w:t>
      </w:r>
      <w:proofErr w:type="spellStart"/>
      <w:r w:rsidRPr="008F2E59">
        <w:rPr>
          <w:rFonts w:ascii="Times New Roman" w:eastAsia="Times New Roman" w:hAnsi="Times New Roman"/>
          <w:color w:val="000000"/>
          <w:sz w:val="28"/>
          <w:szCs w:val="28"/>
          <w:lang w:bidi="ru-RU"/>
        </w:rPr>
        <w:t>кл</w:t>
      </w:r>
      <w:proofErr w:type="spellEnd"/>
      <w:r w:rsidRPr="008F2E59">
        <w:rPr>
          <w:rFonts w:ascii="Times New Roman" w:eastAsia="Times New Roman" w:hAnsi="Times New Roman"/>
          <w:color w:val="000000"/>
          <w:sz w:val="28"/>
          <w:szCs w:val="28"/>
          <w:lang w:bidi="ru-RU"/>
        </w:rPr>
        <w:t xml:space="preserve"> МБОУ «СОШ №2».</w:t>
      </w:r>
    </w:p>
    <w:p w14:paraId="0A93A06D" w14:textId="77777777" w:rsidR="00921B29" w:rsidRPr="008F2E59" w:rsidRDefault="00921B29" w:rsidP="00042162">
      <w:pPr>
        <w:widowControl w:val="0"/>
        <w:spacing w:after="0"/>
        <w:ind w:firstLine="709"/>
        <w:jc w:val="both"/>
        <w:rPr>
          <w:rFonts w:ascii="Times New Roman" w:eastAsia="Times New Roman" w:hAnsi="Times New Roman"/>
          <w:b/>
          <w:bCs/>
          <w:color w:val="000000"/>
          <w:sz w:val="28"/>
          <w:szCs w:val="28"/>
          <w:lang w:bidi="ru-RU"/>
        </w:rPr>
      </w:pPr>
      <w:r w:rsidRPr="008F2E59">
        <w:rPr>
          <w:rFonts w:ascii="Times New Roman" w:eastAsia="Times New Roman" w:hAnsi="Times New Roman"/>
          <w:color w:val="000000"/>
          <w:sz w:val="28"/>
          <w:szCs w:val="28"/>
          <w:lang w:bidi="ru-RU"/>
        </w:rPr>
        <w:t xml:space="preserve">- Во исполнение письма Уполномоченного по правам человека учащиеся школ города приняли участие в конкурсе </w:t>
      </w:r>
      <w:r w:rsidRPr="008F2E59">
        <w:rPr>
          <w:rFonts w:ascii="Times New Roman" w:eastAsia="Times New Roman" w:hAnsi="Times New Roman"/>
          <w:b/>
          <w:bCs/>
          <w:color w:val="000000"/>
          <w:sz w:val="28"/>
          <w:szCs w:val="28"/>
          <w:lang w:bidi="ru-RU"/>
        </w:rPr>
        <w:t xml:space="preserve">«Права человека глазами ребенка». </w:t>
      </w:r>
    </w:p>
    <w:p w14:paraId="5C7E18F6" w14:textId="77777777" w:rsidR="00921B29" w:rsidRPr="008F2E59" w:rsidRDefault="00921B29" w:rsidP="00042162">
      <w:pPr>
        <w:widowControl w:val="0"/>
        <w:spacing w:after="0"/>
        <w:ind w:firstLine="709"/>
        <w:jc w:val="both"/>
        <w:rPr>
          <w:rFonts w:ascii="Times New Roman" w:eastAsia="Times New Roman" w:hAnsi="Times New Roman"/>
          <w:b/>
          <w:bCs/>
          <w:color w:val="000000"/>
          <w:sz w:val="28"/>
          <w:szCs w:val="28"/>
          <w:lang w:bidi="ru-RU"/>
        </w:rPr>
      </w:pPr>
      <w:r w:rsidRPr="008F2E59">
        <w:rPr>
          <w:rFonts w:ascii="Times New Roman" w:eastAsia="Times New Roman" w:hAnsi="Times New Roman"/>
          <w:color w:val="000000"/>
          <w:sz w:val="28"/>
          <w:szCs w:val="28"/>
          <w:lang w:bidi="ru-RU"/>
        </w:rPr>
        <w:t>- в целях формирования любви к родным языкам</w:t>
      </w:r>
      <w:r w:rsidRPr="008F2E59">
        <w:rPr>
          <w:rFonts w:ascii="Times New Roman" w:eastAsia="Times New Roman" w:hAnsi="Times New Roman"/>
          <w:b/>
          <w:bCs/>
          <w:color w:val="000000"/>
          <w:sz w:val="28"/>
          <w:szCs w:val="28"/>
          <w:lang w:bidi="ru-RU"/>
        </w:rPr>
        <w:t xml:space="preserve"> </w:t>
      </w:r>
      <w:r w:rsidRPr="008F2E59">
        <w:rPr>
          <w:rFonts w:ascii="Times New Roman" w:eastAsia="Times New Roman" w:hAnsi="Times New Roman"/>
          <w:color w:val="000000"/>
          <w:sz w:val="28"/>
          <w:szCs w:val="28"/>
          <w:lang w:bidi="ru-RU"/>
        </w:rPr>
        <w:t xml:space="preserve">и во исполнение приказа МИНОБРНАУКИ </w:t>
      </w:r>
      <w:proofErr w:type="spellStart"/>
      <w:r w:rsidRPr="008F2E59">
        <w:rPr>
          <w:rFonts w:ascii="Times New Roman" w:eastAsia="Times New Roman" w:hAnsi="Times New Roman"/>
          <w:color w:val="000000"/>
          <w:sz w:val="28"/>
          <w:szCs w:val="28"/>
          <w:lang w:bidi="ru-RU"/>
        </w:rPr>
        <w:t>РДиздан</w:t>
      </w:r>
      <w:proofErr w:type="spellEnd"/>
      <w:r w:rsidRPr="008F2E59">
        <w:rPr>
          <w:rFonts w:ascii="Times New Roman" w:eastAsia="Times New Roman" w:hAnsi="Times New Roman"/>
          <w:color w:val="000000"/>
          <w:sz w:val="28"/>
          <w:szCs w:val="28"/>
          <w:lang w:bidi="ru-RU"/>
        </w:rPr>
        <w:t xml:space="preserve"> приказ МКУ «УОГБ» №265 от 09.09.2024 о проведении муниципального этапа Республиканского конкурса </w:t>
      </w:r>
      <w:r w:rsidRPr="008F2E59">
        <w:rPr>
          <w:rFonts w:ascii="Times New Roman" w:eastAsia="Times New Roman" w:hAnsi="Times New Roman"/>
          <w:b/>
          <w:bCs/>
          <w:color w:val="000000"/>
          <w:sz w:val="28"/>
          <w:szCs w:val="28"/>
          <w:lang w:bidi="ru-RU"/>
        </w:rPr>
        <w:t>«Второе дыхание родным языкам».</w:t>
      </w:r>
      <w:r w:rsidRPr="008F2E59">
        <w:rPr>
          <w:rFonts w:ascii="Times New Roman" w:hAnsi="Times New Roman"/>
          <w:sz w:val="28"/>
          <w:szCs w:val="28"/>
        </w:rPr>
        <w:t xml:space="preserve"> По итогам Республиканского этапа в номинации «Кумыкский язык» призером   стала ученица   МБОУ «МПЛ» </w:t>
      </w:r>
      <w:proofErr w:type="spellStart"/>
      <w:r w:rsidRPr="008F2E59">
        <w:rPr>
          <w:rFonts w:ascii="Times New Roman" w:hAnsi="Times New Roman"/>
          <w:sz w:val="28"/>
          <w:szCs w:val="28"/>
        </w:rPr>
        <w:t>Айланматова</w:t>
      </w:r>
      <w:proofErr w:type="spellEnd"/>
      <w:r w:rsidRPr="008F2E59">
        <w:rPr>
          <w:rFonts w:ascii="Times New Roman" w:hAnsi="Times New Roman"/>
          <w:sz w:val="28"/>
          <w:szCs w:val="28"/>
        </w:rPr>
        <w:t xml:space="preserve"> </w:t>
      </w:r>
      <w:proofErr w:type="spellStart"/>
      <w:r w:rsidRPr="008F2E59">
        <w:rPr>
          <w:rFonts w:ascii="Times New Roman" w:hAnsi="Times New Roman"/>
          <w:sz w:val="28"/>
          <w:szCs w:val="28"/>
        </w:rPr>
        <w:t>Айша</w:t>
      </w:r>
      <w:proofErr w:type="spellEnd"/>
      <w:r w:rsidRPr="008F2E59">
        <w:rPr>
          <w:rFonts w:ascii="Times New Roman" w:hAnsi="Times New Roman"/>
          <w:sz w:val="28"/>
          <w:szCs w:val="28"/>
        </w:rPr>
        <w:t>.</w:t>
      </w:r>
    </w:p>
    <w:p w14:paraId="6C908B60" w14:textId="77777777" w:rsidR="00921B29" w:rsidRPr="008F2E59" w:rsidRDefault="00921B29" w:rsidP="00DA6C96">
      <w:pPr>
        <w:widowControl w:val="0"/>
        <w:numPr>
          <w:ilvl w:val="0"/>
          <w:numId w:val="35"/>
        </w:numPr>
        <w:tabs>
          <w:tab w:val="left" w:pos="250"/>
        </w:tabs>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С целью развития правовой культуры и правосознания учащихся Министерством молодёжи РД организована и проведена Республиканская олимпиада на </w:t>
      </w:r>
      <w:r w:rsidRPr="008F2E59">
        <w:rPr>
          <w:rFonts w:ascii="Times New Roman" w:eastAsia="Times New Roman" w:hAnsi="Times New Roman"/>
          <w:b/>
          <w:bCs/>
          <w:color w:val="000000"/>
          <w:sz w:val="28"/>
          <w:szCs w:val="28"/>
          <w:lang w:bidi="ru-RU"/>
        </w:rPr>
        <w:t xml:space="preserve">знание Конституции РФ и Конституции РД, </w:t>
      </w:r>
      <w:r w:rsidRPr="008F2E59">
        <w:rPr>
          <w:rFonts w:ascii="Times New Roman" w:eastAsia="Times New Roman" w:hAnsi="Times New Roman"/>
          <w:color w:val="000000"/>
          <w:sz w:val="28"/>
          <w:szCs w:val="28"/>
          <w:lang w:bidi="ru-RU"/>
        </w:rPr>
        <w:t xml:space="preserve">в республиканском </w:t>
      </w:r>
      <w:r w:rsidRPr="008F2E59">
        <w:rPr>
          <w:rFonts w:ascii="Times New Roman" w:eastAsia="Times New Roman" w:hAnsi="Times New Roman"/>
          <w:color w:val="000000"/>
          <w:sz w:val="28"/>
          <w:szCs w:val="28"/>
          <w:lang w:bidi="ru-RU"/>
        </w:rPr>
        <w:lastRenderedPageBreak/>
        <w:t>этапе на базе ДГИНХ приняли участие учащихся 11-х классов.</w:t>
      </w:r>
    </w:p>
    <w:p w14:paraId="003FE54E" w14:textId="77777777" w:rsidR="00921B29" w:rsidRPr="008F2E59" w:rsidRDefault="00921B29" w:rsidP="00DA6C96">
      <w:pPr>
        <w:widowControl w:val="0"/>
        <w:numPr>
          <w:ilvl w:val="0"/>
          <w:numId w:val="35"/>
        </w:numPr>
        <w:tabs>
          <w:tab w:val="left" w:pos="250"/>
        </w:tabs>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Во исполнение письма МИНОБРНАУКИ </w:t>
      </w:r>
      <w:proofErr w:type="spellStart"/>
      <w:r w:rsidRPr="008F2E59">
        <w:rPr>
          <w:rFonts w:ascii="Times New Roman" w:eastAsia="Times New Roman" w:hAnsi="Times New Roman"/>
          <w:color w:val="000000"/>
          <w:sz w:val="28"/>
          <w:szCs w:val="28"/>
          <w:lang w:bidi="ru-RU"/>
        </w:rPr>
        <w:t>РДв</w:t>
      </w:r>
      <w:proofErr w:type="spellEnd"/>
      <w:r w:rsidRPr="008F2E59">
        <w:rPr>
          <w:rFonts w:ascii="Times New Roman" w:eastAsia="Times New Roman" w:hAnsi="Times New Roman"/>
          <w:color w:val="000000"/>
          <w:sz w:val="28"/>
          <w:szCs w:val="28"/>
          <w:lang w:bidi="ru-RU"/>
        </w:rPr>
        <w:t xml:space="preserve"> целях развития интеллектуального творчества учащихся и привлечения их к исследовательской деятельности бал проведен муниципальный этап конкурса </w:t>
      </w:r>
      <w:r w:rsidRPr="008F2E59">
        <w:rPr>
          <w:rFonts w:ascii="Times New Roman" w:eastAsia="Times New Roman" w:hAnsi="Times New Roman"/>
          <w:b/>
          <w:bCs/>
          <w:color w:val="000000"/>
          <w:sz w:val="28"/>
          <w:szCs w:val="28"/>
          <w:lang w:bidi="ru-RU"/>
        </w:rPr>
        <w:t>«Шаг в будущее»</w:t>
      </w:r>
      <w:r w:rsidRPr="008F2E59">
        <w:rPr>
          <w:rFonts w:ascii="Times New Roman" w:eastAsia="Times New Roman" w:hAnsi="Times New Roman"/>
          <w:color w:val="000000"/>
          <w:sz w:val="28"/>
          <w:szCs w:val="28"/>
          <w:lang w:bidi="ru-RU"/>
        </w:rPr>
        <w:t xml:space="preserve">, в котором приняли участие 14 учащихся, 7 работ были представлены для участия в республиканском этапе. Призером республиканского этапа стала Магомедова Патимат ученица 9 </w:t>
      </w:r>
      <w:proofErr w:type="spellStart"/>
      <w:r w:rsidRPr="008F2E59">
        <w:rPr>
          <w:rFonts w:ascii="Times New Roman" w:eastAsia="Times New Roman" w:hAnsi="Times New Roman"/>
          <w:color w:val="000000"/>
          <w:sz w:val="28"/>
          <w:szCs w:val="28"/>
          <w:lang w:bidi="ru-RU"/>
        </w:rPr>
        <w:t>кл</w:t>
      </w:r>
      <w:proofErr w:type="spellEnd"/>
      <w:r w:rsidRPr="008F2E59">
        <w:rPr>
          <w:rFonts w:ascii="Times New Roman" w:eastAsia="Times New Roman" w:hAnsi="Times New Roman"/>
          <w:color w:val="000000"/>
          <w:sz w:val="28"/>
          <w:szCs w:val="28"/>
          <w:lang w:bidi="ru-RU"/>
        </w:rPr>
        <w:t xml:space="preserve"> МБОУ «ЦО» ДТ «</w:t>
      </w:r>
      <w:proofErr w:type="spellStart"/>
      <w:r w:rsidRPr="008F2E59">
        <w:rPr>
          <w:rFonts w:ascii="Times New Roman" w:eastAsia="Times New Roman" w:hAnsi="Times New Roman"/>
          <w:color w:val="000000"/>
          <w:sz w:val="28"/>
          <w:szCs w:val="28"/>
          <w:lang w:bidi="ru-RU"/>
        </w:rPr>
        <w:t>Кванториум</w:t>
      </w:r>
      <w:proofErr w:type="spellEnd"/>
      <w:r w:rsidRPr="008F2E59">
        <w:rPr>
          <w:rFonts w:ascii="Times New Roman" w:eastAsia="Times New Roman" w:hAnsi="Times New Roman"/>
          <w:color w:val="000000"/>
          <w:sz w:val="28"/>
          <w:szCs w:val="28"/>
          <w:lang w:bidi="ru-RU"/>
        </w:rPr>
        <w:t>».</w:t>
      </w:r>
    </w:p>
    <w:p w14:paraId="2E4C8587" w14:textId="77777777" w:rsidR="00921B29" w:rsidRPr="008F2E59" w:rsidRDefault="00921B29" w:rsidP="00042162">
      <w:pPr>
        <w:spacing w:after="0"/>
        <w:ind w:firstLine="709"/>
        <w:jc w:val="both"/>
        <w:rPr>
          <w:rFonts w:ascii="Times New Roman" w:hAnsi="Times New Roman"/>
          <w:sz w:val="28"/>
          <w:szCs w:val="28"/>
        </w:rPr>
      </w:pPr>
      <w:bookmarkStart w:id="43" w:name="_Hlk199923487"/>
      <w:r w:rsidRPr="008F2E59">
        <w:rPr>
          <w:rFonts w:ascii="Times New Roman" w:hAnsi="Times New Roman"/>
          <w:sz w:val="28"/>
          <w:szCs w:val="28"/>
        </w:rPr>
        <w:t xml:space="preserve">- Издан приказ УОГБ №412 от 26.11.2024 о проведении муниципального этапа республиканского </w:t>
      </w:r>
      <w:proofErr w:type="gramStart"/>
      <w:r w:rsidRPr="008F2E59">
        <w:rPr>
          <w:rFonts w:ascii="Times New Roman" w:hAnsi="Times New Roman"/>
          <w:sz w:val="28"/>
          <w:szCs w:val="28"/>
        </w:rPr>
        <w:t xml:space="preserve">конкурса  </w:t>
      </w:r>
      <w:r w:rsidRPr="008F2E59">
        <w:rPr>
          <w:rFonts w:ascii="Times New Roman" w:hAnsi="Times New Roman"/>
          <w:b/>
          <w:bCs/>
          <w:sz w:val="28"/>
          <w:szCs w:val="28"/>
        </w:rPr>
        <w:t>«</w:t>
      </w:r>
      <w:proofErr w:type="gramEnd"/>
      <w:r w:rsidRPr="008F2E59">
        <w:rPr>
          <w:rFonts w:ascii="Times New Roman" w:hAnsi="Times New Roman"/>
          <w:b/>
          <w:bCs/>
          <w:sz w:val="28"/>
          <w:szCs w:val="28"/>
        </w:rPr>
        <w:t>Ученик года -2024».</w:t>
      </w:r>
      <w:r w:rsidRPr="008F2E59">
        <w:rPr>
          <w:rFonts w:ascii="Times New Roman" w:hAnsi="Times New Roman"/>
          <w:sz w:val="28"/>
          <w:szCs w:val="28"/>
        </w:rPr>
        <w:t xml:space="preserve"> 6 учащихся школ Гимназия, СОШ №5, №9 и школа интернат №3 приняли участие в республиканском этапе.</w:t>
      </w:r>
    </w:p>
    <w:bookmarkEnd w:id="43"/>
    <w:p w14:paraId="70E6A0E0" w14:textId="77777777" w:rsidR="00921B29" w:rsidRPr="008F2E59" w:rsidRDefault="00921B29" w:rsidP="00DA6C96">
      <w:pPr>
        <w:widowControl w:val="0"/>
        <w:numPr>
          <w:ilvl w:val="0"/>
          <w:numId w:val="36"/>
        </w:numPr>
        <w:tabs>
          <w:tab w:val="left" w:pos="250"/>
        </w:tabs>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Призёр республиканского конкурса </w:t>
      </w:r>
      <w:r w:rsidRPr="008F2E59">
        <w:rPr>
          <w:rFonts w:ascii="Times New Roman" w:eastAsia="Times New Roman" w:hAnsi="Times New Roman"/>
          <w:b/>
          <w:bCs/>
          <w:color w:val="000000"/>
          <w:sz w:val="28"/>
          <w:szCs w:val="28"/>
          <w:lang w:bidi="ru-RU"/>
        </w:rPr>
        <w:t>«Загляните в мамины глаза»</w:t>
      </w:r>
      <w:r w:rsidRPr="008F2E59">
        <w:rPr>
          <w:rFonts w:ascii="Times New Roman" w:eastAsia="Times New Roman" w:hAnsi="Times New Roman"/>
          <w:color w:val="000000"/>
          <w:sz w:val="28"/>
          <w:szCs w:val="28"/>
          <w:lang w:bidi="ru-RU"/>
        </w:rPr>
        <w:t xml:space="preserve"> - стала ученица 8 </w:t>
      </w:r>
      <w:proofErr w:type="spellStart"/>
      <w:r w:rsidRPr="008F2E59">
        <w:rPr>
          <w:rFonts w:ascii="Times New Roman" w:eastAsia="Times New Roman" w:hAnsi="Times New Roman"/>
          <w:color w:val="000000"/>
          <w:sz w:val="28"/>
          <w:szCs w:val="28"/>
          <w:lang w:bidi="ru-RU"/>
        </w:rPr>
        <w:t>кл</w:t>
      </w:r>
      <w:proofErr w:type="spellEnd"/>
      <w:r w:rsidRPr="008F2E59">
        <w:rPr>
          <w:rFonts w:ascii="Times New Roman" w:eastAsia="Times New Roman" w:hAnsi="Times New Roman"/>
          <w:color w:val="000000"/>
          <w:sz w:val="28"/>
          <w:szCs w:val="28"/>
          <w:lang w:bidi="ru-RU"/>
        </w:rPr>
        <w:t xml:space="preserve"> МБУ «СОШ №4» </w:t>
      </w:r>
      <w:proofErr w:type="spellStart"/>
      <w:r w:rsidRPr="008F2E59">
        <w:rPr>
          <w:rFonts w:ascii="Times New Roman" w:eastAsia="Times New Roman" w:hAnsi="Times New Roman"/>
          <w:color w:val="000000"/>
          <w:sz w:val="28"/>
          <w:szCs w:val="28"/>
          <w:lang w:bidi="ru-RU"/>
        </w:rPr>
        <w:t>Зубайдинова</w:t>
      </w:r>
      <w:proofErr w:type="spellEnd"/>
      <w:r w:rsidRPr="008F2E59">
        <w:rPr>
          <w:rFonts w:ascii="Times New Roman" w:eastAsia="Times New Roman" w:hAnsi="Times New Roman"/>
          <w:color w:val="000000"/>
          <w:sz w:val="28"/>
          <w:szCs w:val="28"/>
          <w:lang w:bidi="ru-RU"/>
        </w:rPr>
        <w:t xml:space="preserve"> Асият.</w:t>
      </w:r>
    </w:p>
    <w:p w14:paraId="2B5D483E"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Издан приказ УОГБ №17 от 28.01.2025 о проведении муниципального этапа республиканского конкурса «</w:t>
      </w:r>
      <w:r w:rsidRPr="008F2E59">
        <w:rPr>
          <w:rFonts w:ascii="Times New Roman" w:hAnsi="Times New Roman"/>
          <w:b/>
          <w:bCs/>
          <w:sz w:val="28"/>
          <w:szCs w:val="28"/>
        </w:rPr>
        <w:t>Мы за честный ЕГЭ</w:t>
      </w:r>
      <w:r w:rsidRPr="008F2E59">
        <w:rPr>
          <w:rFonts w:ascii="Times New Roman" w:hAnsi="Times New Roman"/>
          <w:sz w:val="28"/>
          <w:szCs w:val="28"/>
        </w:rPr>
        <w:t xml:space="preserve">». Работа ученицы 9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xml:space="preserve"> МПЛ приняла участие в республиканском этапе.</w:t>
      </w:r>
    </w:p>
    <w:p w14:paraId="34A94F96"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xml:space="preserve">- Издан приказ УОГБ №139 от 26.03.2025 о проведении муниципального этапа республиканского </w:t>
      </w:r>
      <w:r w:rsidRPr="008F2E59">
        <w:rPr>
          <w:rFonts w:ascii="Times New Roman" w:hAnsi="Times New Roman"/>
          <w:b/>
          <w:bCs/>
          <w:sz w:val="28"/>
          <w:szCs w:val="28"/>
        </w:rPr>
        <w:t>конкурса- эссе «Герой нашего времени».</w:t>
      </w:r>
      <w:r w:rsidRPr="008F2E59">
        <w:rPr>
          <w:rFonts w:ascii="Times New Roman" w:hAnsi="Times New Roman"/>
          <w:sz w:val="28"/>
          <w:szCs w:val="28"/>
        </w:rPr>
        <w:t xml:space="preserve"> В Республиканском этапе победителем (1 место) место заняла ученица 3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xml:space="preserve"> МКОУ «СОШ №5» Омарова </w:t>
      </w:r>
      <w:proofErr w:type="spellStart"/>
      <w:r w:rsidRPr="008F2E59">
        <w:rPr>
          <w:rFonts w:ascii="Times New Roman" w:hAnsi="Times New Roman"/>
          <w:sz w:val="28"/>
          <w:szCs w:val="28"/>
        </w:rPr>
        <w:t>Зазав</w:t>
      </w:r>
      <w:proofErr w:type="spellEnd"/>
      <w:r w:rsidRPr="008F2E59">
        <w:rPr>
          <w:rFonts w:ascii="Times New Roman" w:hAnsi="Times New Roman"/>
          <w:sz w:val="28"/>
          <w:szCs w:val="28"/>
        </w:rPr>
        <w:t>.</w:t>
      </w:r>
    </w:p>
    <w:p w14:paraId="7C58F430" w14:textId="77777777" w:rsidR="00921B29" w:rsidRPr="008F2E59" w:rsidRDefault="00921B29" w:rsidP="00DA6C96">
      <w:pPr>
        <w:widowControl w:val="0"/>
        <w:numPr>
          <w:ilvl w:val="0"/>
          <w:numId w:val="36"/>
        </w:numPr>
        <w:tabs>
          <w:tab w:val="left" w:pos="250"/>
        </w:tabs>
        <w:spacing w:after="0"/>
        <w:ind w:firstLine="709"/>
        <w:jc w:val="both"/>
        <w:rPr>
          <w:rFonts w:ascii="Times New Roman" w:eastAsia="Times New Roman" w:hAnsi="Times New Roman"/>
          <w:color w:val="000000"/>
          <w:sz w:val="28"/>
          <w:szCs w:val="28"/>
          <w:lang w:bidi="ru-RU"/>
        </w:rPr>
      </w:pPr>
      <w:r w:rsidRPr="008F2E59">
        <w:rPr>
          <w:rFonts w:ascii="Times New Roman" w:eastAsia="Times New Roman" w:hAnsi="Times New Roman"/>
          <w:color w:val="000000"/>
          <w:sz w:val="28"/>
          <w:szCs w:val="28"/>
          <w:lang w:bidi="ru-RU"/>
        </w:rPr>
        <w:t xml:space="preserve">Во исполнения письма ФГБОУ «Всероссийский государственный университет юстиции» учащиеся школ города Буйнакска приняли участие и заняли призовые места в </w:t>
      </w:r>
      <w:r w:rsidRPr="008F2E59">
        <w:rPr>
          <w:rFonts w:ascii="Times New Roman" w:eastAsia="Times New Roman" w:hAnsi="Times New Roman"/>
          <w:b/>
          <w:bCs/>
          <w:color w:val="000000"/>
          <w:sz w:val="28"/>
          <w:szCs w:val="28"/>
          <w:lang w:bidi="ru-RU"/>
        </w:rPr>
        <w:t xml:space="preserve">республиканской олимпиаде школьников </w:t>
      </w:r>
      <w:r w:rsidRPr="008F2E59">
        <w:rPr>
          <w:rFonts w:ascii="Times New Roman" w:eastAsia="Times New Roman" w:hAnsi="Times New Roman"/>
          <w:color w:val="000000"/>
          <w:sz w:val="28"/>
          <w:szCs w:val="28"/>
          <w:lang w:bidi="ru-RU"/>
        </w:rPr>
        <w:t xml:space="preserve">по обществознанию: </w:t>
      </w:r>
      <w:r w:rsidRPr="008F2E59">
        <w:rPr>
          <w:rFonts w:ascii="Times New Roman" w:eastAsia="Times New Roman" w:hAnsi="Times New Roman"/>
          <w:color w:val="000000"/>
          <w:sz w:val="28"/>
          <w:szCs w:val="28"/>
          <w:lang w:val="en-US" w:bidi="en-US"/>
        </w:rPr>
        <w:t>I</w:t>
      </w:r>
      <w:r w:rsidRPr="008F2E59">
        <w:rPr>
          <w:rFonts w:ascii="Times New Roman" w:eastAsia="Times New Roman" w:hAnsi="Times New Roman"/>
          <w:color w:val="000000"/>
          <w:sz w:val="28"/>
          <w:szCs w:val="28"/>
          <w:lang w:bidi="en-US"/>
        </w:rPr>
        <w:t xml:space="preserve"> </w:t>
      </w:r>
      <w:r w:rsidRPr="008F2E59">
        <w:rPr>
          <w:rFonts w:ascii="Times New Roman" w:eastAsia="Times New Roman" w:hAnsi="Times New Roman"/>
          <w:color w:val="000000"/>
          <w:sz w:val="28"/>
          <w:szCs w:val="28"/>
          <w:lang w:bidi="ru-RU"/>
        </w:rPr>
        <w:t xml:space="preserve">место - </w:t>
      </w:r>
      <w:proofErr w:type="spellStart"/>
      <w:r w:rsidRPr="008F2E59">
        <w:rPr>
          <w:rFonts w:ascii="Times New Roman" w:eastAsia="Times New Roman" w:hAnsi="Times New Roman"/>
          <w:color w:val="000000"/>
          <w:sz w:val="28"/>
          <w:szCs w:val="28"/>
          <w:lang w:bidi="ru-RU"/>
        </w:rPr>
        <w:t>Кульбако</w:t>
      </w:r>
      <w:proofErr w:type="spellEnd"/>
      <w:r w:rsidRPr="008F2E59">
        <w:rPr>
          <w:rFonts w:ascii="Times New Roman" w:eastAsia="Times New Roman" w:hAnsi="Times New Roman"/>
          <w:color w:val="000000"/>
          <w:sz w:val="28"/>
          <w:szCs w:val="28"/>
          <w:lang w:bidi="ru-RU"/>
        </w:rPr>
        <w:t xml:space="preserve"> Денис ученик 10 </w:t>
      </w:r>
      <w:proofErr w:type="spellStart"/>
      <w:proofErr w:type="gramStart"/>
      <w:r w:rsidRPr="008F2E59">
        <w:rPr>
          <w:rFonts w:ascii="Times New Roman" w:eastAsia="Times New Roman" w:hAnsi="Times New Roman"/>
          <w:color w:val="000000"/>
          <w:sz w:val="28"/>
          <w:szCs w:val="28"/>
          <w:lang w:bidi="ru-RU"/>
        </w:rPr>
        <w:t>кл</w:t>
      </w:r>
      <w:proofErr w:type="spellEnd"/>
      <w:r w:rsidRPr="008F2E59">
        <w:rPr>
          <w:rFonts w:ascii="Times New Roman" w:eastAsia="Times New Roman" w:hAnsi="Times New Roman"/>
          <w:color w:val="000000"/>
          <w:sz w:val="28"/>
          <w:szCs w:val="28"/>
          <w:lang w:bidi="ru-RU"/>
        </w:rPr>
        <w:t xml:space="preserve">  Гимназии</w:t>
      </w:r>
      <w:proofErr w:type="gramEnd"/>
      <w:r w:rsidRPr="008F2E59">
        <w:rPr>
          <w:rFonts w:ascii="Times New Roman" w:eastAsia="Times New Roman" w:hAnsi="Times New Roman"/>
          <w:color w:val="000000"/>
          <w:sz w:val="28"/>
          <w:szCs w:val="28"/>
          <w:lang w:bidi="ru-RU"/>
        </w:rPr>
        <w:t xml:space="preserve"> города Буйнакска. По русскому языку и культуре речи: </w:t>
      </w:r>
      <w:r w:rsidRPr="008F2E59">
        <w:rPr>
          <w:rFonts w:ascii="Times New Roman" w:eastAsia="Times New Roman" w:hAnsi="Times New Roman"/>
          <w:color w:val="000000"/>
          <w:sz w:val="28"/>
          <w:szCs w:val="28"/>
          <w:lang w:val="en-US" w:bidi="en-US"/>
        </w:rPr>
        <w:t>I</w:t>
      </w:r>
      <w:r w:rsidRPr="008F2E59">
        <w:rPr>
          <w:rFonts w:ascii="Times New Roman" w:eastAsia="Times New Roman" w:hAnsi="Times New Roman"/>
          <w:color w:val="000000"/>
          <w:sz w:val="28"/>
          <w:szCs w:val="28"/>
          <w:lang w:bidi="en-US"/>
        </w:rPr>
        <w:t xml:space="preserve"> </w:t>
      </w:r>
      <w:r w:rsidRPr="008F2E59">
        <w:rPr>
          <w:rFonts w:ascii="Times New Roman" w:eastAsia="Times New Roman" w:hAnsi="Times New Roman"/>
          <w:color w:val="000000"/>
          <w:sz w:val="28"/>
          <w:szCs w:val="28"/>
          <w:lang w:bidi="ru-RU"/>
        </w:rPr>
        <w:t xml:space="preserve">место - </w:t>
      </w:r>
      <w:proofErr w:type="spellStart"/>
      <w:r w:rsidRPr="008F2E59">
        <w:rPr>
          <w:rFonts w:ascii="Times New Roman" w:eastAsia="Times New Roman" w:hAnsi="Times New Roman"/>
          <w:color w:val="000000"/>
          <w:sz w:val="28"/>
          <w:szCs w:val="28"/>
          <w:lang w:bidi="ru-RU"/>
        </w:rPr>
        <w:t>Муминова</w:t>
      </w:r>
      <w:proofErr w:type="spellEnd"/>
      <w:r w:rsidRPr="008F2E59">
        <w:rPr>
          <w:rFonts w:ascii="Times New Roman" w:eastAsia="Times New Roman" w:hAnsi="Times New Roman"/>
          <w:color w:val="000000"/>
          <w:sz w:val="28"/>
          <w:szCs w:val="28"/>
          <w:lang w:bidi="ru-RU"/>
        </w:rPr>
        <w:t xml:space="preserve"> Марьям, Магомедова </w:t>
      </w:r>
      <w:proofErr w:type="spellStart"/>
      <w:r w:rsidRPr="008F2E59">
        <w:rPr>
          <w:rFonts w:ascii="Times New Roman" w:eastAsia="Times New Roman" w:hAnsi="Times New Roman"/>
          <w:color w:val="000000"/>
          <w:sz w:val="28"/>
          <w:szCs w:val="28"/>
          <w:lang w:bidi="ru-RU"/>
        </w:rPr>
        <w:t>Айшат</w:t>
      </w:r>
      <w:proofErr w:type="spellEnd"/>
      <w:r w:rsidRPr="008F2E59">
        <w:rPr>
          <w:rFonts w:ascii="Times New Roman" w:eastAsia="Times New Roman" w:hAnsi="Times New Roman"/>
          <w:color w:val="000000"/>
          <w:sz w:val="28"/>
          <w:szCs w:val="28"/>
          <w:lang w:bidi="ru-RU"/>
        </w:rPr>
        <w:t xml:space="preserve"> учащиеся 11 </w:t>
      </w:r>
      <w:proofErr w:type="spellStart"/>
      <w:r w:rsidRPr="008F2E59">
        <w:rPr>
          <w:rFonts w:ascii="Times New Roman" w:eastAsia="Times New Roman" w:hAnsi="Times New Roman"/>
          <w:color w:val="000000"/>
          <w:sz w:val="28"/>
          <w:szCs w:val="28"/>
          <w:lang w:bidi="ru-RU"/>
        </w:rPr>
        <w:t>кл</w:t>
      </w:r>
      <w:proofErr w:type="spellEnd"/>
      <w:r w:rsidRPr="008F2E59">
        <w:rPr>
          <w:rFonts w:ascii="Times New Roman" w:eastAsia="Times New Roman" w:hAnsi="Times New Roman"/>
          <w:color w:val="000000"/>
          <w:sz w:val="28"/>
          <w:szCs w:val="28"/>
          <w:lang w:bidi="ru-RU"/>
        </w:rPr>
        <w:t xml:space="preserve"> МБОУ «СОШ №4»,</w:t>
      </w:r>
      <w:r w:rsidRPr="008F2E59">
        <w:rPr>
          <w:rFonts w:ascii="Times New Roman" w:eastAsia="Times New Roman" w:hAnsi="Times New Roman"/>
          <w:color w:val="000000"/>
          <w:sz w:val="28"/>
          <w:szCs w:val="28"/>
          <w:lang w:bidi="en-US"/>
        </w:rPr>
        <w:t xml:space="preserve"> </w:t>
      </w:r>
      <w:r w:rsidRPr="008F2E59">
        <w:rPr>
          <w:rFonts w:ascii="Times New Roman" w:eastAsia="Times New Roman" w:hAnsi="Times New Roman"/>
          <w:color w:val="000000"/>
          <w:sz w:val="28"/>
          <w:szCs w:val="28"/>
          <w:lang w:val="en-US" w:bidi="en-US"/>
        </w:rPr>
        <w:t>I</w:t>
      </w:r>
      <w:r w:rsidRPr="008F2E59">
        <w:rPr>
          <w:rFonts w:ascii="Times New Roman" w:eastAsia="Times New Roman" w:hAnsi="Times New Roman"/>
          <w:color w:val="000000"/>
          <w:sz w:val="28"/>
          <w:szCs w:val="28"/>
          <w:lang w:bidi="en-US"/>
        </w:rPr>
        <w:t xml:space="preserve"> </w:t>
      </w:r>
      <w:r w:rsidRPr="008F2E59">
        <w:rPr>
          <w:rFonts w:ascii="Times New Roman" w:eastAsia="Times New Roman" w:hAnsi="Times New Roman"/>
          <w:color w:val="000000"/>
          <w:sz w:val="28"/>
          <w:szCs w:val="28"/>
          <w:lang w:bidi="ru-RU"/>
        </w:rPr>
        <w:t xml:space="preserve">место  </w:t>
      </w:r>
      <w:proofErr w:type="spellStart"/>
      <w:r w:rsidRPr="008F2E59">
        <w:rPr>
          <w:rFonts w:ascii="Times New Roman" w:eastAsia="Times New Roman" w:hAnsi="Times New Roman"/>
          <w:color w:val="000000"/>
          <w:sz w:val="28"/>
          <w:szCs w:val="28"/>
          <w:lang w:bidi="ru-RU"/>
        </w:rPr>
        <w:t>Магомедзапирова</w:t>
      </w:r>
      <w:proofErr w:type="spellEnd"/>
      <w:r w:rsidRPr="008F2E59">
        <w:rPr>
          <w:rFonts w:ascii="Times New Roman" w:eastAsia="Times New Roman" w:hAnsi="Times New Roman"/>
          <w:color w:val="000000"/>
          <w:sz w:val="28"/>
          <w:szCs w:val="28"/>
          <w:lang w:bidi="ru-RU"/>
        </w:rPr>
        <w:t xml:space="preserve"> Хадижа</w:t>
      </w:r>
      <w:r w:rsidRPr="008F2E59">
        <w:rPr>
          <w:sz w:val="28"/>
          <w:szCs w:val="28"/>
        </w:rPr>
        <w:t xml:space="preserve"> </w:t>
      </w:r>
      <w:r w:rsidRPr="008F2E59">
        <w:rPr>
          <w:rFonts w:ascii="Times New Roman" w:eastAsia="Times New Roman" w:hAnsi="Times New Roman"/>
          <w:color w:val="000000"/>
          <w:sz w:val="28"/>
          <w:szCs w:val="28"/>
          <w:lang w:bidi="ru-RU"/>
        </w:rPr>
        <w:t xml:space="preserve">ученица 9 </w:t>
      </w:r>
      <w:proofErr w:type="spellStart"/>
      <w:r w:rsidRPr="008F2E59">
        <w:rPr>
          <w:rFonts w:ascii="Times New Roman" w:eastAsia="Times New Roman" w:hAnsi="Times New Roman"/>
          <w:color w:val="000000"/>
          <w:sz w:val="28"/>
          <w:szCs w:val="28"/>
          <w:lang w:bidi="ru-RU"/>
        </w:rPr>
        <w:t>кл</w:t>
      </w:r>
      <w:proofErr w:type="spellEnd"/>
      <w:r w:rsidRPr="008F2E59">
        <w:rPr>
          <w:rFonts w:ascii="Times New Roman" w:eastAsia="Times New Roman" w:hAnsi="Times New Roman"/>
          <w:color w:val="000000"/>
          <w:sz w:val="28"/>
          <w:szCs w:val="28"/>
          <w:lang w:bidi="ru-RU"/>
        </w:rPr>
        <w:t xml:space="preserve"> МКОУ «СОШ №5».</w:t>
      </w:r>
    </w:p>
    <w:p w14:paraId="7B9CDA22"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в целях выявления интеллектуально развитых учащихся начальных классов 31 октября 2024 года был проведен муниципальный этап республиканского конкурса исследовательских проектов младших школьников «</w:t>
      </w:r>
      <w:r w:rsidRPr="008F2E59">
        <w:rPr>
          <w:rFonts w:ascii="Times New Roman" w:hAnsi="Times New Roman"/>
          <w:b/>
          <w:bCs/>
          <w:sz w:val="28"/>
          <w:szCs w:val="28"/>
        </w:rPr>
        <w:t>Первоцвет</w:t>
      </w:r>
      <w:r w:rsidRPr="008F2E59">
        <w:rPr>
          <w:rFonts w:ascii="Times New Roman" w:hAnsi="Times New Roman"/>
          <w:sz w:val="28"/>
          <w:szCs w:val="28"/>
        </w:rPr>
        <w:t xml:space="preserve">». </w:t>
      </w:r>
      <w:bookmarkStart w:id="44" w:name="_Hlk199925335"/>
      <w:r w:rsidRPr="008F2E59">
        <w:rPr>
          <w:rFonts w:ascii="Times New Roman" w:hAnsi="Times New Roman"/>
          <w:sz w:val="28"/>
          <w:szCs w:val="28"/>
        </w:rPr>
        <w:t xml:space="preserve">В Республиканском этапе призовое (3 место) место занял ученик 3 </w:t>
      </w:r>
      <w:proofErr w:type="spellStart"/>
      <w:r w:rsidRPr="008F2E59">
        <w:rPr>
          <w:rFonts w:ascii="Times New Roman" w:hAnsi="Times New Roman"/>
          <w:sz w:val="28"/>
          <w:szCs w:val="28"/>
        </w:rPr>
        <w:t>кл</w:t>
      </w:r>
      <w:proofErr w:type="spellEnd"/>
      <w:r w:rsidRPr="008F2E59">
        <w:rPr>
          <w:rFonts w:ascii="Times New Roman" w:hAnsi="Times New Roman"/>
          <w:sz w:val="28"/>
          <w:szCs w:val="28"/>
        </w:rPr>
        <w:t xml:space="preserve"> МБОУ «СОШ №4» </w:t>
      </w:r>
      <w:proofErr w:type="spellStart"/>
      <w:r w:rsidRPr="008F2E59">
        <w:rPr>
          <w:rFonts w:ascii="Times New Roman" w:hAnsi="Times New Roman"/>
          <w:sz w:val="28"/>
          <w:szCs w:val="28"/>
        </w:rPr>
        <w:t>Шамилов</w:t>
      </w:r>
      <w:proofErr w:type="spellEnd"/>
      <w:r w:rsidRPr="008F2E59">
        <w:rPr>
          <w:rFonts w:ascii="Times New Roman" w:hAnsi="Times New Roman"/>
          <w:sz w:val="28"/>
          <w:szCs w:val="28"/>
        </w:rPr>
        <w:t xml:space="preserve"> Мухаммад.</w:t>
      </w:r>
      <w:bookmarkEnd w:id="44"/>
    </w:p>
    <w:p w14:paraId="4B693E91" w14:textId="77777777" w:rsidR="00921B29" w:rsidRPr="00AC2482" w:rsidRDefault="00921B29" w:rsidP="00921B29">
      <w:pPr>
        <w:spacing w:after="0" w:line="240" w:lineRule="auto"/>
        <w:rPr>
          <w:rFonts w:ascii="Times New Roman" w:hAnsi="Times New Roman"/>
        </w:rPr>
      </w:pPr>
    </w:p>
    <w:p w14:paraId="1F921007" w14:textId="77777777" w:rsidR="00921B29" w:rsidRPr="008F2E59" w:rsidRDefault="00921B29" w:rsidP="00042162">
      <w:pPr>
        <w:jc w:val="center"/>
        <w:rPr>
          <w:rFonts w:ascii="Times New Roman" w:hAnsi="Times New Roman"/>
          <w:b/>
          <w:i/>
          <w:sz w:val="28"/>
          <w:szCs w:val="28"/>
          <w:u w:val="single"/>
        </w:rPr>
      </w:pPr>
      <w:r w:rsidRPr="008F2E59">
        <w:rPr>
          <w:rFonts w:ascii="Times New Roman" w:hAnsi="Times New Roman"/>
          <w:b/>
          <w:i/>
          <w:sz w:val="28"/>
          <w:szCs w:val="28"/>
          <w:u w:val="single"/>
        </w:rPr>
        <w:t>Конкурсы профессионального мастерства:</w:t>
      </w:r>
    </w:p>
    <w:p w14:paraId="417D9DBB" w14:textId="77777777" w:rsidR="00921B29" w:rsidRPr="008F2E59" w:rsidRDefault="00921B29" w:rsidP="00042162">
      <w:pPr>
        <w:ind w:firstLine="709"/>
        <w:jc w:val="both"/>
        <w:rPr>
          <w:rFonts w:ascii="Times New Roman" w:hAnsi="Times New Roman"/>
          <w:sz w:val="28"/>
          <w:szCs w:val="28"/>
        </w:rPr>
      </w:pPr>
      <w:r w:rsidRPr="008F2E59">
        <w:rPr>
          <w:rFonts w:ascii="Times New Roman" w:hAnsi="Times New Roman"/>
          <w:sz w:val="28"/>
          <w:szCs w:val="28"/>
        </w:rPr>
        <w:t>- В целях повышения качества методической работы ОО и во исполнения приказа Минобрнауки РД был проведен муниципальный этап республиканского конкурса «</w:t>
      </w:r>
      <w:r w:rsidRPr="008F2E59">
        <w:rPr>
          <w:rFonts w:ascii="Times New Roman" w:hAnsi="Times New Roman"/>
          <w:b/>
          <w:bCs/>
          <w:sz w:val="28"/>
          <w:szCs w:val="28"/>
        </w:rPr>
        <w:t>Лучший управляющий совет образовательной организации</w:t>
      </w:r>
      <w:r w:rsidRPr="008F2E59">
        <w:rPr>
          <w:rFonts w:ascii="Times New Roman" w:hAnsi="Times New Roman"/>
          <w:sz w:val="28"/>
          <w:szCs w:val="28"/>
        </w:rPr>
        <w:t>». В Республиканском этапе города представит МБОУ «СОШ №9»</w:t>
      </w:r>
    </w:p>
    <w:p w14:paraId="0B18E9D3" w14:textId="77777777" w:rsidR="00921B29" w:rsidRPr="008F2E59" w:rsidRDefault="00921B29" w:rsidP="00042162">
      <w:pPr>
        <w:ind w:firstLine="709"/>
        <w:jc w:val="both"/>
        <w:rPr>
          <w:rFonts w:ascii="Times New Roman" w:hAnsi="Times New Roman"/>
          <w:sz w:val="28"/>
          <w:szCs w:val="28"/>
        </w:rPr>
      </w:pPr>
      <w:r w:rsidRPr="008F2E59">
        <w:rPr>
          <w:rFonts w:ascii="Times New Roman" w:hAnsi="Times New Roman"/>
          <w:b/>
          <w:sz w:val="28"/>
          <w:szCs w:val="28"/>
        </w:rPr>
        <w:t xml:space="preserve">- </w:t>
      </w:r>
      <w:r w:rsidRPr="008F2E59">
        <w:rPr>
          <w:rFonts w:ascii="Times New Roman" w:hAnsi="Times New Roman"/>
          <w:sz w:val="28"/>
          <w:szCs w:val="28"/>
        </w:rPr>
        <w:t xml:space="preserve">  В соответствии с приказами МИНОБРНАУКИ РД проведен  конкурс  профессионального мастерства педагогов</w:t>
      </w:r>
      <w:r w:rsidRPr="008F2E59">
        <w:rPr>
          <w:rFonts w:ascii="Times New Roman" w:hAnsi="Times New Roman"/>
          <w:b/>
          <w:sz w:val="28"/>
          <w:szCs w:val="28"/>
        </w:rPr>
        <w:t xml:space="preserve"> «Учитель года Дагестана - 2025»</w:t>
      </w:r>
      <w:r w:rsidRPr="008F2E59">
        <w:rPr>
          <w:rFonts w:ascii="Times New Roman" w:hAnsi="Times New Roman"/>
          <w:sz w:val="28"/>
          <w:szCs w:val="28"/>
        </w:rPr>
        <w:t xml:space="preserve"> </w:t>
      </w:r>
      <w:r w:rsidRPr="008F2E59">
        <w:rPr>
          <w:rFonts w:ascii="Times New Roman" w:hAnsi="Times New Roman"/>
          <w:sz w:val="28"/>
          <w:szCs w:val="28"/>
        </w:rPr>
        <w:lastRenderedPageBreak/>
        <w:t xml:space="preserve">Победителями   муниципального этапа стали педагоги МБОУ «СОШ №2» Кучина Екатерина и МКОУ «СОШ №5» </w:t>
      </w:r>
      <w:proofErr w:type="spellStart"/>
      <w:r w:rsidRPr="008F2E59">
        <w:rPr>
          <w:rFonts w:ascii="Times New Roman" w:hAnsi="Times New Roman"/>
          <w:sz w:val="28"/>
          <w:szCs w:val="28"/>
        </w:rPr>
        <w:t>Арипова</w:t>
      </w:r>
      <w:proofErr w:type="spellEnd"/>
      <w:r w:rsidRPr="008F2E59">
        <w:rPr>
          <w:rFonts w:ascii="Times New Roman" w:hAnsi="Times New Roman"/>
          <w:sz w:val="28"/>
          <w:szCs w:val="28"/>
        </w:rPr>
        <w:t xml:space="preserve"> </w:t>
      </w:r>
      <w:proofErr w:type="spellStart"/>
      <w:r w:rsidRPr="008F2E59">
        <w:rPr>
          <w:rFonts w:ascii="Times New Roman" w:hAnsi="Times New Roman"/>
          <w:sz w:val="28"/>
          <w:szCs w:val="28"/>
        </w:rPr>
        <w:t>Маржанат</w:t>
      </w:r>
      <w:proofErr w:type="spellEnd"/>
      <w:r w:rsidRPr="008F2E59">
        <w:rPr>
          <w:rFonts w:ascii="Times New Roman" w:hAnsi="Times New Roman"/>
          <w:sz w:val="28"/>
          <w:szCs w:val="28"/>
        </w:rPr>
        <w:t xml:space="preserve">. А затем призером зонального этапа стала   учитель начальных классов МБОУ «СОШ №2» Кучина Екатерина.     </w:t>
      </w:r>
    </w:p>
    <w:p w14:paraId="55CF03CA" w14:textId="77777777" w:rsidR="00921B29" w:rsidRPr="008F2E59" w:rsidRDefault="00921B29" w:rsidP="00042162">
      <w:pPr>
        <w:ind w:firstLine="709"/>
        <w:jc w:val="both"/>
        <w:rPr>
          <w:rFonts w:ascii="Times New Roman" w:hAnsi="Times New Roman"/>
          <w:sz w:val="28"/>
          <w:szCs w:val="28"/>
        </w:rPr>
      </w:pPr>
      <w:r w:rsidRPr="008F2E59">
        <w:rPr>
          <w:rFonts w:ascii="Times New Roman" w:eastAsia="Times New Roman" w:hAnsi="Times New Roman"/>
          <w:color w:val="000000"/>
          <w:sz w:val="28"/>
          <w:szCs w:val="28"/>
          <w:lang w:bidi="ru-RU"/>
        </w:rPr>
        <w:t xml:space="preserve">- Во исполнения приказа МИНОБРНАУКИ </w:t>
      </w:r>
      <w:proofErr w:type="spellStart"/>
      <w:r w:rsidRPr="008F2E59">
        <w:rPr>
          <w:rFonts w:ascii="Times New Roman" w:eastAsia="Times New Roman" w:hAnsi="Times New Roman"/>
          <w:color w:val="000000"/>
          <w:sz w:val="28"/>
          <w:szCs w:val="28"/>
          <w:lang w:bidi="ru-RU"/>
        </w:rPr>
        <w:t>РДиздан</w:t>
      </w:r>
      <w:proofErr w:type="spellEnd"/>
      <w:r w:rsidRPr="008F2E59">
        <w:rPr>
          <w:rFonts w:ascii="Times New Roman" w:eastAsia="Times New Roman" w:hAnsi="Times New Roman"/>
          <w:color w:val="000000"/>
          <w:sz w:val="28"/>
          <w:szCs w:val="28"/>
          <w:lang w:bidi="ru-RU"/>
        </w:rPr>
        <w:t xml:space="preserve"> приказ УОГБ №266 от 23.12.2024 о проведении муниципального этапа республиканского конкурса </w:t>
      </w:r>
      <w:r w:rsidRPr="008F2E59">
        <w:rPr>
          <w:rFonts w:ascii="Times New Roman" w:eastAsia="Times New Roman" w:hAnsi="Times New Roman"/>
          <w:b/>
          <w:bCs/>
          <w:color w:val="000000"/>
          <w:sz w:val="28"/>
          <w:szCs w:val="28"/>
          <w:lang w:bidi="ru-RU"/>
        </w:rPr>
        <w:t>«Лучший учитель предметник РД- 2024».</w:t>
      </w:r>
      <w:r w:rsidRPr="008F2E59">
        <w:rPr>
          <w:rFonts w:ascii="Times New Roman" w:hAnsi="Times New Roman"/>
          <w:sz w:val="28"/>
          <w:szCs w:val="28"/>
        </w:rPr>
        <w:t xml:space="preserve"> По итогам Республиканского этапа   призером (3 место) стала учитель биологии МКОУ «СОШ №5» Гаджиева </w:t>
      </w:r>
      <w:proofErr w:type="spellStart"/>
      <w:r w:rsidRPr="008F2E59">
        <w:rPr>
          <w:rFonts w:ascii="Times New Roman" w:hAnsi="Times New Roman"/>
          <w:sz w:val="28"/>
          <w:szCs w:val="28"/>
        </w:rPr>
        <w:t>Раисат</w:t>
      </w:r>
      <w:proofErr w:type="spellEnd"/>
      <w:r w:rsidRPr="008F2E59">
        <w:rPr>
          <w:rFonts w:ascii="Times New Roman" w:hAnsi="Times New Roman"/>
          <w:sz w:val="28"/>
          <w:szCs w:val="28"/>
        </w:rPr>
        <w:t>.</w:t>
      </w:r>
    </w:p>
    <w:p w14:paraId="01D148CF" w14:textId="77777777" w:rsidR="00921B29" w:rsidRPr="008F2E59" w:rsidRDefault="00921B29" w:rsidP="00042162">
      <w:pPr>
        <w:ind w:firstLine="709"/>
        <w:jc w:val="both"/>
        <w:rPr>
          <w:rFonts w:ascii="Times New Roman" w:hAnsi="Times New Roman"/>
          <w:sz w:val="28"/>
          <w:szCs w:val="28"/>
        </w:rPr>
      </w:pPr>
      <w:r w:rsidRPr="008F2E59">
        <w:rPr>
          <w:rFonts w:ascii="Times New Roman" w:eastAsia="Times New Roman" w:hAnsi="Times New Roman"/>
          <w:color w:val="000000"/>
          <w:sz w:val="28"/>
          <w:szCs w:val="28"/>
          <w:lang w:bidi="ru-RU"/>
        </w:rPr>
        <w:t>- Во исполнения приказа МИНОБРНАУКИ РД</w:t>
      </w:r>
      <w:r>
        <w:rPr>
          <w:rFonts w:ascii="Times New Roman" w:eastAsia="Times New Roman" w:hAnsi="Times New Roman"/>
          <w:color w:val="000000"/>
          <w:sz w:val="28"/>
          <w:szCs w:val="28"/>
          <w:lang w:bidi="ru-RU"/>
        </w:rPr>
        <w:t xml:space="preserve"> </w:t>
      </w:r>
      <w:r w:rsidRPr="008F2E59">
        <w:rPr>
          <w:rFonts w:ascii="Times New Roman" w:eastAsia="Times New Roman" w:hAnsi="Times New Roman"/>
          <w:color w:val="000000"/>
          <w:sz w:val="28"/>
          <w:szCs w:val="28"/>
          <w:lang w:bidi="ru-RU"/>
        </w:rPr>
        <w:t xml:space="preserve">издан приказ УОГБ №444 от 09.09.2024 о проведении муниципального этапа республиканского конкурса </w:t>
      </w:r>
      <w:r w:rsidRPr="008F2E59">
        <w:rPr>
          <w:rFonts w:ascii="Times New Roman" w:eastAsia="Times New Roman" w:hAnsi="Times New Roman"/>
          <w:b/>
          <w:bCs/>
          <w:color w:val="000000"/>
          <w:sz w:val="28"/>
          <w:szCs w:val="28"/>
          <w:lang w:bidi="ru-RU"/>
        </w:rPr>
        <w:t>«Науки юношей питают».</w:t>
      </w:r>
      <w:r w:rsidRPr="008F2E59">
        <w:rPr>
          <w:rFonts w:ascii="Times New Roman" w:hAnsi="Times New Roman"/>
          <w:sz w:val="28"/>
          <w:szCs w:val="28"/>
        </w:rPr>
        <w:t xml:space="preserve"> По итогам Всероссийского этапе в номинации «Педагог- эксперт» призером (3 место) стала учитель МБОУ «СОШ №4» Магомедова Тамара.</w:t>
      </w:r>
    </w:p>
    <w:p w14:paraId="54E2DA4E" w14:textId="77777777" w:rsidR="00921B29" w:rsidRPr="008F2E59" w:rsidRDefault="00921B29" w:rsidP="00042162">
      <w:pPr>
        <w:ind w:firstLine="709"/>
        <w:jc w:val="both"/>
        <w:rPr>
          <w:rFonts w:ascii="Times New Roman" w:hAnsi="Times New Roman"/>
          <w:sz w:val="28"/>
          <w:szCs w:val="28"/>
        </w:rPr>
      </w:pPr>
      <w:r w:rsidRPr="008F2E59">
        <w:rPr>
          <w:rFonts w:ascii="Times New Roman" w:eastAsia="Times New Roman" w:hAnsi="Times New Roman"/>
          <w:color w:val="000000"/>
          <w:sz w:val="28"/>
          <w:szCs w:val="28"/>
          <w:lang w:bidi="ru-RU"/>
        </w:rPr>
        <w:t>- Во исполнения приказа МИНОБРНАУКИ РД</w:t>
      </w:r>
      <w:r>
        <w:rPr>
          <w:rFonts w:ascii="Times New Roman" w:eastAsia="Times New Roman" w:hAnsi="Times New Roman"/>
          <w:color w:val="000000"/>
          <w:sz w:val="28"/>
          <w:szCs w:val="28"/>
          <w:lang w:bidi="ru-RU"/>
        </w:rPr>
        <w:t xml:space="preserve"> </w:t>
      </w:r>
      <w:r w:rsidRPr="008F2E59">
        <w:rPr>
          <w:rFonts w:ascii="Times New Roman" w:eastAsia="Times New Roman" w:hAnsi="Times New Roman"/>
          <w:color w:val="000000"/>
          <w:sz w:val="28"/>
          <w:szCs w:val="28"/>
          <w:lang w:bidi="ru-RU"/>
        </w:rPr>
        <w:t xml:space="preserve">издан приказ УОГБ №219 от 20.06.2024 о проведении муниципального этапа республиканского конкурса </w:t>
      </w:r>
      <w:r w:rsidRPr="008F2E59">
        <w:rPr>
          <w:rFonts w:ascii="Times New Roman" w:eastAsia="Times New Roman" w:hAnsi="Times New Roman"/>
          <w:b/>
          <w:bCs/>
          <w:color w:val="000000"/>
          <w:sz w:val="28"/>
          <w:szCs w:val="28"/>
          <w:lang w:bidi="ru-RU"/>
        </w:rPr>
        <w:t>«Учитель здоровья России- 2024».</w:t>
      </w:r>
      <w:r w:rsidRPr="008F2E59">
        <w:rPr>
          <w:rFonts w:ascii="Times New Roman" w:hAnsi="Times New Roman"/>
          <w:sz w:val="28"/>
          <w:szCs w:val="28"/>
        </w:rPr>
        <w:t xml:space="preserve"> </w:t>
      </w:r>
    </w:p>
    <w:p w14:paraId="1DDDC984" w14:textId="77777777" w:rsidR="00921B29" w:rsidRPr="008F2E59" w:rsidRDefault="00921B29" w:rsidP="00921B29">
      <w:pPr>
        <w:jc w:val="center"/>
        <w:rPr>
          <w:rFonts w:ascii="Times New Roman" w:hAnsi="Times New Roman"/>
          <w:b/>
          <w:sz w:val="28"/>
          <w:szCs w:val="28"/>
        </w:rPr>
      </w:pPr>
      <w:bookmarkStart w:id="45" w:name="_Hlk137738506"/>
      <w:proofErr w:type="gramStart"/>
      <w:r w:rsidRPr="008F2E59">
        <w:rPr>
          <w:rFonts w:ascii="Times New Roman" w:hAnsi="Times New Roman"/>
          <w:b/>
          <w:sz w:val="28"/>
          <w:szCs w:val="28"/>
        </w:rPr>
        <w:t>Мероприятия</w:t>
      </w:r>
      <w:proofErr w:type="gramEnd"/>
      <w:r w:rsidRPr="008F2E59">
        <w:rPr>
          <w:rFonts w:ascii="Times New Roman" w:hAnsi="Times New Roman"/>
          <w:b/>
          <w:sz w:val="28"/>
          <w:szCs w:val="28"/>
        </w:rPr>
        <w:t xml:space="preserve"> проводимые в рамках единых действий в память о геноциде советского народа нацистами в годы ВОВ «Без срока давности»</w:t>
      </w:r>
    </w:p>
    <w:p w14:paraId="60889C00" w14:textId="77777777" w:rsidR="00921B29" w:rsidRPr="008F2E5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xml:space="preserve">-  Во исполнение приказа МИНОБРНАУКИ </w:t>
      </w:r>
      <w:proofErr w:type="gramStart"/>
      <w:r w:rsidRPr="008F2E59">
        <w:rPr>
          <w:rFonts w:ascii="Times New Roman" w:hAnsi="Times New Roman"/>
          <w:sz w:val="28"/>
          <w:szCs w:val="28"/>
        </w:rPr>
        <w:t>РД  издан</w:t>
      </w:r>
      <w:proofErr w:type="gramEnd"/>
      <w:r w:rsidRPr="008F2E59">
        <w:rPr>
          <w:rFonts w:ascii="Times New Roman" w:hAnsi="Times New Roman"/>
          <w:sz w:val="28"/>
          <w:szCs w:val="28"/>
        </w:rPr>
        <w:t xml:space="preserve"> приказ УОГБ №69 от 21.02.2025 о  проведении муниципального  этапа  Всероссийского конкурса исследовательских </w:t>
      </w:r>
      <w:r w:rsidRPr="008F2E59">
        <w:rPr>
          <w:rFonts w:ascii="Times New Roman" w:hAnsi="Times New Roman"/>
          <w:b/>
          <w:sz w:val="28"/>
          <w:szCs w:val="28"/>
        </w:rPr>
        <w:t>проектов</w:t>
      </w:r>
      <w:r w:rsidRPr="008F2E59">
        <w:rPr>
          <w:rFonts w:ascii="Times New Roman" w:hAnsi="Times New Roman"/>
          <w:sz w:val="28"/>
          <w:szCs w:val="28"/>
        </w:rPr>
        <w:t xml:space="preserve"> </w:t>
      </w:r>
      <w:r w:rsidRPr="008F2E59">
        <w:rPr>
          <w:rFonts w:ascii="Times New Roman" w:hAnsi="Times New Roman"/>
          <w:b/>
          <w:sz w:val="28"/>
          <w:szCs w:val="28"/>
        </w:rPr>
        <w:t>«Без срока давности».</w:t>
      </w:r>
      <w:r w:rsidRPr="008F2E59">
        <w:rPr>
          <w:rFonts w:ascii="Times New Roman" w:hAnsi="Times New Roman"/>
          <w:sz w:val="28"/>
          <w:szCs w:val="28"/>
        </w:rPr>
        <w:t xml:space="preserve">   В республиканский этап были представлена 1 работа.</w:t>
      </w:r>
    </w:p>
    <w:bookmarkEnd w:id="45"/>
    <w:p w14:paraId="73D59E0A" w14:textId="77777777" w:rsidR="00921B29" w:rsidRPr="008F2E59" w:rsidRDefault="00921B29" w:rsidP="00042162">
      <w:pPr>
        <w:spacing w:after="0"/>
        <w:ind w:firstLine="709"/>
        <w:jc w:val="both"/>
        <w:rPr>
          <w:rFonts w:ascii="Times New Roman" w:hAnsi="Times New Roman"/>
          <w:bCs/>
          <w:sz w:val="28"/>
          <w:szCs w:val="28"/>
        </w:rPr>
      </w:pPr>
      <w:r w:rsidRPr="008F2E59">
        <w:rPr>
          <w:rFonts w:ascii="Times New Roman" w:hAnsi="Times New Roman"/>
          <w:bCs/>
          <w:sz w:val="28"/>
          <w:szCs w:val="28"/>
        </w:rPr>
        <w:t xml:space="preserve">- Согласно письму МИНОБРНАУКИ РД учащиеся и педагоги школ приняли участие во Всероссийском фестивале </w:t>
      </w:r>
      <w:r w:rsidRPr="008F2E59">
        <w:rPr>
          <w:rFonts w:ascii="Times New Roman" w:hAnsi="Times New Roman"/>
          <w:b/>
          <w:sz w:val="28"/>
          <w:szCs w:val="28"/>
        </w:rPr>
        <w:t>музейных экспозиций «Без срока давности</w:t>
      </w:r>
      <w:r w:rsidRPr="008F2E59">
        <w:rPr>
          <w:rFonts w:ascii="Times New Roman" w:hAnsi="Times New Roman"/>
          <w:bCs/>
          <w:sz w:val="28"/>
          <w:szCs w:val="28"/>
        </w:rPr>
        <w:t xml:space="preserve">». В Республиканском этапе конкурса призером стала учитель русского языка и литературы МБОУ «СОШ №4» </w:t>
      </w:r>
      <w:proofErr w:type="spellStart"/>
      <w:r w:rsidRPr="008F2E59">
        <w:rPr>
          <w:rFonts w:ascii="Times New Roman" w:hAnsi="Times New Roman"/>
          <w:bCs/>
          <w:sz w:val="28"/>
          <w:szCs w:val="28"/>
        </w:rPr>
        <w:t>Османова</w:t>
      </w:r>
      <w:proofErr w:type="spellEnd"/>
      <w:r w:rsidRPr="008F2E59">
        <w:rPr>
          <w:rFonts w:ascii="Times New Roman" w:hAnsi="Times New Roman"/>
          <w:bCs/>
          <w:sz w:val="28"/>
          <w:szCs w:val="28"/>
        </w:rPr>
        <w:t xml:space="preserve"> Б.О.</w:t>
      </w:r>
    </w:p>
    <w:p w14:paraId="651CD101" w14:textId="77777777" w:rsidR="00921B29" w:rsidRDefault="00921B29" w:rsidP="00042162">
      <w:pPr>
        <w:spacing w:after="0"/>
        <w:ind w:firstLine="709"/>
        <w:jc w:val="both"/>
        <w:rPr>
          <w:rFonts w:ascii="Times New Roman" w:hAnsi="Times New Roman"/>
          <w:sz w:val="28"/>
          <w:szCs w:val="28"/>
        </w:rPr>
      </w:pPr>
      <w:r w:rsidRPr="008F2E59">
        <w:rPr>
          <w:rFonts w:ascii="Times New Roman" w:hAnsi="Times New Roman"/>
          <w:sz w:val="28"/>
          <w:szCs w:val="28"/>
        </w:rPr>
        <w:t xml:space="preserve">-  Во исполнение приказа МИНОБРНАУКИ </w:t>
      </w:r>
      <w:proofErr w:type="gramStart"/>
      <w:r w:rsidRPr="008F2E59">
        <w:rPr>
          <w:rFonts w:ascii="Times New Roman" w:hAnsi="Times New Roman"/>
          <w:sz w:val="28"/>
          <w:szCs w:val="28"/>
        </w:rPr>
        <w:t>РД  издан</w:t>
      </w:r>
      <w:proofErr w:type="gramEnd"/>
      <w:r w:rsidRPr="008F2E59">
        <w:rPr>
          <w:rFonts w:ascii="Times New Roman" w:hAnsi="Times New Roman"/>
          <w:sz w:val="28"/>
          <w:szCs w:val="28"/>
        </w:rPr>
        <w:t xml:space="preserve"> приказ УОГБ №390 от 18.11.2024 о  проведении муниципального  этапа  Всероссийского конкурса  </w:t>
      </w:r>
      <w:r w:rsidRPr="008F2E59">
        <w:rPr>
          <w:rFonts w:ascii="Times New Roman" w:hAnsi="Times New Roman"/>
          <w:b/>
          <w:sz w:val="28"/>
          <w:szCs w:val="28"/>
        </w:rPr>
        <w:t>сочинений</w:t>
      </w:r>
      <w:r w:rsidRPr="008F2E59">
        <w:rPr>
          <w:rFonts w:ascii="Times New Roman" w:hAnsi="Times New Roman"/>
          <w:sz w:val="28"/>
          <w:szCs w:val="28"/>
        </w:rPr>
        <w:t xml:space="preserve"> </w:t>
      </w:r>
      <w:r w:rsidRPr="008F2E59">
        <w:rPr>
          <w:rFonts w:ascii="Times New Roman" w:hAnsi="Times New Roman"/>
          <w:b/>
          <w:sz w:val="28"/>
          <w:szCs w:val="28"/>
        </w:rPr>
        <w:t>«Без срока давности».</w:t>
      </w:r>
      <w:r w:rsidRPr="008F2E59">
        <w:rPr>
          <w:rFonts w:ascii="Times New Roman" w:hAnsi="Times New Roman"/>
          <w:sz w:val="28"/>
          <w:szCs w:val="28"/>
        </w:rPr>
        <w:t xml:space="preserve">   В муниципальном этапе конкурса приняли участие учащиеся 23 учащихся школ города.</w:t>
      </w:r>
    </w:p>
    <w:p w14:paraId="1D8AF872" w14:textId="77777777" w:rsidR="00921B29" w:rsidRPr="008F2E59" w:rsidRDefault="00921B29" w:rsidP="00042162">
      <w:pPr>
        <w:spacing w:after="0"/>
        <w:ind w:firstLine="709"/>
        <w:jc w:val="both"/>
        <w:rPr>
          <w:rFonts w:ascii="Times New Roman" w:hAnsi="Times New Roman"/>
          <w:sz w:val="28"/>
          <w:szCs w:val="28"/>
        </w:rPr>
      </w:pPr>
      <w:r w:rsidRPr="00F27619">
        <w:rPr>
          <w:rFonts w:ascii="Times New Roman" w:hAnsi="Times New Roman"/>
          <w:sz w:val="28"/>
          <w:szCs w:val="28"/>
        </w:rPr>
        <w:t xml:space="preserve">     </w:t>
      </w:r>
      <w:bookmarkStart w:id="46" w:name="_Hlk205459729"/>
      <w:r w:rsidRPr="00F27619">
        <w:rPr>
          <w:rFonts w:ascii="Times New Roman" w:hAnsi="Times New Roman"/>
          <w:sz w:val="28"/>
          <w:szCs w:val="28"/>
        </w:rPr>
        <w:t xml:space="preserve">28 апреля 2025 г на базе ГЦК «Дагестан» был проведен 16 слет одарённых детей «Триумф избранных» где были награждены памятными медалями и грамотами УОГБ   116 учащихся и воспитанников  школ города и ДОУ, призеры и победители олимпиад, интеллектуальных и творческих конкурсов (в прошлом </w:t>
      </w:r>
      <w:proofErr w:type="spellStart"/>
      <w:r w:rsidRPr="00F27619">
        <w:rPr>
          <w:rFonts w:ascii="Times New Roman" w:hAnsi="Times New Roman"/>
          <w:sz w:val="28"/>
          <w:szCs w:val="28"/>
        </w:rPr>
        <w:t>уч.году</w:t>
      </w:r>
      <w:proofErr w:type="spellEnd"/>
      <w:r w:rsidRPr="00F27619">
        <w:rPr>
          <w:rFonts w:ascii="Times New Roman" w:hAnsi="Times New Roman"/>
          <w:sz w:val="28"/>
          <w:szCs w:val="28"/>
        </w:rPr>
        <w:t xml:space="preserve"> награжденных было 114 что говорит о качестве знаний учащихся), благодарственными письмами ГО «город Буйнакск» награждены 10 педагогов по развитию таланта  курирующие  работу с одаренными детьми, чьи учащиеся   показали высокие результаты  в учебе и общественной жизни города.</w:t>
      </w:r>
    </w:p>
    <w:bookmarkEnd w:id="46"/>
    <w:p w14:paraId="7769E229" w14:textId="77777777" w:rsidR="00921B29" w:rsidRDefault="00921B29" w:rsidP="00921B29">
      <w:pPr>
        <w:spacing w:after="0" w:line="240" w:lineRule="auto"/>
        <w:jc w:val="center"/>
        <w:rPr>
          <w:rFonts w:ascii="Times New Roman" w:hAnsi="Times New Roman"/>
          <w:b/>
        </w:rPr>
      </w:pPr>
    </w:p>
    <w:p w14:paraId="3F6915E5" w14:textId="77777777" w:rsidR="00BD186A" w:rsidRDefault="00BD186A" w:rsidP="00921B29">
      <w:pPr>
        <w:spacing w:after="0" w:line="240" w:lineRule="auto"/>
        <w:jc w:val="center"/>
        <w:rPr>
          <w:rFonts w:ascii="Times New Roman" w:hAnsi="Times New Roman"/>
          <w:b/>
          <w:sz w:val="28"/>
          <w:szCs w:val="28"/>
        </w:rPr>
      </w:pPr>
    </w:p>
    <w:p w14:paraId="34163A4D" w14:textId="427C8E3A" w:rsidR="00921B29" w:rsidRPr="004B1E06" w:rsidRDefault="00921B29" w:rsidP="00921B29">
      <w:pPr>
        <w:spacing w:after="0" w:line="240" w:lineRule="auto"/>
        <w:jc w:val="center"/>
        <w:rPr>
          <w:rFonts w:ascii="Times New Roman" w:hAnsi="Times New Roman"/>
          <w:b/>
          <w:sz w:val="28"/>
          <w:szCs w:val="28"/>
        </w:rPr>
      </w:pPr>
      <w:r w:rsidRPr="004B1E06">
        <w:rPr>
          <w:rFonts w:ascii="Times New Roman" w:hAnsi="Times New Roman"/>
          <w:b/>
          <w:sz w:val="28"/>
          <w:szCs w:val="28"/>
        </w:rPr>
        <w:t xml:space="preserve">Итоги участия образовательных организаций </w:t>
      </w:r>
    </w:p>
    <w:p w14:paraId="53C77C1B" w14:textId="77777777" w:rsidR="00921B29" w:rsidRPr="004B1E06" w:rsidRDefault="00921B29" w:rsidP="00921B29">
      <w:pPr>
        <w:spacing w:after="0" w:line="240" w:lineRule="auto"/>
        <w:jc w:val="center"/>
        <w:rPr>
          <w:rFonts w:ascii="Times New Roman" w:hAnsi="Times New Roman"/>
          <w:b/>
          <w:sz w:val="28"/>
          <w:szCs w:val="28"/>
        </w:rPr>
      </w:pPr>
      <w:r w:rsidRPr="004B1E06">
        <w:rPr>
          <w:rFonts w:ascii="Times New Roman" w:hAnsi="Times New Roman"/>
          <w:b/>
          <w:sz w:val="28"/>
          <w:szCs w:val="28"/>
        </w:rPr>
        <w:t xml:space="preserve">в конкурсах и олимпиадах за   2024-2025 учебный год </w:t>
      </w:r>
    </w:p>
    <w:p w14:paraId="26F0F35F" w14:textId="77777777" w:rsidR="00921B29" w:rsidRPr="004B1E06" w:rsidRDefault="00921B29" w:rsidP="00921B29">
      <w:pPr>
        <w:spacing w:after="0" w:line="240" w:lineRule="auto"/>
        <w:jc w:val="center"/>
        <w:rPr>
          <w:rFonts w:ascii="Times New Roman" w:hAnsi="Times New Roman"/>
          <w:b/>
          <w:sz w:val="28"/>
          <w:szCs w:val="28"/>
        </w:rPr>
      </w:pPr>
      <w:r w:rsidRPr="004B1E06">
        <w:rPr>
          <w:rFonts w:ascii="Times New Roman" w:hAnsi="Times New Roman"/>
          <w:b/>
          <w:sz w:val="28"/>
          <w:szCs w:val="28"/>
        </w:rPr>
        <w:t xml:space="preserve">(в баллах: </w:t>
      </w:r>
      <w:r w:rsidRPr="004B1E06">
        <w:rPr>
          <w:rFonts w:ascii="Times New Roman" w:hAnsi="Times New Roman"/>
          <w:b/>
          <w:sz w:val="28"/>
          <w:szCs w:val="28"/>
          <w:lang w:val="en-US"/>
        </w:rPr>
        <w:t>I</w:t>
      </w:r>
      <w:r w:rsidRPr="004B1E06">
        <w:rPr>
          <w:rFonts w:ascii="Times New Roman" w:hAnsi="Times New Roman"/>
          <w:b/>
          <w:sz w:val="28"/>
          <w:szCs w:val="28"/>
        </w:rPr>
        <w:t xml:space="preserve"> место– 3б, </w:t>
      </w:r>
      <w:r w:rsidRPr="004B1E06">
        <w:rPr>
          <w:rFonts w:ascii="Times New Roman" w:hAnsi="Times New Roman"/>
          <w:b/>
          <w:sz w:val="28"/>
          <w:szCs w:val="28"/>
          <w:lang w:val="en-US"/>
        </w:rPr>
        <w:t>II</w:t>
      </w:r>
      <w:r w:rsidRPr="004B1E06">
        <w:rPr>
          <w:rFonts w:ascii="Times New Roman" w:hAnsi="Times New Roman"/>
          <w:b/>
          <w:sz w:val="28"/>
          <w:szCs w:val="28"/>
        </w:rPr>
        <w:t xml:space="preserve"> место – 2б, </w:t>
      </w:r>
      <w:r w:rsidRPr="004B1E06">
        <w:rPr>
          <w:rFonts w:ascii="Times New Roman" w:hAnsi="Times New Roman"/>
          <w:b/>
          <w:sz w:val="28"/>
          <w:szCs w:val="28"/>
          <w:lang w:val="en-US"/>
        </w:rPr>
        <w:t>III</w:t>
      </w:r>
      <w:r w:rsidRPr="004B1E06">
        <w:rPr>
          <w:rFonts w:ascii="Times New Roman" w:hAnsi="Times New Roman"/>
          <w:b/>
          <w:sz w:val="28"/>
          <w:szCs w:val="28"/>
        </w:rPr>
        <w:t xml:space="preserve"> место -1б). </w:t>
      </w:r>
    </w:p>
    <w:p w14:paraId="04B55C02" w14:textId="77777777" w:rsidR="00921B29" w:rsidRPr="004B1E06" w:rsidRDefault="00921B29" w:rsidP="00921B29">
      <w:pPr>
        <w:spacing w:after="0"/>
        <w:jc w:val="center"/>
        <w:rPr>
          <w:rFonts w:ascii="Times New Roman" w:hAnsi="Times New Roman"/>
          <w:sz w:val="28"/>
          <w:szCs w:val="28"/>
        </w:rPr>
      </w:pPr>
      <w:r w:rsidRPr="004B1E06">
        <w:rPr>
          <w:rFonts w:ascii="Times New Roman" w:hAnsi="Times New Roman"/>
          <w:b/>
          <w:sz w:val="28"/>
          <w:szCs w:val="28"/>
        </w:rPr>
        <w:t xml:space="preserve"> </w:t>
      </w:r>
    </w:p>
    <w:tbl>
      <w:tblPr>
        <w:tblStyle w:val="a5"/>
        <w:tblW w:w="11057" w:type="dxa"/>
        <w:tblInd w:w="-856" w:type="dxa"/>
        <w:tblLayout w:type="fixed"/>
        <w:tblLook w:val="04A0" w:firstRow="1" w:lastRow="0" w:firstColumn="1" w:lastColumn="0" w:noHBand="0" w:noVBand="1"/>
      </w:tblPr>
      <w:tblGrid>
        <w:gridCol w:w="425"/>
        <w:gridCol w:w="2694"/>
        <w:gridCol w:w="850"/>
        <w:gridCol w:w="709"/>
        <w:gridCol w:w="709"/>
        <w:gridCol w:w="709"/>
        <w:gridCol w:w="708"/>
        <w:gridCol w:w="709"/>
        <w:gridCol w:w="709"/>
        <w:gridCol w:w="709"/>
        <w:gridCol w:w="708"/>
        <w:gridCol w:w="709"/>
        <w:gridCol w:w="709"/>
      </w:tblGrid>
      <w:tr w:rsidR="00921B29" w:rsidRPr="00AC2482" w14:paraId="09606ADD" w14:textId="77777777" w:rsidTr="00042162">
        <w:tc>
          <w:tcPr>
            <w:tcW w:w="425" w:type="dxa"/>
          </w:tcPr>
          <w:p w14:paraId="3C9759B2"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 xml:space="preserve"> п/п</w:t>
            </w:r>
          </w:p>
        </w:tc>
        <w:tc>
          <w:tcPr>
            <w:tcW w:w="2694" w:type="dxa"/>
          </w:tcPr>
          <w:p w14:paraId="1558D882"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ОУ</w:t>
            </w:r>
          </w:p>
        </w:tc>
        <w:tc>
          <w:tcPr>
            <w:tcW w:w="850" w:type="dxa"/>
          </w:tcPr>
          <w:p w14:paraId="0C76BAB6"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Гимназия</w:t>
            </w:r>
          </w:p>
        </w:tc>
        <w:tc>
          <w:tcPr>
            <w:tcW w:w="709" w:type="dxa"/>
          </w:tcPr>
          <w:p w14:paraId="41E59688" w14:textId="77777777" w:rsidR="00921B29" w:rsidRPr="00AC2482" w:rsidRDefault="00921B29" w:rsidP="00921B29">
            <w:pPr>
              <w:jc w:val="center"/>
              <w:rPr>
                <w:rFonts w:ascii="Times New Roman" w:hAnsi="Times New Roman"/>
                <w:b/>
                <w:sz w:val="24"/>
                <w:szCs w:val="24"/>
                <w:lang w:val="en-US"/>
              </w:rPr>
            </w:pPr>
            <w:r w:rsidRPr="00AC2482">
              <w:rPr>
                <w:rFonts w:ascii="Times New Roman" w:hAnsi="Times New Roman"/>
                <w:b/>
                <w:sz w:val="24"/>
                <w:szCs w:val="24"/>
              </w:rPr>
              <w:t xml:space="preserve">СОШ №2 </w:t>
            </w:r>
            <w:r w:rsidRPr="00AC2482">
              <w:rPr>
                <w:rFonts w:ascii="Times New Roman" w:hAnsi="Times New Roman"/>
                <w:b/>
                <w:sz w:val="24"/>
                <w:szCs w:val="24"/>
                <w:lang w:val="en-US"/>
              </w:rPr>
              <w:t xml:space="preserve"> </w:t>
            </w:r>
          </w:p>
        </w:tc>
        <w:tc>
          <w:tcPr>
            <w:tcW w:w="709" w:type="dxa"/>
          </w:tcPr>
          <w:p w14:paraId="1FCCC503" w14:textId="77777777" w:rsidR="00921B29" w:rsidRPr="00AC2482" w:rsidRDefault="00921B29" w:rsidP="00921B29">
            <w:pPr>
              <w:jc w:val="center"/>
              <w:rPr>
                <w:rFonts w:ascii="Times New Roman" w:hAnsi="Times New Roman"/>
                <w:b/>
                <w:sz w:val="24"/>
                <w:szCs w:val="24"/>
              </w:rPr>
            </w:pPr>
            <w:r>
              <w:rPr>
                <w:rFonts w:ascii="Times New Roman" w:hAnsi="Times New Roman"/>
                <w:b/>
                <w:sz w:val="24"/>
                <w:szCs w:val="24"/>
              </w:rPr>
              <w:t>«МПЛ»</w:t>
            </w:r>
          </w:p>
        </w:tc>
        <w:tc>
          <w:tcPr>
            <w:tcW w:w="709" w:type="dxa"/>
          </w:tcPr>
          <w:p w14:paraId="0DAEC342"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СОШ №4</w:t>
            </w:r>
          </w:p>
        </w:tc>
        <w:tc>
          <w:tcPr>
            <w:tcW w:w="708" w:type="dxa"/>
          </w:tcPr>
          <w:p w14:paraId="0485732D"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СОШ №5</w:t>
            </w:r>
          </w:p>
        </w:tc>
        <w:tc>
          <w:tcPr>
            <w:tcW w:w="709" w:type="dxa"/>
          </w:tcPr>
          <w:p w14:paraId="0EA041AB"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Лицей</w:t>
            </w:r>
          </w:p>
        </w:tc>
        <w:tc>
          <w:tcPr>
            <w:tcW w:w="709" w:type="dxa"/>
          </w:tcPr>
          <w:p w14:paraId="3503F911"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СОШ №7</w:t>
            </w:r>
          </w:p>
        </w:tc>
        <w:tc>
          <w:tcPr>
            <w:tcW w:w="709" w:type="dxa"/>
          </w:tcPr>
          <w:p w14:paraId="7476C0A3"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СОШ №8</w:t>
            </w:r>
          </w:p>
        </w:tc>
        <w:tc>
          <w:tcPr>
            <w:tcW w:w="708" w:type="dxa"/>
          </w:tcPr>
          <w:p w14:paraId="0AC927A7"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СОШ №9</w:t>
            </w:r>
          </w:p>
        </w:tc>
        <w:tc>
          <w:tcPr>
            <w:tcW w:w="709" w:type="dxa"/>
          </w:tcPr>
          <w:p w14:paraId="6202DDA6"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ЦО</w:t>
            </w:r>
          </w:p>
        </w:tc>
        <w:tc>
          <w:tcPr>
            <w:tcW w:w="709" w:type="dxa"/>
          </w:tcPr>
          <w:p w14:paraId="22FE1B0C"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СОШ №11</w:t>
            </w:r>
          </w:p>
        </w:tc>
      </w:tr>
      <w:tr w:rsidR="00921B29" w:rsidRPr="00AC2482" w14:paraId="4753CA83" w14:textId="77777777" w:rsidTr="00042162">
        <w:tc>
          <w:tcPr>
            <w:tcW w:w="425" w:type="dxa"/>
          </w:tcPr>
          <w:p w14:paraId="52F0490C"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rPr>
              <w:t>1</w:t>
            </w:r>
          </w:p>
        </w:tc>
        <w:tc>
          <w:tcPr>
            <w:tcW w:w="2694" w:type="dxa"/>
          </w:tcPr>
          <w:p w14:paraId="672F2401" w14:textId="77777777" w:rsidR="00921B29" w:rsidRPr="00AC2482" w:rsidRDefault="00921B29" w:rsidP="00921B29">
            <w:pPr>
              <w:rPr>
                <w:rFonts w:ascii="Times New Roman" w:hAnsi="Times New Roman"/>
                <w:sz w:val="24"/>
                <w:szCs w:val="24"/>
              </w:rPr>
            </w:pPr>
            <w:r w:rsidRPr="00AC2482">
              <w:rPr>
                <w:rFonts w:ascii="Times New Roman" w:hAnsi="Times New Roman"/>
                <w:sz w:val="24"/>
                <w:szCs w:val="24"/>
              </w:rPr>
              <w:t xml:space="preserve">Конкурсы педагогического мастерства </w:t>
            </w:r>
            <w:r>
              <w:rPr>
                <w:rFonts w:ascii="Times New Roman" w:hAnsi="Times New Roman"/>
                <w:sz w:val="24"/>
                <w:szCs w:val="24"/>
              </w:rPr>
              <w:t>(</w:t>
            </w:r>
            <w:r w:rsidRPr="00AC2482">
              <w:rPr>
                <w:rFonts w:ascii="Times New Roman" w:hAnsi="Times New Roman"/>
                <w:sz w:val="24"/>
                <w:szCs w:val="24"/>
              </w:rPr>
              <w:t>для учителей</w:t>
            </w:r>
            <w:r>
              <w:rPr>
                <w:rFonts w:ascii="Times New Roman" w:hAnsi="Times New Roman"/>
                <w:sz w:val="24"/>
                <w:szCs w:val="24"/>
              </w:rPr>
              <w:t>, 6 конкурсов)</w:t>
            </w:r>
            <w:r w:rsidRPr="00AC2482">
              <w:rPr>
                <w:rFonts w:ascii="Times New Roman" w:hAnsi="Times New Roman"/>
                <w:sz w:val="24"/>
                <w:szCs w:val="24"/>
              </w:rPr>
              <w:t xml:space="preserve">. </w:t>
            </w:r>
          </w:p>
        </w:tc>
        <w:tc>
          <w:tcPr>
            <w:tcW w:w="850" w:type="dxa"/>
          </w:tcPr>
          <w:p w14:paraId="1685219E"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w:t>
            </w:r>
          </w:p>
        </w:tc>
        <w:tc>
          <w:tcPr>
            <w:tcW w:w="709" w:type="dxa"/>
          </w:tcPr>
          <w:p w14:paraId="0C67696B"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3</w:t>
            </w:r>
          </w:p>
        </w:tc>
        <w:tc>
          <w:tcPr>
            <w:tcW w:w="709" w:type="dxa"/>
          </w:tcPr>
          <w:p w14:paraId="7643D821"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w:t>
            </w:r>
          </w:p>
        </w:tc>
        <w:tc>
          <w:tcPr>
            <w:tcW w:w="709" w:type="dxa"/>
          </w:tcPr>
          <w:p w14:paraId="23C754E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10</w:t>
            </w:r>
          </w:p>
        </w:tc>
        <w:tc>
          <w:tcPr>
            <w:tcW w:w="708" w:type="dxa"/>
          </w:tcPr>
          <w:p w14:paraId="31115047"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8</w:t>
            </w:r>
          </w:p>
        </w:tc>
        <w:tc>
          <w:tcPr>
            <w:tcW w:w="709" w:type="dxa"/>
          </w:tcPr>
          <w:p w14:paraId="00418146"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w:t>
            </w:r>
          </w:p>
        </w:tc>
        <w:tc>
          <w:tcPr>
            <w:tcW w:w="709" w:type="dxa"/>
          </w:tcPr>
          <w:p w14:paraId="6C0906DC"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w:t>
            </w:r>
          </w:p>
        </w:tc>
        <w:tc>
          <w:tcPr>
            <w:tcW w:w="709" w:type="dxa"/>
          </w:tcPr>
          <w:p w14:paraId="31591B1D"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1</w:t>
            </w:r>
          </w:p>
        </w:tc>
        <w:tc>
          <w:tcPr>
            <w:tcW w:w="708" w:type="dxa"/>
          </w:tcPr>
          <w:p w14:paraId="4271ECB2" w14:textId="77777777" w:rsidR="00921B29" w:rsidRPr="00093E67" w:rsidRDefault="00921B29" w:rsidP="00921B29">
            <w:pPr>
              <w:rPr>
                <w:rFonts w:ascii="Times New Roman" w:hAnsi="Times New Roman"/>
                <w:bCs/>
                <w:sz w:val="24"/>
                <w:szCs w:val="24"/>
              </w:rPr>
            </w:pPr>
            <w:r w:rsidRPr="00093E67">
              <w:rPr>
                <w:rFonts w:ascii="Times New Roman" w:hAnsi="Times New Roman"/>
                <w:b/>
                <w:sz w:val="24"/>
                <w:szCs w:val="24"/>
              </w:rPr>
              <w:t>3</w:t>
            </w:r>
          </w:p>
        </w:tc>
        <w:tc>
          <w:tcPr>
            <w:tcW w:w="709" w:type="dxa"/>
          </w:tcPr>
          <w:p w14:paraId="2792353E"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3</w:t>
            </w:r>
          </w:p>
        </w:tc>
        <w:tc>
          <w:tcPr>
            <w:tcW w:w="709" w:type="dxa"/>
          </w:tcPr>
          <w:p w14:paraId="2F11576D"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3</w:t>
            </w:r>
          </w:p>
        </w:tc>
      </w:tr>
      <w:tr w:rsidR="00921B29" w:rsidRPr="00AC2482" w14:paraId="37F020EC" w14:textId="77777777" w:rsidTr="00042162">
        <w:tc>
          <w:tcPr>
            <w:tcW w:w="425" w:type="dxa"/>
          </w:tcPr>
          <w:p w14:paraId="748CDC3A"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rPr>
              <w:t>2</w:t>
            </w:r>
          </w:p>
        </w:tc>
        <w:tc>
          <w:tcPr>
            <w:tcW w:w="2694" w:type="dxa"/>
          </w:tcPr>
          <w:p w14:paraId="5AE998B3" w14:textId="77777777" w:rsidR="00921B29" w:rsidRPr="00AC2482" w:rsidRDefault="00921B29" w:rsidP="00921B29">
            <w:pPr>
              <w:rPr>
                <w:rFonts w:ascii="Times New Roman" w:hAnsi="Times New Roman"/>
                <w:sz w:val="24"/>
                <w:szCs w:val="24"/>
              </w:rPr>
            </w:pPr>
            <w:r w:rsidRPr="00AC2482">
              <w:rPr>
                <w:rFonts w:ascii="Times New Roman" w:hAnsi="Times New Roman"/>
                <w:sz w:val="24"/>
                <w:szCs w:val="24"/>
              </w:rPr>
              <w:t>Муниципальные этапы респ</w:t>
            </w:r>
            <w:r>
              <w:rPr>
                <w:rFonts w:ascii="Times New Roman" w:hAnsi="Times New Roman"/>
                <w:sz w:val="24"/>
                <w:szCs w:val="24"/>
              </w:rPr>
              <w:t xml:space="preserve">убликанских </w:t>
            </w:r>
            <w:proofErr w:type="gramStart"/>
            <w:r w:rsidRPr="00AC2482">
              <w:rPr>
                <w:rFonts w:ascii="Times New Roman" w:hAnsi="Times New Roman"/>
                <w:sz w:val="24"/>
                <w:szCs w:val="24"/>
              </w:rPr>
              <w:t>конкурсов</w:t>
            </w:r>
            <w:r>
              <w:rPr>
                <w:rFonts w:ascii="Times New Roman" w:hAnsi="Times New Roman"/>
                <w:sz w:val="24"/>
                <w:szCs w:val="24"/>
              </w:rPr>
              <w:t>( для</w:t>
            </w:r>
            <w:proofErr w:type="gramEnd"/>
            <w:r>
              <w:rPr>
                <w:rFonts w:ascii="Times New Roman" w:hAnsi="Times New Roman"/>
                <w:sz w:val="24"/>
                <w:szCs w:val="24"/>
              </w:rPr>
              <w:t xml:space="preserve"> учащихся, 24 </w:t>
            </w:r>
            <w:proofErr w:type="spellStart"/>
            <w:r>
              <w:rPr>
                <w:rFonts w:ascii="Times New Roman" w:hAnsi="Times New Roman"/>
                <w:sz w:val="24"/>
                <w:szCs w:val="24"/>
              </w:rPr>
              <w:t>конк</w:t>
            </w:r>
            <w:proofErr w:type="spellEnd"/>
            <w:r>
              <w:rPr>
                <w:rFonts w:ascii="Times New Roman" w:hAnsi="Times New Roman"/>
                <w:sz w:val="24"/>
                <w:szCs w:val="24"/>
              </w:rPr>
              <w:t>.)</w:t>
            </w:r>
            <w:r w:rsidRPr="00AC2482">
              <w:rPr>
                <w:rFonts w:ascii="Times New Roman" w:hAnsi="Times New Roman"/>
                <w:sz w:val="24"/>
                <w:szCs w:val="24"/>
              </w:rPr>
              <w:t>.</w:t>
            </w:r>
          </w:p>
        </w:tc>
        <w:tc>
          <w:tcPr>
            <w:tcW w:w="850" w:type="dxa"/>
          </w:tcPr>
          <w:p w14:paraId="4E940024"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31</w:t>
            </w:r>
          </w:p>
        </w:tc>
        <w:tc>
          <w:tcPr>
            <w:tcW w:w="709" w:type="dxa"/>
          </w:tcPr>
          <w:p w14:paraId="1ED63B3F"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58</w:t>
            </w:r>
          </w:p>
        </w:tc>
        <w:tc>
          <w:tcPr>
            <w:tcW w:w="709" w:type="dxa"/>
          </w:tcPr>
          <w:p w14:paraId="1BABB562"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36</w:t>
            </w:r>
          </w:p>
        </w:tc>
        <w:tc>
          <w:tcPr>
            <w:tcW w:w="709" w:type="dxa"/>
          </w:tcPr>
          <w:p w14:paraId="255A2DBF"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86</w:t>
            </w:r>
          </w:p>
        </w:tc>
        <w:tc>
          <w:tcPr>
            <w:tcW w:w="708" w:type="dxa"/>
          </w:tcPr>
          <w:p w14:paraId="0F99B442"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81</w:t>
            </w:r>
          </w:p>
        </w:tc>
        <w:tc>
          <w:tcPr>
            <w:tcW w:w="709" w:type="dxa"/>
          </w:tcPr>
          <w:p w14:paraId="16A5007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12</w:t>
            </w:r>
          </w:p>
        </w:tc>
        <w:tc>
          <w:tcPr>
            <w:tcW w:w="709" w:type="dxa"/>
          </w:tcPr>
          <w:p w14:paraId="530FFA26"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32</w:t>
            </w:r>
          </w:p>
        </w:tc>
        <w:tc>
          <w:tcPr>
            <w:tcW w:w="709" w:type="dxa"/>
          </w:tcPr>
          <w:p w14:paraId="26FC55A1"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11</w:t>
            </w:r>
          </w:p>
        </w:tc>
        <w:tc>
          <w:tcPr>
            <w:tcW w:w="708" w:type="dxa"/>
          </w:tcPr>
          <w:p w14:paraId="396DC274" w14:textId="77777777" w:rsidR="00921B29" w:rsidRPr="00093E67" w:rsidRDefault="00921B29" w:rsidP="00921B29">
            <w:pPr>
              <w:rPr>
                <w:rFonts w:ascii="Times New Roman" w:hAnsi="Times New Roman"/>
                <w:bCs/>
                <w:sz w:val="24"/>
                <w:szCs w:val="24"/>
              </w:rPr>
            </w:pPr>
            <w:r w:rsidRPr="00093E67">
              <w:rPr>
                <w:rFonts w:ascii="Times New Roman" w:hAnsi="Times New Roman"/>
                <w:b/>
                <w:sz w:val="24"/>
                <w:szCs w:val="24"/>
              </w:rPr>
              <w:t>40</w:t>
            </w:r>
          </w:p>
        </w:tc>
        <w:tc>
          <w:tcPr>
            <w:tcW w:w="709" w:type="dxa"/>
          </w:tcPr>
          <w:p w14:paraId="42C9A220"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55</w:t>
            </w:r>
          </w:p>
        </w:tc>
        <w:tc>
          <w:tcPr>
            <w:tcW w:w="709" w:type="dxa"/>
          </w:tcPr>
          <w:p w14:paraId="4C5D7220"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sz w:val="24"/>
                <w:szCs w:val="24"/>
              </w:rPr>
              <w:t>10</w:t>
            </w:r>
          </w:p>
        </w:tc>
      </w:tr>
      <w:tr w:rsidR="00921B29" w:rsidRPr="00AC2482" w14:paraId="4367D669" w14:textId="77777777" w:rsidTr="00042162">
        <w:tc>
          <w:tcPr>
            <w:tcW w:w="425" w:type="dxa"/>
          </w:tcPr>
          <w:p w14:paraId="122BDBC6"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rPr>
              <w:t>3</w:t>
            </w:r>
          </w:p>
        </w:tc>
        <w:tc>
          <w:tcPr>
            <w:tcW w:w="2694" w:type="dxa"/>
          </w:tcPr>
          <w:p w14:paraId="379AECD5" w14:textId="77777777" w:rsidR="00921B29" w:rsidRPr="00AC2482" w:rsidRDefault="00921B29" w:rsidP="00921B29">
            <w:pPr>
              <w:rPr>
                <w:rFonts w:ascii="Times New Roman" w:hAnsi="Times New Roman"/>
                <w:sz w:val="24"/>
                <w:szCs w:val="24"/>
              </w:rPr>
            </w:pPr>
            <w:proofErr w:type="spellStart"/>
            <w:r w:rsidRPr="00AC2482">
              <w:rPr>
                <w:rFonts w:ascii="Times New Roman" w:hAnsi="Times New Roman"/>
                <w:sz w:val="24"/>
                <w:szCs w:val="24"/>
              </w:rPr>
              <w:t>ВсОШ</w:t>
            </w:r>
            <w:proofErr w:type="spellEnd"/>
            <w:r w:rsidRPr="00AC2482">
              <w:rPr>
                <w:rFonts w:ascii="Times New Roman" w:hAnsi="Times New Roman"/>
                <w:sz w:val="24"/>
                <w:szCs w:val="24"/>
              </w:rPr>
              <w:t xml:space="preserve">  </w:t>
            </w:r>
          </w:p>
        </w:tc>
        <w:tc>
          <w:tcPr>
            <w:tcW w:w="850" w:type="dxa"/>
          </w:tcPr>
          <w:p w14:paraId="4D7C802B"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89</w:t>
            </w:r>
          </w:p>
        </w:tc>
        <w:tc>
          <w:tcPr>
            <w:tcW w:w="709" w:type="dxa"/>
          </w:tcPr>
          <w:p w14:paraId="3C4DD4D4"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150</w:t>
            </w:r>
          </w:p>
        </w:tc>
        <w:tc>
          <w:tcPr>
            <w:tcW w:w="709" w:type="dxa"/>
          </w:tcPr>
          <w:p w14:paraId="10EA8F60"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360</w:t>
            </w:r>
          </w:p>
        </w:tc>
        <w:tc>
          <w:tcPr>
            <w:tcW w:w="709" w:type="dxa"/>
          </w:tcPr>
          <w:p w14:paraId="118B1EDC"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198</w:t>
            </w:r>
          </w:p>
        </w:tc>
        <w:tc>
          <w:tcPr>
            <w:tcW w:w="708" w:type="dxa"/>
          </w:tcPr>
          <w:p w14:paraId="212B8E41"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312</w:t>
            </w:r>
          </w:p>
        </w:tc>
        <w:tc>
          <w:tcPr>
            <w:tcW w:w="709" w:type="dxa"/>
          </w:tcPr>
          <w:p w14:paraId="1EFD0D29"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53</w:t>
            </w:r>
          </w:p>
        </w:tc>
        <w:tc>
          <w:tcPr>
            <w:tcW w:w="709" w:type="dxa"/>
          </w:tcPr>
          <w:p w14:paraId="6CEEA48D"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123</w:t>
            </w:r>
          </w:p>
        </w:tc>
        <w:tc>
          <w:tcPr>
            <w:tcW w:w="709" w:type="dxa"/>
          </w:tcPr>
          <w:p w14:paraId="1A2B9A14"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24</w:t>
            </w:r>
          </w:p>
        </w:tc>
        <w:tc>
          <w:tcPr>
            <w:tcW w:w="708" w:type="dxa"/>
          </w:tcPr>
          <w:p w14:paraId="15C2B7A0"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277</w:t>
            </w:r>
          </w:p>
        </w:tc>
        <w:tc>
          <w:tcPr>
            <w:tcW w:w="709" w:type="dxa"/>
          </w:tcPr>
          <w:p w14:paraId="6A0B3E1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254</w:t>
            </w:r>
          </w:p>
        </w:tc>
        <w:tc>
          <w:tcPr>
            <w:tcW w:w="709" w:type="dxa"/>
          </w:tcPr>
          <w:p w14:paraId="4C5A6880"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20</w:t>
            </w:r>
          </w:p>
        </w:tc>
      </w:tr>
      <w:tr w:rsidR="00921B29" w:rsidRPr="00AC2482" w14:paraId="66022988" w14:textId="77777777" w:rsidTr="00042162">
        <w:tc>
          <w:tcPr>
            <w:tcW w:w="425" w:type="dxa"/>
          </w:tcPr>
          <w:p w14:paraId="019940CE"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rPr>
              <w:t>4</w:t>
            </w:r>
          </w:p>
        </w:tc>
        <w:tc>
          <w:tcPr>
            <w:tcW w:w="2694" w:type="dxa"/>
          </w:tcPr>
          <w:p w14:paraId="6F57DD53" w14:textId="77777777" w:rsidR="00921B29" w:rsidRPr="00335942" w:rsidRDefault="00921B29" w:rsidP="00921B29">
            <w:pPr>
              <w:rPr>
                <w:rFonts w:ascii="Times New Roman" w:hAnsi="Times New Roman"/>
                <w:sz w:val="24"/>
                <w:szCs w:val="24"/>
              </w:rPr>
            </w:pPr>
            <w:r w:rsidRPr="00335942">
              <w:rPr>
                <w:rFonts w:ascii="Times New Roman" w:hAnsi="Times New Roman"/>
                <w:b/>
                <w:sz w:val="24"/>
                <w:szCs w:val="24"/>
              </w:rPr>
              <w:t>Олим</w:t>
            </w:r>
            <w:r>
              <w:rPr>
                <w:rFonts w:ascii="Times New Roman" w:hAnsi="Times New Roman"/>
                <w:b/>
                <w:sz w:val="24"/>
                <w:szCs w:val="24"/>
              </w:rPr>
              <w:t>пиада</w:t>
            </w:r>
            <w:r w:rsidRPr="00335942">
              <w:rPr>
                <w:rFonts w:ascii="Times New Roman" w:hAnsi="Times New Roman"/>
                <w:b/>
                <w:sz w:val="24"/>
                <w:szCs w:val="24"/>
              </w:rPr>
              <w:t xml:space="preserve"> Этнокультурного компонента </w:t>
            </w:r>
            <w:r w:rsidRPr="00335942">
              <w:rPr>
                <w:rFonts w:ascii="Times New Roman" w:hAnsi="Times New Roman"/>
                <w:bCs/>
                <w:sz w:val="24"/>
                <w:szCs w:val="24"/>
              </w:rPr>
              <w:t xml:space="preserve">(род </w:t>
            </w:r>
            <w:proofErr w:type="spellStart"/>
            <w:r w:rsidRPr="00335942">
              <w:rPr>
                <w:rFonts w:ascii="Times New Roman" w:hAnsi="Times New Roman"/>
                <w:bCs/>
                <w:sz w:val="24"/>
                <w:szCs w:val="24"/>
              </w:rPr>
              <w:t>яз</w:t>
            </w:r>
            <w:proofErr w:type="spellEnd"/>
            <w:r w:rsidRPr="00335942">
              <w:rPr>
                <w:rFonts w:ascii="Times New Roman" w:hAnsi="Times New Roman"/>
                <w:bCs/>
                <w:sz w:val="24"/>
                <w:szCs w:val="24"/>
              </w:rPr>
              <w:t xml:space="preserve"> литер, история, география Даг., КТНД)</w:t>
            </w:r>
          </w:p>
        </w:tc>
        <w:tc>
          <w:tcPr>
            <w:tcW w:w="850" w:type="dxa"/>
          </w:tcPr>
          <w:p w14:paraId="18D2A5B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16</w:t>
            </w:r>
          </w:p>
        </w:tc>
        <w:tc>
          <w:tcPr>
            <w:tcW w:w="709" w:type="dxa"/>
          </w:tcPr>
          <w:p w14:paraId="642C973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23</w:t>
            </w:r>
          </w:p>
        </w:tc>
        <w:tc>
          <w:tcPr>
            <w:tcW w:w="709" w:type="dxa"/>
          </w:tcPr>
          <w:p w14:paraId="1DB270ED"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34</w:t>
            </w:r>
          </w:p>
        </w:tc>
        <w:tc>
          <w:tcPr>
            <w:tcW w:w="709" w:type="dxa"/>
          </w:tcPr>
          <w:p w14:paraId="61A2FA4E"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27</w:t>
            </w:r>
          </w:p>
        </w:tc>
        <w:tc>
          <w:tcPr>
            <w:tcW w:w="708" w:type="dxa"/>
          </w:tcPr>
          <w:p w14:paraId="446963BE"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4</w:t>
            </w:r>
          </w:p>
        </w:tc>
        <w:tc>
          <w:tcPr>
            <w:tcW w:w="709" w:type="dxa"/>
          </w:tcPr>
          <w:p w14:paraId="1A244EF6"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33</w:t>
            </w:r>
          </w:p>
        </w:tc>
        <w:tc>
          <w:tcPr>
            <w:tcW w:w="709" w:type="dxa"/>
          </w:tcPr>
          <w:p w14:paraId="7DF5EC29"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10</w:t>
            </w:r>
          </w:p>
        </w:tc>
        <w:tc>
          <w:tcPr>
            <w:tcW w:w="709" w:type="dxa"/>
          </w:tcPr>
          <w:p w14:paraId="5E71D4F5"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w:t>
            </w:r>
          </w:p>
        </w:tc>
        <w:tc>
          <w:tcPr>
            <w:tcW w:w="708" w:type="dxa"/>
          </w:tcPr>
          <w:p w14:paraId="5003A2C7"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74</w:t>
            </w:r>
          </w:p>
        </w:tc>
        <w:tc>
          <w:tcPr>
            <w:tcW w:w="709" w:type="dxa"/>
          </w:tcPr>
          <w:p w14:paraId="36889C16"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28</w:t>
            </w:r>
          </w:p>
        </w:tc>
        <w:tc>
          <w:tcPr>
            <w:tcW w:w="709" w:type="dxa"/>
          </w:tcPr>
          <w:p w14:paraId="31D8D222"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2</w:t>
            </w:r>
          </w:p>
        </w:tc>
      </w:tr>
      <w:tr w:rsidR="00921B29" w:rsidRPr="00AC2482" w14:paraId="3FCEC2E9" w14:textId="77777777" w:rsidTr="00042162">
        <w:tc>
          <w:tcPr>
            <w:tcW w:w="425" w:type="dxa"/>
          </w:tcPr>
          <w:p w14:paraId="7C0035AC" w14:textId="77777777" w:rsidR="00921B29" w:rsidRPr="00AC2482" w:rsidRDefault="00921B29" w:rsidP="00921B29">
            <w:pPr>
              <w:jc w:val="center"/>
              <w:rPr>
                <w:rFonts w:ascii="Times New Roman" w:hAnsi="Times New Roman"/>
                <w:sz w:val="24"/>
                <w:szCs w:val="24"/>
              </w:rPr>
            </w:pPr>
            <w:r>
              <w:rPr>
                <w:rFonts w:ascii="Times New Roman" w:hAnsi="Times New Roman"/>
                <w:sz w:val="24"/>
                <w:szCs w:val="24"/>
              </w:rPr>
              <w:t>5</w:t>
            </w:r>
          </w:p>
        </w:tc>
        <w:tc>
          <w:tcPr>
            <w:tcW w:w="2694" w:type="dxa"/>
          </w:tcPr>
          <w:p w14:paraId="2F17FD93" w14:textId="77777777" w:rsidR="00921B29" w:rsidRPr="00335942" w:rsidRDefault="00921B29" w:rsidP="00921B29">
            <w:pPr>
              <w:rPr>
                <w:rFonts w:ascii="Times New Roman" w:hAnsi="Times New Roman"/>
                <w:sz w:val="24"/>
                <w:szCs w:val="24"/>
              </w:rPr>
            </w:pPr>
            <w:r w:rsidRPr="00335942">
              <w:rPr>
                <w:rFonts w:ascii="Times New Roman" w:hAnsi="Times New Roman"/>
                <w:b/>
                <w:sz w:val="24"/>
                <w:szCs w:val="24"/>
              </w:rPr>
              <w:t xml:space="preserve">МИО «Звезда» </w:t>
            </w:r>
            <w:r w:rsidRPr="00335942">
              <w:rPr>
                <w:rFonts w:ascii="Times New Roman" w:hAnsi="Times New Roman"/>
                <w:bCs/>
                <w:sz w:val="24"/>
                <w:szCs w:val="24"/>
              </w:rPr>
              <w:t>(многопрофильная инженерная олимпиада)</w:t>
            </w:r>
          </w:p>
        </w:tc>
        <w:tc>
          <w:tcPr>
            <w:tcW w:w="850" w:type="dxa"/>
          </w:tcPr>
          <w:p w14:paraId="4667AE11"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10</w:t>
            </w:r>
          </w:p>
        </w:tc>
        <w:tc>
          <w:tcPr>
            <w:tcW w:w="709" w:type="dxa"/>
          </w:tcPr>
          <w:p w14:paraId="128DAED3" w14:textId="77777777" w:rsidR="00921B29" w:rsidRPr="00093E67" w:rsidRDefault="00921B29" w:rsidP="00921B29">
            <w:pPr>
              <w:jc w:val="center"/>
              <w:rPr>
                <w:rFonts w:ascii="Times New Roman" w:hAnsi="Times New Roman"/>
                <w:bCs/>
                <w:sz w:val="24"/>
                <w:szCs w:val="24"/>
              </w:rPr>
            </w:pPr>
          </w:p>
        </w:tc>
        <w:tc>
          <w:tcPr>
            <w:tcW w:w="709" w:type="dxa"/>
          </w:tcPr>
          <w:p w14:paraId="607896A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13</w:t>
            </w:r>
          </w:p>
        </w:tc>
        <w:tc>
          <w:tcPr>
            <w:tcW w:w="709" w:type="dxa"/>
          </w:tcPr>
          <w:p w14:paraId="0D38D293" w14:textId="77777777" w:rsidR="00921B29" w:rsidRPr="00093E67" w:rsidRDefault="00921B29" w:rsidP="00921B29">
            <w:pPr>
              <w:jc w:val="center"/>
              <w:rPr>
                <w:rFonts w:ascii="Times New Roman" w:hAnsi="Times New Roman"/>
                <w:bCs/>
                <w:sz w:val="24"/>
                <w:szCs w:val="24"/>
              </w:rPr>
            </w:pPr>
          </w:p>
        </w:tc>
        <w:tc>
          <w:tcPr>
            <w:tcW w:w="708" w:type="dxa"/>
          </w:tcPr>
          <w:p w14:paraId="57F30A92" w14:textId="77777777" w:rsidR="00921B29" w:rsidRPr="00093E67" w:rsidRDefault="00921B29" w:rsidP="00921B29">
            <w:pPr>
              <w:jc w:val="center"/>
              <w:rPr>
                <w:rFonts w:ascii="Times New Roman" w:hAnsi="Times New Roman"/>
                <w:bCs/>
                <w:sz w:val="24"/>
                <w:szCs w:val="24"/>
              </w:rPr>
            </w:pPr>
          </w:p>
        </w:tc>
        <w:tc>
          <w:tcPr>
            <w:tcW w:w="709" w:type="dxa"/>
          </w:tcPr>
          <w:p w14:paraId="21E97395" w14:textId="77777777" w:rsidR="00921B29" w:rsidRPr="00093E67" w:rsidRDefault="00921B29" w:rsidP="00921B29">
            <w:pPr>
              <w:jc w:val="center"/>
              <w:rPr>
                <w:rFonts w:ascii="Times New Roman" w:hAnsi="Times New Roman"/>
                <w:bCs/>
                <w:sz w:val="24"/>
                <w:szCs w:val="24"/>
              </w:rPr>
            </w:pPr>
          </w:p>
        </w:tc>
        <w:tc>
          <w:tcPr>
            <w:tcW w:w="709" w:type="dxa"/>
          </w:tcPr>
          <w:p w14:paraId="1403EE3A"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3</w:t>
            </w:r>
          </w:p>
        </w:tc>
        <w:tc>
          <w:tcPr>
            <w:tcW w:w="709" w:type="dxa"/>
          </w:tcPr>
          <w:p w14:paraId="75D6EB67" w14:textId="77777777" w:rsidR="00921B29" w:rsidRPr="00093E67" w:rsidRDefault="00921B29" w:rsidP="00921B29">
            <w:pPr>
              <w:jc w:val="center"/>
              <w:rPr>
                <w:rFonts w:ascii="Times New Roman" w:hAnsi="Times New Roman"/>
                <w:bCs/>
                <w:sz w:val="24"/>
                <w:szCs w:val="24"/>
              </w:rPr>
            </w:pPr>
          </w:p>
        </w:tc>
        <w:tc>
          <w:tcPr>
            <w:tcW w:w="708" w:type="dxa"/>
          </w:tcPr>
          <w:p w14:paraId="5111C16F" w14:textId="77777777" w:rsidR="00921B29" w:rsidRPr="00093E67" w:rsidRDefault="00921B29" w:rsidP="00921B29">
            <w:pPr>
              <w:jc w:val="center"/>
              <w:rPr>
                <w:rFonts w:ascii="Times New Roman" w:hAnsi="Times New Roman"/>
                <w:bCs/>
                <w:sz w:val="24"/>
                <w:szCs w:val="24"/>
              </w:rPr>
            </w:pPr>
            <w:r w:rsidRPr="00093E67">
              <w:rPr>
                <w:rFonts w:ascii="Times New Roman" w:hAnsi="Times New Roman"/>
                <w:b/>
                <w:bCs/>
                <w:sz w:val="24"/>
                <w:szCs w:val="24"/>
              </w:rPr>
              <w:t>5</w:t>
            </w:r>
          </w:p>
        </w:tc>
        <w:tc>
          <w:tcPr>
            <w:tcW w:w="709" w:type="dxa"/>
          </w:tcPr>
          <w:p w14:paraId="31369245" w14:textId="77777777" w:rsidR="00921B29" w:rsidRPr="00093E67" w:rsidRDefault="00921B29" w:rsidP="00921B29">
            <w:pPr>
              <w:jc w:val="center"/>
              <w:rPr>
                <w:rFonts w:ascii="Times New Roman" w:hAnsi="Times New Roman"/>
                <w:bCs/>
                <w:sz w:val="24"/>
                <w:szCs w:val="24"/>
              </w:rPr>
            </w:pPr>
          </w:p>
        </w:tc>
        <w:tc>
          <w:tcPr>
            <w:tcW w:w="709" w:type="dxa"/>
          </w:tcPr>
          <w:p w14:paraId="15963DD5" w14:textId="77777777" w:rsidR="00921B29" w:rsidRPr="00093E67" w:rsidRDefault="00921B29" w:rsidP="00921B29">
            <w:pPr>
              <w:jc w:val="center"/>
              <w:rPr>
                <w:rFonts w:ascii="Times New Roman" w:hAnsi="Times New Roman"/>
                <w:bCs/>
                <w:sz w:val="24"/>
                <w:szCs w:val="24"/>
              </w:rPr>
            </w:pPr>
          </w:p>
        </w:tc>
      </w:tr>
      <w:tr w:rsidR="00921B29" w:rsidRPr="00AC2482" w14:paraId="554C64DA" w14:textId="77777777" w:rsidTr="00042162">
        <w:tc>
          <w:tcPr>
            <w:tcW w:w="425" w:type="dxa"/>
          </w:tcPr>
          <w:p w14:paraId="7A1836C3" w14:textId="77777777" w:rsidR="00921B29" w:rsidRPr="00AC2482" w:rsidRDefault="00921B29" w:rsidP="00921B29">
            <w:pPr>
              <w:jc w:val="center"/>
              <w:rPr>
                <w:rFonts w:ascii="Times New Roman" w:hAnsi="Times New Roman"/>
                <w:sz w:val="24"/>
                <w:szCs w:val="24"/>
              </w:rPr>
            </w:pPr>
            <w:r>
              <w:rPr>
                <w:rFonts w:ascii="Times New Roman" w:hAnsi="Times New Roman"/>
                <w:sz w:val="24"/>
                <w:szCs w:val="24"/>
              </w:rPr>
              <w:t>6</w:t>
            </w:r>
          </w:p>
        </w:tc>
        <w:tc>
          <w:tcPr>
            <w:tcW w:w="2694" w:type="dxa"/>
          </w:tcPr>
          <w:p w14:paraId="0DF9DA0B" w14:textId="77777777" w:rsidR="00921B29" w:rsidRPr="00AC2482" w:rsidRDefault="00921B29" w:rsidP="00921B29">
            <w:pPr>
              <w:rPr>
                <w:rFonts w:ascii="Times New Roman" w:hAnsi="Times New Roman"/>
                <w:sz w:val="24"/>
                <w:szCs w:val="24"/>
              </w:rPr>
            </w:pPr>
            <w:r>
              <w:rPr>
                <w:rFonts w:ascii="Times New Roman" w:hAnsi="Times New Roman"/>
                <w:sz w:val="24"/>
                <w:szCs w:val="24"/>
              </w:rPr>
              <w:t xml:space="preserve">Математическая олимпиада им. </w:t>
            </w:r>
            <w:proofErr w:type="spellStart"/>
            <w:r>
              <w:rPr>
                <w:rFonts w:ascii="Times New Roman" w:hAnsi="Times New Roman"/>
                <w:sz w:val="24"/>
                <w:szCs w:val="24"/>
              </w:rPr>
              <w:t>П.Л.Чебышёва</w:t>
            </w:r>
            <w:proofErr w:type="spellEnd"/>
          </w:p>
        </w:tc>
        <w:tc>
          <w:tcPr>
            <w:tcW w:w="850" w:type="dxa"/>
          </w:tcPr>
          <w:p w14:paraId="452E8D92"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25F9EF02"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0052F8D2"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0A2042A5"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8" w:type="dxa"/>
          </w:tcPr>
          <w:p w14:paraId="12A969D2"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084D4FC9" w14:textId="77777777" w:rsidR="00921B29" w:rsidRPr="007F2FC0" w:rsidRDefault="00921B29" w:rsidP="00921B29">
            <w:pPr>
              <w:jc w:val="center"/>
              <w:rPr>
                <w:rFonts w:ascii="Times New Roman" w:hAnsi="Times New Roman"/>
                <w:bCs/>
                <w:sz w:val="24"/>
                <w:szCs w:val="24"/>
              </w:rPr>
            </w:pPr>
          </w:p>
        </w:tc>
        <w:tc>
          <w:tcPr>
            <w:tcW w:w="709" w:type="dxa"/>
          </w:tcPr>
          <w:p w14:paraId="18FA8696"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5E09D8EF"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8" w:type="dxa"/>
          </w:tcPr>
          <w:p w14:paraId="3AD42001" w14:textId="77777777" w:rsidR="00921B29" w:rsidRPr="007F2FC0"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76DC99FB" w14:textId="77777777" w:rsidR="00921B29" w:rsidRPr="00AC2482" w:rsidRDefault="00921B29" w:rsidP="00921B29">
            <w:pPr>
              <w:jc w:val="center"/>
              <w:rPr>
                <w:rFonts w:ascii="Times New Roman" w:hAnsi="Times New Roman"/>
                <w:bCs/>
                <w:sz w:val="24"/>
                <w:szCs w:val="24"/>
              </w:rPr>
            </w:pPr>
            <w:r w:rsidRPr="007F2FC0">
              <w:rPr>
                <w:rFonts w:ascii="Times New Roman" w:hAnsi="Times New Roman"/>
                <w:b/>
                <w:bCs/>
                <w:sz w:val="24"/>
                <w:szCs w:val="24"/>
              </w:rPr>
              <w:t>1</w:t>
            </w:r>
          </w:p>
        </w:tc>
        <w:tc>
          <w:tcPr>
            <w:tcW w:w="709" w:type="dxa"/>
          </w:tcPr>
          <w:p w14:paraId="080C274D" w14:textId="77777777" w:rsidR="00921B29" w:rsidRPr="00AC2482" w:rsidRDefault="00921B29" w:rsidP="00921B29">
            <w:pPr>
              <w:jc w:val="center"/>
              <w:rPr>
                <w:rFonts w:ascii="Times New Roman" w:hAnsi="Times New Roman"/>
                <w:bCs/>
                <w:sz w:val="24"/>
                <w:szCs w:val="24"/>
              </w:rPr>
            </w:pPr>
          </w:p>
        </w:tc>
      </w:tr>
      <w:tr w:rsidR="00921B29" w:rsidRPr="00AC2482" w14:paraId="013F1A2D" w14:textId="77777777" w:rsidTr="00042162">
        <w:tc>
          <w:tcPr>
            <w:tcW w:w="425" w:type="dxa"/>
          </w:tcPr>
          <w:p w14:paraId="6EC5DBA7" w14:textId="77777777" w:rsidR="00921B29" w:rsidRPr="00AC2482" w:rsidRDefault="00921B29" w:rsidP="00921B29">
            <w:pPr>
              <w:jc w:val="center"/>
              <w:rPr>
                <w:rFonts w:ascii="Times New Roman" w:hAnsi="Times New Roman"/>
                <w:sz w:val="24"/>
                <w:szCs w:val="24"/>
              </w:rPr>
            </w:pPr>
          </w:p>
        </w:tc>
        <w:tc>
          <w:tcPr>
            <w:tcW w:w="2694" w:type="dxa"/>
          </w:tcPr>
          <w:p w14:paraId="37889B6A" w14:textId="77777777" w:rsidR="00921B29" w:rsidRPr="00AC2482" w:rsidRDefault="00921B29" w:rsidP="00921B29">
            <w:pPr>
              <w:rPr>
                <w:rFonts w:ascii="Times New Roman" w:hAnsi="Times New Roman"/>
                <w:sz w:val="24"/>
                <w:szCs w:val="24"/>
              </w:rPr>
            </w:pPr>
          </w:p>
        </w:tc>
        <w:tc>
          <w:tcPr>
            <w:tcW w:w="850" w:type="dxa"/>
          </w:tcPr>
          <w:p w14:paraId="0EBF1431" w14:textId="77777777" w:rsidR="00921B29" w:rsidRPr="00AC2482" w:rsidRDefault="00921B29" w:rsidP="00921B29">
            <w:pPr>
              <w:tabs>
                <w:tab w:val="left" w:pos="765"/>
              </w:tabs>
              <w:jc w:val="center"/>
              <w:rPr>
                <w:rFonts w:ascii="Times New Roman" w:hAnsi="Times New Roman"/>
                <w:bCs/>
                <w:sz w:val="24"/>
                <w:szCs w:val="24"/>
                <w:lang w:val="en-US"/>
              </w:rPr>
            </w:pPr>
          </w:p>
        </w:tc>
        <w:tc>
          <w:tcPr>
            <w:tcW w:w="709" w:type="dxa"/>
          </w:tcPr>
          <w:p w14:paraId="537657BE" w14:textId="77777777" w:rsidR="00921B29" w:rsidRPr="00AC2482" w:rsidRDefault="00921B29" w:rsidP="00921B29">
            <w:pPr>
              <w:jc w:val="center"/>
              <w:rPr>
                <w:rFonts w:ascii="Times New Roman" w:hAnsi="Times New Roman"/>
                <w:bCs/>
                <w:sz w:val="24"/>
                <w:szCs w:val="24"/>
                <w:lang w:val="en-US"/>
              </w:rPr>
            </w:pPr>
          </w:p>
        </w:tc>
        <w:tc>
          <w:tcPr>
            <w:tcW w:w="709" w:type="dxa"/>
          </w:tcPr>
          <w:p w14:paraId="7E10F9D9" w14:textId="77777777" w:rsidR="00921B29" w:rsidRPr="00AC2482" w:rsidRDefault="00921B29" w:rsidP="00921B29">
            <w:pPr>
              <w:jc w:val="center"/>
              <w:rPr>
                <w:rFonts w:ascii="Times New Roman" w:hAnsi="Times New Roman"/>
                <w:bCs/>
                <w:sz w:val="24"/>
                <w:szCs w:val="24"/>
                <w:lang w:val="en-US"/>
              </w:rPr>
            </w:pPr>
          </w:p>
        </w:tc>
        <w:tc>
          <w:tcPr>
            <w:tcW w:w="709" w:type="dxa"/>
          </w:tcPr>
          <w:p w14:paraId="6C4DF443" w14:textId="77777777" w:rsidR="00921B29" w:rsidRPr="00AC2482" w:rsidRDefault="00921B29" w:rsidP="00921B29">
            <w:pPr>
              <w:jc w:val="center"/>
              <w:rPr>
                <w:rFonts w:ascii="Times New Roman" w:hAnsi="Times New Roman"/>
                <w:bCs/>
                <w:sz w:val="24"/>
                <w:szCs w:val="24"/>
                <w:lang w:val="en-US"/>
              </w:rPr>
            </w:pPr>
          </w:p>
        </w:tc>
        <w:tc>
          <w:tcPr>
            <w:tcW w:w="708" w:type="dxa"/>
          </w:tcPr>
          <w:p w14:paraId="05A0A70E" w14:textId="77777777" w:rsidR="00921B29" w:rsidRPr="00AC2482" w:rsidRDefault="00921B29" w:rsidP="00921B29">
            <w:pPr>
              <w:jc w:val="center"/>
              <w:rPr>
                <w:rFonts w:ascii="Times New Roman" w:hAnsi="Times New Roman"/>
                <w:bCs/>
                <w:sz w:val="24"/>
                <w:szCs w:val="24"/>
                <w:lang w:val="en-US"/>
              </w:rPr>
            </w:pPr>
          </w:p>
        </w:tc>
        <w:tc>
          <w:tcPr>
            <w:tcW w:w="709" w:type="dxa"/>
          </w:tcPr>
          <w:p w14:paraId="7F35692C" w14:textId="77777777" w:rsidR="00921B29" w:rsidRPr="00AC2482" w:rsidRDefault="00921B29" w:rsidP="00921B29">
            <w:pPr>
              <w:jc w:val="center"/>
              <w:rPr>
                <w:rFonts w:ascii="Times New Roman" w:hAnsi="Times New Roman"/>
                <w:bCs/>
                <w:sz w:val="24"/>
                <w:szCs w:val="24"/>
                <w:lang w:val="en-US"/>
              </w:rPr>
            </w:pPr>
          </w:p>
        </w:tc>
        <w:tc>
          <w:tcPr>
            <w:tcW w:w="709" w:type="dxa"/>
          </w:tcPr>
          <w:p w14:paraId="3F10B9D1" w14:textId="77777777" w:rsidR="00921B29" w:rsidRPr="00AC2482" w:rsidRDefault="00921B29" w:rsidP="00921B29">
            <w:pPr>
              <w:jc w:val="center"/>
              <w:rPr>
                <w:rFonts w:ascii="Times New Roman" w:hAnsi="Times New Roman"/>
                <w:bCs/>
                <w:sz w:val="24"/>
                <w:szCs w:val="24"/>
                <w:lang w:val="en-US"/>
              </w:rPr>
            </w:pPr>
          </w:p>
        </w:tc>
        <w:tc>
          <w:tcPr>
            <w:tcW w:w="709" w:type="dxa"/>
          </w:tcPr>
          <w:p w14:paraId="7FB55213" w14:textId="77777777" w:rsidR="00921B29" w:rsidRPr="00AC2482" w:rsidRDefault="00921B29" w:rsidP="00921B29">
            <w:pPr>
              <w:jc w:val="center"/>
              <w:rPr>
                <w:rFonts w:ascii="Times New Roman" w:hAnsi="Times New Roman"/>
                <w:bCs/>
                <w:sz w:val="24"/>
                <w:szCs w:val="24"/>
                <w:lang w:val="en-US"/>
              </w:rPr>
            </w:pPr>
          </w:p>
        </w:tc>
        <w:tc>
          <w:tcPr>
            <w:tcW w:w="708" w:type="dxa"/>
          </w:tcPr>
          <w:p w14:paraId="6A1AAA38" w14:textId="77777777" w:rsidR="00921B29" w:rsidRPr="00AC2482" w:rsidRDefault="00921B29" w:rsidP="00921B29">
            <w:pPr>
              <w:jc w:val="center"/>
              <w:rPr>
                <w:rFonts w:ascii="Times New Roman" w:hAnsi="Times New Roman"/>
                <w:bCs/>
                <w:sz w:val="24"/>
                <w:szCs w:val="24"/>
                <w:lang w:val="en-US"/>
              </w:rPr>
            </w:pPr>
          </w:p>
        </w:tc>
        <w:tc>
          <w:tcPr>
            <w:tcW w:w="709" w:type="dxa"/>
          </w:tcPr>
          <w:p w14:paraId="1C012859" w14:textId="77777777" w:rsidR="00921B29" w:rsidRPr="00AC2482" w:rsidRDefault="00921B29" w:rsidP="00921B29">
            <w:pPr>
              <w:jc w:val="center"/>
              <w:rPr>
                <w:rFonts w:ascii="Times New Roman" w:hAnsi="Times New Roman"/>
                <w:bCs/>
                <w:sz w:val="24"/>
                <w:szCs w:val="24"/>
                <w:lang w:val="en-US"/>
              </w:rPr>
            </w:pPr>
          </w:p>
        </w:tc>
        <w:tc>
          <w:tcPr>
            <w:tcW w:w="709" w:type="dxa"/>
          </w:tcPr>
          <w:p w14:paraId="7375976D" w14:textId="77777777" w:rsidR="00921B29" w:rsidRPr="00AC2482" w:rsidRDefault="00921B29" w:rsidP="00921B29">
            <w:pPr>
              <w:jc w:val="center"/>
              <w:rPr>
                <w:rFonts w:ascii="Times New Roman" w:hAnsi="Times New Roman"/>
                <w:bCs/>
                <w:sz w:val="24"/>
                <w:szCs w:val="24"/>
                <w:lang w:val="en-US"/>
              </w:rPr>
            </w:pPr>
          </w:p>
        </w:tc>
      </w:tr>
      <w:tr w:rsidR="00921B29" w:rsidRPr="00AC2482" w14:paraId="3D0BE1E1" w14:textId="77777777" w:rsidTr="00042162">
        <w:tc>
          <w:tcPr>
            <w:tcW w:w="425" w:type="dxa"/>
          </w:tcPr>
          <w:p w14:paraId="6CDBE146" w14:textId="77777777" w:rsidR="00921B29" w:rsidRPr="00AC2482" w:rsidRDefault="00921B29" w:rsidP="00921B29">
            <w:pPr>
              <w:jc w:val="center"/>
              <w:rPr>
                <w:rFonts w:ascii="Times New Roman" w:hAnsi="Times New Roman"/>
                <w:sz w:val="24"/>
                <w:szCs w:val="24"/>
              </w:rPr>
            </w:pPr>
          </w:p>
        </w:tc>
        <w:tc>
          <w:tcPr>
            <w:tcW w:w="2694" w:type="dxa"/>
          </w:tcPr>
          <w:p w14:paraId="4A5E2BB9" w14:textId="77777777" w:rsidR="00921B29" w:rsidRPr="00AC2482" w:rsidRDefault="00921B29" w:rsidP="00921B29">
            <w:pPr>
              <w:rPr>
                <w:rFonts w:ascii="Times New Roman" w:hAnsi="Times New Roman"/>
                <w:b/>
                <w:sz w:val="24"/>
                <w:szCs w:val="24"/>
              </w:rPr>
            </w:pPr>
            <w:r w:rsidRPr="00AC2482">
              <w:rPr>
                <w:rFonts w:ascii="Times New Roman" w:hAnsi="Times New Roman"/>
                <w:b/>
                <w:sz w:val="24"/>
                <w:szCs w:val="24"/>
              </w:rPr>
              <w:t xml:space="preserve">Итого баллов ОО за 2022/23 </w:t>
            </w:r>
            <w:proofErr w:type="spellStart"/>
            <w:r w:rsidRPr="00AC2482">
              <w:rPr>
                <w:rFonts w:ascii="Times New Roman" w:hAnsi="Times New Roman"/>
                <w:b/>
                <w:sz w:val="24"/>
                <w:szCs w:val="24"/>
              </w:rPr>
              <w:t>уч</w:t>
            </w:r>
            <w:proofErr w:type="spellEnd"/>
            <w:r w:rsidRPr="00AC2482">
              <w:rPr>
                <w:rFonts w:ascii="Times New Roman" w:hAnsi="Times New Roman"/>
                <w:b/>
                <w:sz w:val="24"/>
                <w:szCs w:val="24"/>
              </w:rPr>
              <w:t xml:space="preserve"> год</w:t>
            </w:r>
          </w:p>
        </w:tc>
        <w:tc>
          <w:tcPr>
            <w:tcW w:w="850" w:type="dxa"/>
          </w:tcPr>
          <w:p w14:paraId="19C02FCD" w14:textId="77777777" w:rsidR="00921B29" w:rsidRPr="00AC2482" w:rsidRDefault="00921B29" w:rsidP="00921B29">
            <w:pPr>
              <w:tabs>
                <w:tab w:val="left" w:pos="765"/>
              </w:tabs>
              <w:jc w:val="center"/>
              <w:rPr>
                <w:rFonts w:ascii="Times New Roman" w:hAnsi="Times New Roman"/>
                <w:bCs/>
                <w:sz w:val="24"/>
                <w:szCs w:val="24"/>
              </w:rPr>
            </w:pPr>
            <w:r w:rsidRPr="00AC2482">
              <w:rPr>
                <w:rFonts w:ascii="Times New Roman" w:hAnsi="Times New Roman"/>
                <w:bCs/>
                <w:sz w:val="24"/>
                <w:szCs w:val="24"/>
              </w:rPr>
              <w:t>175</w:t>
            </w:r>
          </w:p>
        </w:tc>
        <w:tc>
          <w:tcPr>
            <w:tcW w:w="709" w:type="dxa"/>
          </w:tcPr>
          <w:p w14:paraId="7CF68BE8"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213</w:t>
            </w:r>
          </w:p>
        </w:tc>
        <w:tc>
          <w:tcPr>
            <w:tcW w:w="709" w:type="dxa"/>
          </w:tcPr>
          <w:p w14:paraId="19624B94"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371</w:t>
            </w:r>
          </w:p>
        </w:tc>
        <w:tc>
          <w:tcPr>
            <w:tcW w:w="709" w:type="dxa"/>
          </w:tcPr>
          <w:p w14:paraId="6AFA2FD3"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200</w:t>
            </w:r>
          </w:p>
        </w:tc>
        <w:tc>
          <w:tcPr>
            <w:tcW w:w="708" w:type="dxa"/>
          </w:tcPr>
          <w:p w14:paraId="1B09A14C"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245</w:t>
            </w:r>
          </w:p>
        </w:tc>
        <w:tc>
          <w:tcPr>
            <w:tcW w:w="709" w:type="dxa"/>
          </w:tcPr>
          <w:p w14:paraId="5B7DACF6"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53</w:t>
            </w:r>
          </w:p>
        </w:tc>
        <w:tc>
          <w:tcPr>
            <w:tcW w:w="709" w:type="dxa"/>
          </w:tcPr>
          <w:p w14:paraId="7F6136B9"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110</w:t>
            </w:r>
          </w:p>
        </w:tc>
        <w:tc>
          <w:tcPr>
            <w:tcW w:w="709" w:type="dxa"/>
          </w:tcPr>
          <w:p w14:paraId="4F7D63D9"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53</w:t>
            </w:r>
          </w:p>
        </w:tc>
        <w:tc>
          <w:tcPr>
            <w:tcW w:w="708" w:type="dxa"/>
          </w:tcPr>
          <w:p w14:paraId="186C536D"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270</w:t>
            </w:r>
          </w:p>
        </w:tc>
        <w:tc>
          <w:tcPr>
            <w:tcW w:w="709" w:type="dxa"/>
          </w:tcPr>
          <w:p w14:paraId="0EC93D0A"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241</w:t>
            </w:r>
          </w:p>
        </w:tc>
        <w:tc>
          <w:tcPr>
            <w:tcW w:w="709" w:type="dxa"/>
          </w:tcPr>
          <w:p w14:paraId="59376433" w14:textId="77777777" w:rsidR="00921B29" w:rsidRPr="00AC2482" w:rsidRDefault="00921B29" w:rsidP="00921B29">
            <w:pPr>
              <w:jc w:val="center"/>
              <w:rPr>
                <w:rFonts w:ascii="Times New Roman" w:hAnsi="Times New Roman"/>
                <w:bCs/>
                <w:sz w:val="24"/>
                <w:szCs w:val="24"/>
              </w:rPr>
            </w:pPr>
            <w:r w:rsidRPr="00AC2482">
              <w:rPr>
                <w:rFonts w:ascii="Times New Roman" w:hAnsi="Times New Roman"/>
                <w:bCs/>
                <w:sz w:val="24"/>
                <w:szCs w:val="24"/>
              </w:rPr>
              <w:t>46</w:t>
            </w:r>
          </w:p>
        </w:tc>
      </w:tr>
      <w:tr w:rsidR="00921B29" w:rsidRPr="00AC2482" w14:paraId="7AF83871" w14:textId="77777777" w:rsidTr="00042162">
        <w:tc>
          <w:tcPr>
            <w:tcW w:w="425" w:type="dxa"/>
          </w:tcPr>
          <w:p w14:paraId="0BE5370E" w14:textId="77777777" w:rsidR="00921B29" w:rsidRPr="00AC2482" w:rsidRDefault="00921B29" w:rsidP="00921B29">
            <w:pPr>
              <w:jc w:val="center"/>
              <w:rPr>
                <w:rFonts w:ascii="Times New Roman" w:hAnsi="Times New Roman"/>
                <w:sz w:val="24"/>
                <w:szCs w:val="24"/>
              </w:rPr>
            </w:pPr>
          </w:p>
        </w:tc>
        <w:tc>
          <w:tcPr>
            <w:tcW w:w="2694" w:type="dxa"/>
          </w:tcPr>
          <w:p w14:paraId="737DBE0B" w14:textId="77777777" w:rsidR="00921B29" w:rsidRPr="00AC2482" w:rsidRDefault="00921B29" w:rsidP="00921B29">
            <w:pPr>
              <w:rPr>
                <w:rFonts w:ascii="Times New Roman" w:hAnsi="Times New Roman"/>
                <w:b/>
                <w:sz w:val="24"/>
                <w:szCs w:val="24"/>
              </w:rPr>
            </w:pPr>
            <w:r w:rsidRPr="00AC2482">
              <w:rPr>
                <w:rFonts w:ascii="Times New Roman" w:hAnsi="Times New Roman"/>
                <w:b/>
                <w:sz w:val="24"/>
                <w:szCs w:val="24"/>
              </w:rPr>
              <w:t xml:space="preserve">Итого баллов ОО за 2023/24 </w:t>
            </w:r>
            <w:proofErr w:type="spellStart"/>
            <w:r w:rsidRPr="00AC2482">
              <w:rPr>
                <w:rFonts w:ascii="Times New Roman" w:hAnsi="Times New Roman"/>
                <w:b/>
                <w:sz w:val="24"/>
                <w:szCs w:val="24"/>
              </w:rPr>
              <w:t>уч</w:t>
            </w:r>
            <w:proofErr w:type="spellEnd"/>
            <w:r w:rsidRPr="00AC2482">
              <w:rPr>
                <w:rFonts w:ascii="Times New Roman" w:hAnsi="Times New Roman"/>
                <w:b/>
                <w:sz w:val="24"/>
                <w:szCs w:val="24"/>
              </w:rPr>
              <w:t xml:space="preserve"> год</w:t>
            </w:r>
          </w:p>
        </w:tc>
        <w:tc>
          <w:tcPr>
            <w:tcW w:w="850" w:type="dxa"/>
          </w:tcPr>
          <w:p w14:paraId="39F0A169" w14:textId="77777777" w:rsidR="00921B29" w:rsidRPr="00AC2482" w:rsidRDefault="00921B29" w:rsidP="00921B29">
            <w:pPr>
              <w:tabs>
                <w:tab w:val="left" w:pos="765"/>
              </w:tabs>
              <w:jc w:val="center"/>
              <w:rPr>
                <w:rFonts w:ascii="Times New Roman" w:hAnsi="Times New Roman"/>
                <w:b/>
                <w:sz w:val="24"/>
                <w:szCs w:val="24"/>
              </w:rPr>
            </w:pPr>
            <w:r w:rsidRPr="00AC2482">
              <w:rPr>
                <w:rFonts w:ascii="Times New Roman" w:hAnsi="Times New Roman"/>
                <w:b/>
                <w:sz w:val="24"/>
                <w:szCs w:val="24"/>
              </w:rPr>
              <w:t>1</w:t>
            </w:r>
            <w:r>
              <w:rPr>
                <w:rFonts w:ascii="Times New Roman" w:hAnsi="Times New Roman"/>
                <w:b/>
                <w:sz w:val="24"/>
                <w:szCs w:val="24"/>
              </w:rPr>
              <w:t>91</w:t>
            </w:r>
          </w:p>
        </w:tc>
        <w:tc>
          <w:tcPr>
            <w:tcW w:w="709" w:type="dxa"/>
          </w:tcPr>
          <w:p w14:paraId="5F6D04E5"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21</w:t>
            </w:r>
            <w:r>
              <w:rPr>
                <w:rFonts w:ascii="Times New Roman" w:hAnsi="Times New Roman"/>
                <w:b/>
                <w:sz w:val="24"/>
                <w:szCs w:val="24"/>
              </w:rPr>
              <w:t>5</w:t>
            </w:r>
          </w:p>
        </w:tc>
        <w:tc>
          <w:tcPr>
            <w:tcW w:w="709" w:type="dxa"/>
          </w:tcPr>
          <w:p w14:paraId="7461B787"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383</w:t>
            </w:r>
          </w:p>
        </w:tc>
        <w:tc>
          <w:tcPr>
            <w:tcW w:w="709" w:type="dxa"/>
          </w:tcPr>
          <w:p w14:paraId="63CABD49"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23</w:t>
            </w:r>
            <w:r>
              <w:rPr>
                <w:rFonts w:ascii="Times New Roman" w:hAnsi="Times New Roman"/>
                <w:b/>
                <w:sz w:val="24"/>
                <w:szCs w:val="24"/>
              </w:rPr>
              <w:t>6</w:t>
            </w:r>
          </w:p>
        </w:tc>
        <w:tc>
          <w:tcPr>
            <w:tcW w:w="708" w:type="dxa"/>
          </w:tcPr>
          <w:p w14:paraId="73CC9479"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229</w:t>
            </w:r>
          </w:p>
        </w:tc>
        <w:tc>
          <w:tcPr>
            <w:tcW w:w="709" w:type="dxa"/>
          </w:tcPr>
          <w:p w14:paraId="0A68E8EF" w14:textId="77777777" w:rsidR="00921B29" w:rsidRPr="00AC2482" w:rsidRDefault="00921B29" w:rsidP="00921B29">
            <w:pPr>
              <w:jc w:val="center"/>
              <w:rPr>
                <w:rFonts w:ascii="Times New Roman" w:hAnsi="Times New Roman"/>
                <w:b/>
                <w:sz w:val="24"/>
                <w:szCs w:val="24"/>
              </w:rPr>
            </w:pPr>
            <w:r>
              <w:rPr>
                <w:rFonts w:ascii="Times New Roman" w:hAnsi="Times New Roman"/>
                <w:b/>
                <w:sz w:val="24"/>
                <w:szCs w:val="24"/>
              </w:rPr>
              <w:t>66</w:t>
            </w:r>
          </w:p>
        </w:tc>
        <w:tc>
          <w:tcPr>
            <w:tcW w:w="709" w:type="dxa"/>
          </w:tcPr>
          <w:p w14:paraId="75BCDFC7"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1</w:t>
            </w:r>
            <w:r>
              <w:rPr>
                <w:rFonts w:ascii="Times New Roman" w:hAnsi="Times New Roman"/>
                <w:b/>
                <w:sz w:val="24"/>
                <w:szCs w:val="24"/>
              </w:rPr>
              <w:t>1</w:t>
            </w:r>
            <w:r w:rsidRPr="00AC2482">
              <w:rPr>
                <w:rFonts w:ascii="Times New Roman" w:hAnsi="Times New Roman"/>
                <w:b/>
                <w:sz w:val="24"/>
                <w:szCs w:val="24"/>
              </w:rPr>
              <w:t>9</w:t>
            </w:r>
          </w:p>
        </w:tc>
        <w:tc>
          <w:tcPr>
            <w:tcW w:w="709" w:type="dxa"/>
          </w:tcPr>
          <w:p w14:paraId="69E1D604" w14:textId="77777777" w:rsidR="00921B29" w:rsidRPr="00AC2482" w:rsidRDefault="00921B29" w:rsidP="00921B29">
            <w:pPr>
              <w:jc w:val="center"/>
              <w:rPr>
                <w:rFonts w:ascii="Times New Roman" w:hAnsi="Times New Roman"/>
                <w:b/>
                <w:sz w:val="24"/>
                <w:szCs w:val="24"/>
              </w:rPr>
            </w:pPr>
            <w:r>
              <w:rPr>
                <w:rFonts w:ascii="Times New Roman" w:hAnsi="Times New Roman"/>
                <w:b/>
                <w:sz w:val="24"/>
                <w:szCs w:val="24"/>
              </w:rPr>
              <w:t>45</w:t>
            </w:r>
          </w:p>
        </w:tc>
        <w:tc>
          <w:tcPr>
            <w:tcW w:w="708" w:type="dxa"/>
          </w:tcPr>
          <w:p w14:paraId="17DC5A0E"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2</w:t>
            </w:r>
            <w:r>
              <w:rPr>
                <w:rFonts w:ascii="Times New Roman" w:hAnsi="Times New Roman"/>
                <w:b/>
                <w:sz w:val="24"/>
                <w:szCs w:val="24"/>
              </w:rPr>
              <w:t>84</w:t>
            </w:r>
          </w:p>
        </w:tc>
        <w:tc>
          <w:tcPr>
            <w:tcW w:w="709" w:type="dxa"/>
          </w:tcPr>
          <w:p w14:paraId="7B779590"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24</w:t>
            </w:r>
            <w:r>
              <w:rPr>
                <w:rFonts w:ascii="Times New Roman" w:hAnsi="Times New Roman"/>
                <w:b/>
                <w:sz w:val="24"/>
                <w:szCs w:val="24"/>
              </w:rPr>
              <w:t>4</w:t>
            </w:r>
          </w:p>
        </w:tc>
        <w:tc>
          <w:tcPr>
            <w:tcW w:w="709" w:type="dxa"/>
          </w:tcPr>
          <w:p w14:paraId="35B1A448"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rPr>
              <w:t>82</w:t>
            </w:r>
          </w:p>
        </w:tc>
      </w:tr>
      <w:tr w:rsidR="00921B29" w:rsidRPr="00AC2482" w14:paraId="3A4E9B4B" w14:textId="77777777" w:rsidTr="00042162">
        <w:tc>
          <w:tcPr>
            <w:tcW w:w="425" w:type="dxa"/>
          </w:tcPr>
          <w:p w14:paraId="1F9A4289" w14:textId="77777777" w:rsidR="00921B29" w:rsidRPr="00AC2482" w:rsidRDefault="00921B29" w:rsidP="00921B29">
            <w:pPr>
              <w:jc w:val="center"/>
              <w:rPr>
                <w:rFonts w:ascii="Times New Roman" w:hAnsi="Times New Roman"/>
                <w:sz w:val="24"/>
                <w:szCs w:val="24"/>
              </w:rPr>
            </w:pPr>
          </w:p>
        </w:tc>
        <w:tc>
          <w:tcPr>
            <w:tcW w:w="2694" w:type="dxa"/>
          </w:tcPr>
          <w:p w14:paraId="7BF7426E" w14:textId="77777777" w:rsidR="00921B29" w:rsidRPr="00AC2482" w:rsidRDefault="00921B29" w:rsidP="00921B29">
            <w:pPr>
              <w:rPr>
                <w:rFonts w:ascii="Times New Roman" w:hAnsi="Times New Roman"/>
                <w:b/>
                <w:sz w:val="24"/>
                <w:szCs w:val="24"/>
              </w:rPr>
            </w:pPr>
            <w:r w:rsidRPr="00AC2482">
              <w:rPr>
                <w:rFonts w:ascii="Times New Roman" w:hAnsi="Times New Roman"/>
                <w:b/>
                <w:sz w:val="24"/>
                <w:szCs w:val="24"/>
              </w:rPr>
              <w:t>Итого баллов ОО за 202</w:t>
            </w:r>
            <w:r>
              <w:rPr>
                <w:rFonts w:ascii="Times New Roman" w:hAnsi="Times New Roman"/>
                <w:b/>
                <w:sz w:val="24"/>
                <w:szCs w:val="24"/>
              </w:rPr>
              <w:t>4</w:t>
            </w:r>
            <w:r w:rsidRPr="00AC2482">
              <w:rPr>
                <w:rFonts w:ascii="Times New Roman" w:hAnsi="Times New Roman"/>
                <w:b/>
                <w:sz w:val="24"/>
                <w:szCs w:val="24"/>
              </w:rPr>
              <w:t>/2</w:t>
            </w:r>
            <w:r>
              <w:rPr>
                <w:rFonts w:ascii="Times New Roman" w:hAnsi="Times New Roman"/>
                <w:b/>
                <w:sz w:val="24"/>
                <w:szCs w:val="24"/>
              </w:rPr>
              <w:t>5</w:t>
            </w:r>
            <w:r w:rsidRPr="00AC2482">
              <w:rPr>
                <w:rFonts w:ascii="Times New Roman" w:hAnsi="Times New Roman"/>
                <w:b/>
                <w:sz w:val="24"/>
                <w:szCs w:val="24"/>
              </w:rPr>
              <w:t xml:space="preserve"> </w:t>
            </w:r>
            <w:proofErr w:type="spellStart"/>
            <w:r w:rsidRPr="00AC2482">
              <w:rPr>
                <w:rFonts w:ascii="Times New Roman" w:hAnsi="Times New Roman"/>
                <w:b/>
                <w:sz w:val="24"/>
                <w:szCs w:val="24"/>
              </w:rPr>
              <w:t>уч</w:t>
            </w:r>
            <w:proofErr w:type="spellEnd"/>
            <w:r w:rsidRPr="00AC2482">
              <w:rPr>
                <w:rFonts w:ascii="Times New Roman" w:hAnsi="Times New Roman"/>
                <w:b/>
                <w:sz w:val="24"/>
                <w:szCs w:val="24"/>
              </w:rPr>
              <w:t xml:space="preserve"> год</w:t>
            </w:r>
          </w:p>
        </w:tc>
        <w:tc>
          <w:tcPr>
            <w:tcW w:w="850" w:type="dxa"/>
          </w:tcPr>
          <w:p w14:paraId="57BC6CCC" w14:textId="77777777" w:rsidR="00921B29" w:rsidRPr="00335942" w:rsidRDefault="00921B29" w:rsidP="00921B29">
            <w:pPr>
              <w:tabs>
                <w:tab w:val="left" w:pos="765"/>
              </w:tabs>
              <w:jc w:val="center"/>
              <w:rPr>
                <w:rFonts w:ascii="Times New Roman" w:hAnsi="Times New Roman"/>
                <w:b/>
                <w:sz w:val="24"/>
                <w:szCs w:val="24"/>
              </w:rPr>
            </w:pPr>
            <w:r w:rsidRPr="00335942">
              <w:rPr>
                <w:rFonts w:ascii="Times New Roman" w:hAnsi="Times New Roman"/>
                <w:b/>
                <w:bCs/>
                <w:sz w:val="24"/>
                <w:szCs w:val="24"/>
              </w:rPr>
              <w:t>147</w:t>
            </w:r>
          </w:p>
        </w:tc>
        <w:tc>
          <w:tcPr>
            <w:tcW w:w="709" w:type="dxa"/>
          </w:tcPr>
          <w:p w14:paraId="72A6AB3E"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235</w:t>
            </w:r>
          </w:p>
        </w:tc>
        <w:tc>
          <w:tcPr>
            <w:tcW w:w="709" w:type="dxa"/>
          </w:tcPr>
          <w:p w14:paraId="7F046141"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444</w:t>
            </w:r>
          </w:p>
        </w:tc>
        <w:tc>
          <w:tcPr>
            <w:tcW w:w="709" w:type="dxa"/>
          </w:tcPr>
          <w:p w14:paraId="66140501"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322</w:t>
            </w:r>
          </w:p>
        </w:tc>
        <w:tc>
          <w:tcPr>
            <w:tcW w:w="708" w:type="dxa"/>
          </w:tcPr>
          <w:p w14:paraId="2910E416"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409</w:t>
            </w:r>
          </w:p>
        </w:tc>
        <w:tc>
          <w:tcPr>
            <w:tcW w:w="709" w:type="dxa"/>
          </w:tcPr>
          <w:p w14:paraId="080AE8FA"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98</w:t>
            </w:r>
          </w:p>
        </w:tc>
        <w:tc>
          <w:tcPr>
            <w:tcW w:w="709" w:type="dxa"/>
          </w:tcPr>
          <w:p w14:paraId="25986F27"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169</w:t>
            </w:r>
          </w:p>
        </w:tc>
        <w:tc>
          <w:tcPr>
            <w:tcW w:w="709" w:type="dxa"/>
          </w:tcPr>
          <w:p w14:paraId="63ECE4B6"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39</w:t>
            </w:r>
          </w:p>
        </w:tc>
        <w:tc>
          <w:tcPr>
            <w:tcW w:w="708" w:type="dxa"/>
          </w:tcPr>
          <w:p w14:paraId="120F0724"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340</w:t>
            </w:r>
          </w:p>
        </w:tc>
        <w:tc>
          <w:tcPr>
            <w:tcW w:w="709" w:type="dxa"/>
          </w:tcPr>
          <w:p w14:paraId="6591AE91"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341</w:t>
            </w:r>
          </w:p>
        </w:tc>
        <w:tc>
          <w:tcPr>
            <w:tcW w:w="709" w:type="dxa"/>
          </w:tcPr>
          <w:p w14:paraId="20E2DD40" w14:textId="77777777" w:rsidR="00921B29" w:rsidRPr="00335942" w:rsidRDefault="00921B29" w:rsidP="00921B29">
            <w:pPr>
              <w:jc w:val="center"/>
              <w:rPr>
                <w:rFonts w:ascii="Times New Roman" w:hAnsi="Times New Roman"/>
                <w:b/>
                <w:sz w:val="24"/>
                <w:szCs w:val="24"/>
              </w:rPr>
            </w:pPr>
            <w:r w:rsidRPr="00335942">
              <w:rPr>
                <w:rFonts w:ascii="Times New Roman" w:hAnsi="Times New Roman"/>
                <w:b/>
                <w:bCs/>
                <w:sz w:val="24"/>
                <w:szCs w:val="24"/>
              </w:rPr>
              <w:t>35</w:t>
            </w:r>
          </w:p>
        </w:tc>
      </w:tr>
      <w:tr w:rsidR="00921B29" w:rsidRPr="00AC2482" w14:paraId="5C370BD7" w14:textId="77777777" w:rsidTr="00042162">
        <w:tc>
          <w:tcPr>
            <w:tcW w:w="425" w:type="dxa"/>
          </w:tcPr>
          <w:p w14:paraId="74A86B2D" w14:textId="77777777" w:rsidR="00921B29" w:rsidRPr="00AC2482" w:rsidRDefault="00921B29" w:rsidP="00921B29">
            <w:pPr>
              <w:jc w:val="center"/>
              <w:rPr>
                <w:rFonts w:ascii="Times New Roman" w:hAnsi="Times New Roman"/>
                <w:sz w:val="24"/>
                <w:szCs w:val="24"/>
              </w:rPr>
            </w:pPr>
          </w:p>
        </w:tc>
        <w:tc>
          <w:tcPr>
            <w:tcW w:w="2694" w:type="dxa"/>
          </w:tcPr>
          <w:p w14:paraId="7C24A2DE" w14:textId="77777777" w:rsidR="00921B29" w:rsidRPr="00AC2482" w:rsidRDefault="00921B29" w:rsidP="00921B29">
            <w:pPr>
              <w:rPr>
                <w:rFonts w:ascii="Times New Roman" w:hAnsi="Times New Roman"/>
                <w:b/>
                <w:sz w:val="24"/>
                <w:szCs w:val="24"/>
              </w:rPr>
            </w:pPr>
          </w:p>
        </w:tc>
        <w:tc>
          <w:tcPr>
            <w:tcW w:w="850" w:type="dxa"/>
          </w:tcPr>
          <w:p w14:paraId="248912DD" w14:textId="77777777" w:rsidR="00921B29" w:rsidRPr="00AC2482" w:rsidRDefault="00921B29" w:rsidP="00921B29">
            <w:pPr>
              <w:tabs>
                <w:tab w:val="left" w:pos="765"/>
              </w:tabs>
              <w:jc w:val="center"/>
              <w:rPr>
                <w:rFonts w:ascii="Times New Roman" w:hAnsi="Times New Roman"/>
                <w:b/>
                <w:sz w:val="24"/>
                <w:szCs w:val="24"/>
              </w:rPr>
            </w:pPr>
          </w:p>
        </w:tc>
        <w:tc>
          <w:tcPr>
            <w:tcW w:w="709" w:type="dxa"/>
          </w:tcPr>
          <w:p w14:paraId="39A577A3" w14:textId="77777777" w:rsidR="00921B29" w:rsidRPr="00AC2482" w:rsidRDefault="00921B29" w:rsidP="00921B29">
            <w:pPr>
              <w:jc w:val="center"/>
              <w:rPr>
                <w:rFonts w:ascii="Times New Roman" w:hAnsi="Times New Roman"/>
                <w:b/>
                <w:sz w:val="24"/>
                <w:szCs w:val="24"/>
              </w:rPr>
            </w:pPr>
          </w:p>
        </w:tc>
        <w:tc>
          <w:tcPr>
            <w:tcW w:w="709" w:type="dxa"/>
          </w:tcPr>
          <w:p w14:paraId="1BEB6968" w14:textId="77777777" w:rsidR="00921B29" w:rsidRPr="00AC2482" w:rsidRDefault="00921B29" w:rsidP="00921B29">
            <w:pPr>
              <w:jc w:val="center"/>
              <w:rPr>
                <w:rFonts w:ascii="Times New Roman" w:hAnsi="Times New Roman"/>
                <w:b/>
                <w:sz w:val="24"/>
                <w:szCs w:val="24"/>
              </w:rPr>
            </w:pPr>
          </w:p>
        </w:tc>
        <w:tc>
          <w:tcPr>
            <w:tcW w:w="709" w:type="dxa"/>
          </w:tcPr>
          <w:p w14:paraId="31376F4F" w14:textId="77777777" w:rsidR="00921B29" w:rsidRPr="00AC2482" w:rsidRDefault="00921B29" w:rsidP="00921B29">
            <w:pPr>
              <w:jc w:val="center"/>
              <w:rPr>
                <w:rFonts w:ascii="Times New Roman" w:hAnsi="Times New Roman"/>
                <w:b/>
                <w:sz w:val="24"/>
                <w:szCs w:val="24"/>
              </w:rPr>
            </w:pPr>
          </w:p>
        </w:tc>
        <w:tc>
          <w:tcPr>
            <w:tcW w:w="708" w:type="dxa"/>
          </w:tcPr>
          <w:p w14:paraId="36B5E9D7" w14:textId="77777777" w:rsidR="00921B29" w:rsidRPr="00AC2482" w:rsidRDefault="00921B29" w:rsidP="00921B29">
            <w:pPr>
              <w:jc w:val="center"/>
              <w:rPr>
                <w:rFonts w:ascii="Times New Roman" w:hAnsi="Times New Roman"/>
                <w:b/>
                <w:sz w:val="24"/>
                <w:szCs w:val="24"/>
              </w:rPr>
            </w:pPr>
          </w:p>
        </w:tc>
        <w:tc>
          <w:tcPr>
            <w:tcW w:w="709" w:type="dxa"/>
          </w:tcPr>
          <w:p w14:paraId="7BD8A329" w14:textId="77777777" w:rsidR="00921B29" w:rsidRPr="00AC2482" w:rsidRDefault="00921B29" w:rsidP="00921B29">
            <w:pPr>
              <w:jc w:val="center"/>
              <w:rPr>
                <w:rFonts w:ascii="Times New Roman" w:hAnsi="Times New Roman"/>
                <w:b/>
                <w:sz w:val="24"/>
                <w:szCs w:val="24"/>
              </w:rPr>
            </w:pPr>
          </w:p>
        </w:tc>
        <w:tc>
          <w:tcPr>
            <w:tcW w:w="709" w:type="dxa"/>
          </w:tcPr>
          <w:p w14:paraId="40F855BA" w14:textId="77777777" w:rsidR="00921B29" w:rsidRPr="00AC2482" w:rsidRDefault="00921B29" w:rsidP="00921B29">
            <w:pPr>
              <w:jc w:val="center"/>
              <w:rPr>
                <w:rFonts w:ascii="Times New Roman" w:hAnsi="Times New Roman"/>
                <w:b/>
                <w:sz w:val="24"/>
                <w:szCs w:val="24"/>
              </w:rPr>
            </w:pPr>
          </w:p>
        </w:tc>
        <w:tc>
          <w:tcPr>
            <w:tcW w:w="709" w:type="dxa"/>
          </w:tcPr>
          <w:p w14:paraId="11FDA7E6" w14:textId="77777777" w:rsidR="00921B29" w:rsidRPr="00AC2482" w:rsidRDefault="00921B29" w:rsidP="00921B29">
            <w:pPr>
              <w:jc w:val="center"/>
              <w:rPr>
                <w:rFonts w:ascii="Times New Roman" w:hAnsi="Times New Roman"/>
                <w:b/>
                <w:sz w:val="24"/>
                <w:szCs w:val="24"/>
              </w:rPr>
            </w:pPr>
          </w:p>
        </w:tc>
        <w:tc>
          <w:tcPr>
            <w:tcW w:w="708" w:type="dxa"/>
          </w:tcPr>
          <w:p w14:paraId="4B1EE88A" w14:textId="77777777" w:rsidR="00921B29" w:rsidRPr="00AC2482" w:rsidRDefault="00921B29" w:rsidP="00921B29">
            <w:pPr>
              <w:jc w:val="center"/>
              <w:rPr>
                <w:rFonts w:ascii="Times New Roman" w:hAnsi="Times New Roman"/>
                <w:b/>
                <w:sz w:val="24"/>
                <w:szCs w:val="24"/>
              </w:rPr>
            </w:pPr>
          </w:p>
        </w:tc>
        <w:tc>
          <w:tcPr>
            <w:tcW w:w="709" w:type="dxa"/>
          </w:tcPr>
          <w:p w14:paraId="7BCBC2A2" w14:textId="77777777" w:rsidR="00921B29" w:rsidRPr="00AC2482" w:rsidRDefault="00921B29" w:rsidP="00921B29">
            <w:pPr>
              <w:jc w:val="center"/>
              <w:rPr>
                <w:rFonts w:ascii="Times New Roman" w:hAnsi="Times New Roman"/>
                <w:b/>
                <w:sz w:val="24"/>
                <w:szCs w:val="24"/>
              </w:rPr>
            </w:pPr>
          </w:p>
        </w:tc>
        <w:tc>
          <w:tcPr>
            <w:tcW w:w="709" w:type="dxa"/>
          </w:tcPr>
          <w:p w14:paraId="52F6AC26" w14:textId="77777777" w:rsidR="00921B29" w:rsidRPr="00AC2482" w:rsidRDefault="00921B29" w:rsidP="00921B29">
            <w:pPr>
              <w:jc w:val="center"/>
              <w:rPr>
                <w:rFonts w:ascii="Times New Roman" w:hAnsi="Times New Roman"/>
                <w:b/>
                <w:sz w:val="24"/>
                <w:szCs w:val="24"/>
              </w:rPr>
            </w:pPr>
          </w:p>
        </w:tc>
      </w:tr>
      <w:tr w:rsidR="00921B29" w:rsidRPr="00AC2482" w14:paraId="7778AD12" w14:textId="77777777" w:rsidTr="00042162">
        <w:tc>
          <w:tcPr>
            <w:tcW w:w="425" w:type="dxa"/>
          </w:tcPr>
          <w:p w14:paraId="46CE0F5F" w14:textId="77777777" w:rsidR="00921B29" w:rsidRPr="00AC2482" w:rsidRDefault="00921B29" w:rsidP="00921B29">
            <w:pPr>
              <w:jc w:val="center"/>
              <w:rPr>
                <w:rFonts w:ascii="Times New Roman" w:hAnsi="Times New Roman"/>
                <w:sz w:val="24"/>
                <w:szCs w:val="24"/>
              </w:rPr>
            </w:pPr>
          </w:p>
        </w:tc>
        <w:tc>
          <w:tcPr>
            <w:tcW w:w="2694" w:type="dxa"/>
          </w:tcPr>
          <w:p w14:paraId="6A30884D" w14:textId="77777777" w:rsidR="00921B29" w:rsidRPr="00AC2482" w:rsidRDefault="00921B29" w:rsidP="00921B29">
            <w:pPr>
              <w:rPr>
                <w:rFonts w:ascii="Times New Roman" w:hAnsi="Times New Roman"/>
                <w:b/>
                <w:sz w:val="24"/>
                <w:szCs w:val="24"/>
              </w:rPr>
            </w:pPr>
            <w:r w:rsidRPr="00AC2482">
              <w:rPr>
                <w:rFonts w:ascii="Times New Roman" w:hAnsi="Times New Roman"/>
                <w:b/>
                <w:sz w:val="24"/>
                <w:szCs w:val="24"/>
              </w:rPr>
              <w:t xml:space="preserve">Рейтинг ОО за 2022/23 </w:t>
            </w:r>
            <w:proofErr w:type="spellStart"/>
            <w:r w:rsidRPr="00AC2482">
              <w:rPr>
                <w:rFonts w:ascii="Times New Roman" w:hAnsi="Times New Roman"/>
                <w:b/>
                <w:sz w:val="24"/>
                <w:szCs w:val="24"/>
              </w:rPr>
              <w:t>уч</w:t>
            </w:r>
            <w:proofErr w:type="spellEnd"/>
          </w:p>
        </w:tc>
        <w:tc>
          <w:tcPr>
            <w:tcW w:w="850" w:type="dxa"/>
          </w:tcPr>
          <w:p w14:paraId="62E9D52D" w14:textId="77777777" w:rsidR="00921B29" w:rsidRPr="00AC2482" w:rsidRDefault="00921B29" w:rsidP="00921B29">
            <w:pPr>
              <w:tabs>
                <w:tab w:val="left" w:pos="765"/>
              </w:tabs>
              <w:jc w:val="center"/>
              <w:rPr>
                <w:rFonts w:ascii="Times New Roman" w:hAnsi="Times New Roman"/>
                <w:sz w:val="24"/>
                <w:szCs w:val="24"/>
              </w:rPr>
            </w:pPr>
            <w:r w:rsidRPr="00AC2482">
              <w:rPr>
                <w:rFonts w:ascii="Times New Roman" w:hAnsi="Times New Roman"/>
                <w:sz w:val="24"/>
                <w:szCs w:val="24"/>
                <w:lang w:val="en-US"/>
              </w:rPr>
              <w:t>VII</w:t>
            </w:r>
          </w:p>
        </w:tc>
        <w:tc>
          <w:tcPr>
            <w:tcW w:w="709" w:type="dxa"/>
          </w:tcPr>
          <w:p w14:paraId="3FA40C12"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lang w:val="en-US"/>
              </w:rPr>
              <w:t>V</w:t>
            </w:r>
          </w:p>
        </w:tc>
        <w:tc>
          <w:tcPr>
            <w:tcW w:w="709" w:type="dxa"/>
          </w:tcPr>
          <w:p w14:paraId="136FD786"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lang w:val="en-US"/>
              </w:rPr>
              <w:t>I</w:t>
            </w:r>
          </w:p>
        </w:tc>
        <w:tc>
          <w:tcPr>
            <w:tcW w:w="709" w:type="dxa"/>
          </w:tcPr>
          <w:p w14:paraId="44ABE002"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lang w:val="en-US"/>
              </w:rPr>
              <w:t>VI</w:t>
            </w:r>
          </w:p>
        </w:tc>
        <w:tc>
          <w:tcPr>
            <w:tcW w:w="708" w:type="dxa"/>
          </w:tcPr>
          <w:p w14:paraId="10BD8CA3" w14:textId="77777777" w:rsidR="00921B29" w:rsidRPr="00AC2482" w:rsidRDefault="00921B29" w:rsidP="00921B29">
            <w:pPr>
              <w:jc w:val="center"/>
              <w:rPr>
                <w:rFonts w:ascii="Times New Roman" w:hAnsi="Times New Roman"/>
                <w:sz w:val="24"/>
                <w:szCs w:val="24"/>
              </w:rPr>
            </w:pPr>
            <w:r w:rsidRPr="00AC2482">
              <w:rPr>
                <w:rFonts w:ascii="Times New Roman" w:hAnsi="Times New Roman"/>
                <w:b/>
                <w:sz w:val="24"/>
                <w:szCs w:val="24"/>
                <w:lang w:val="en-US"/>
              </w:rPr>
              <w:t>III</w:t>
            </w:r>
          </w:p>
        </w:tc>
        <w:tc>
          <w:tcPr>
            <w:tcW w:w="709" w:type="dxa"/>
          </w:tcPr>
          <w:p w14:paraId="52C90FDF"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lang w:val="en-US"/>
              </w:rPr>
              <w:t>IX</w:t>
            </w:r>
          </w:p>
        </w:tc>
        <w:tc>
          <w:tcPr>
            <w:tcW w:w="709" w:type="dxa"/>
          </w:tcPr>
          <w:p w14:paraId="0672C2DE"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lang w:val="en-US"/>
              </w:rPr>
              <w:t>VIII</w:t>
            </w:r>
          </w:p>
        </w:tc>
        <w:tc>
          <w:tcPr>
            <w:tcW w:w="709" w:type="dxa"/>
          </w:tcPr>
          <w:p w14:paraId="7BAA84DA"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lang w:val="en-US"/>
              </w:rPr>
              <w:t>IX</w:t>
            </w:r>
          </w:p>
        </w:tc>
        <w:tc>
          <w:tcPr>
            <w:tcW w:w="708" w:type="dxa"/>
          </w:tcPr>
          <w:p w14:paraId="57B7A6F7"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b/>
                <w:sz w:val="24"/>
                <w:szCs w:val="24"/>
                <w:lang w:val="en-US"/>
              </w:rPr>
              <w:t xml:space="preserve">II </w:t>
            </w:r>
          </w:p>
        </w:tc>
        <w:tc>
          <w:tcPr>
            <w:tcW w:w="709" w:type="dxa"/>
          </w:tcPr>
          <w:p w14:paraId="3B8D30AA" w14:textId="77777777" w:rsidR="00921B29" w:rsidRPr="00AC2482" w:rsidRDefault="00921B29" w:rsidP="00921B29">
            <w:pPr>
              <w:jc w:val="center"/>
              <w:rPr>
                <w:rFonts w:ascii="Times New Roman" w:hAnsi="Times New Roman"/>
                <w:b/>
                <w:sz w:val="24"/>
                <w:szCs w:val="24"/>
              </w:rPr>
            </w:pPr>
            <w:r w:rsidRPr="00AC2482">
              <w:rPr>
                <w:rFonts w:ascii="Times New Roman" w:hAnsi="Times New Roman"/>
                <w:sz w:val="24"/>
                <w:szCs w:val="24"/>
                <w:lang w:val="en-US"/>
              </w:rPr>
              <w:t>IV</w:t>
            </w:r>
          </w:p>
        </w:tc>
        <w:tc>
          <w:tcPr>
            <w:tcW w:w="709" w:type="dxa"/>
          </w:tcPr>
          <w:p w14:paraId="3290C8EB" w14:textId="77777777" w:rsidR="00921B29" w:rsidRPr="00AC2482" w:rsidRDefault="00921B29" w:rsidP="00921B29">
            <w:pPr>
              <w:jc w:val="center"/>
              <w:rPr>
                <w:rFonts w:ascii="Times New Roman" w:hAnsi="Times New Roman"/>
                <w:sz w:val="24"/>
                <w:szCs w:val="24"/>
              </w:rPr>
            </w:pPr>
            <w:r w:rsidRPr="00AC2482">
              <w:rPr>
                <w:rFonts w:ascii="Times New Roman" w:hAnsi="Times New Roman"/>
                <w:sz w:val="24"/>
                <w:szCs w:val="24"/>
                <w:lang w:val="en-US"/>
              </w:rPr>
              <w:t xml:space="preserve">X </w:t>
            </w:r>
          </w:p>
        </w:tc>
      </w:tr>
      <w:tr w:rsidR="00921B29" w:rsidRPr="00AC2482" w14:paraId="328FEDB2" w14:textId="77777777" w:rsidTr="00042162">
        <w:tc>
          <w:tcPr>
            <w:tcW w:w="425" w:type="dxa"/>
          </w:tcPr>
          <w:p w14:paraId="6B94733D" w14:textId="77777777" w:rsidR="00921B29" w:rsidRPr="00AC2482" w:rsidRDefault="00921B29" w:rsidP="00921B29">
            <w:pPr>
              <w:jc w:val="center"/>
              <w:rPr>
                <w:rFonts w:ascii="Times New Roman" w:hAnsi="Times New Roman"/>
                <w:sz w:val="24"/>
                <w:szCs w:val="24"/>
              </w:rPr>
            </w:pPr>
          </w:p>
        </w:tc>
        <w:tc>
          <w:tcPr>
            <w:tcW w:w="2694" w:type="dxa"/>
          </w:tcPr>
          <w:p w14:paraId="3915D3FC" w14:textId="77777777" w:rsidR="00921B29" w:rsidRPr="00AC2482" w:rsidRDefault="00921B29" w:rsidP="00921B29">
            <w:pPr>
              <w:rPr>
                <w:rFonts w:ascii="Times New Roman" w:hAnsi="Times New Roman"/>
                <w:b/>
                <w:sz w:val="24"/>
                <w:szCs w:val="24"/>
              </w:rPr>
            </w:pPr>
            <w:r w:rsidRPr="00AC2482">
              <w:rPr>
                <w:rFonts w:ascii="Times New Roman" w:hAnsi="Times New Roman"/>
                <w:b/>
                <w:sz w:val="24"/>
                <w:szCs w:val="24"/>
              </w:rPr>
              <w:t xml:space="preserve">Рейтинг ОО за 2023/24 </w:t>
            </w:r>
            <w:proofErr w:type="spellStart"/>
            <w:r w:rsidRPr="00AC2482">
              <w:rPr>
                <w:rFonts w:ascii="Times New Roman" w:hAnsi="Times New Roman"/>
                <w:b/>
                <w:sz w:val="24"/>
                <w:szCs w:val="24"/>
              </w:rPr>
              <w:t>уч</w:t>
            </w:r>
            <w:proofErr w:type="spellEnd"/>
          </w:p>
        </w:tc>
        <w:tc>
          <w:tcPr>
            <w:tcW w:w="850" w:type="dxa"/>
          </w:tcPr>
          <w:p w14:paraId="157248E2" w14:textId="77777777" w:rsidR="00921B29" w:rsidRPr="00AC2482" w:rsidRDefault="00921B29" w:rsidP="00921B29">
            <w:pPr>
              <w:tabs>
                <w:tab w:val="left" w:pos="765"/>
              </w:tabs>
              <w:jc w:val="center"/>
              <w:rPr>
                <w:rFonts w:ascii="Times New Roman" w:hAnsi="Times New Roman"/>
                <w:sz w:val="24"/>
                <w:szCs w:val="24"/>
                <w:lang w:val="en-US"/>
              </w:rPr>
            </w:pPr>
            <w:r w:rsidRPr="00AC2482">
              <w:rPr>
                <w:rFonts w:ascii="Times New Roman" w:hAnsi="Times New Roman"/>
                <w:sz w:val="24"/>
                <w:szCs w:val="24"/>
                <w:lang w:val="en-US"/>
              </w:rPr>
              <w:t>VII</w:t>
            </w:r>
          </w:p>
        </w:tc>
        <w:tc>
          <w:tcPr>
            <w:tcW w:w="709" w:type="dxa"/>
          </w:tcPr>
          <w:p w14:paraId="5C62D3E0"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sz w:val="24"/>
                <w:szCs w:val="24"/>
                <w:lang w:val="en-US"/>
              </w:rPr>
              <w:t>VI</w:t>
            </w:r>
          </w:p>
        </w:tc>
        <w:tc>
          <w:tcPr>
            <w:tcW w:w="709" w:type="dxa"/>
          </w:tcPr>
          <w:p w14:paraId="5667270B" w14:textId="77777777" w:rsidR="00921B29" w:rsidRPr="00AC2482" w:rsidRDefault="00921B29" w:rsidP="00921B29">
            <w:pPr>
              <w:jc w:val="center"/>
              <w:rPr>
                <w:rFonts w:ascii="Times New Roman" w:hAnsi="Times New Roman"/>
                <w:b/>
                <w:sz w:val="24"/>
                <w:szCs w:val="24"/>
                <w:lang w:val="en-US"/>
              </w:rPr>
            </w:pPr>
            <w:r w:rsidRPr="00AC2482">
              <w:rPr>
                <w:rFonts w:ascii="Times New Roman" w:hAnsi="Times New Roman"/>
                <w:b/>
                <w:sz w:val="24"/>
                <w:szCs w:val="24"/>
                <w:lang w:val="en-US"/>
              </w:rPr>
              <w:t>I</w:t>
            </w:r>
          </w:p>
        </w:tc>
        <w:tc>
          <w:tcPr>
            <w:tcW w:w="709" w:type="dxa"/>
          </w:tcPr>
          <w:p w14:paraId="4E51B5B3"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sz w:val="24"/>
                <w:szCs w:val="24"/>
                <w:lang w:val="en-US"/>
              </w:rPr>
              <w:t>IV</w:t>
            </w:r>
          </w:p>
        </w:tc>
        <w:tc>
          <w:tcPr>
            <w:tcW w:w="708" w:type="dxa"/>
          </w:tcPr>
          <w:p w14:paraId="2FB472AA" w14:textId="77777777" w:rsidR="00921B29" w:rsidRPr="00AC2482" w:rsidRDefault="00921B29" w:rsidP="00921B29">
            <w:pPr>
              <w:jc w:val="center"/>
              <w:rPr>
                <w:rFonts w:ascii="Times New Roman" w:hAnsi="Times New Roman"/>
                <w:b/>
                <w:sz w:val="24"/>
                <w:szCs w:val="24"/>
                <w:lang w:val="en-US"/>
              </w:rPr>
            </w:pPr>
            <w:r w:rsidRPr="00AC2482">
              <w:rPr>
                <w:rFonts w:ascii="Times New Roman" w:hAnsi="Times New Roman"/>
                <w:sz w:val="24"/>
                <w:szCs w:val="24"/>
                <w:lang w:val="en-US"/>
              </w:rPr>
              <w:t>V</w:t>
            </w:r>
          </w:p>
        </w:tc>
        <w:tc>
          <w:tcPr>
            <w:tcW w:w="709" w:type="dxa"/>
          </w:tcPr>
          <w:p w14:paraId="389FA70B"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sz w:val="24"/>
                <w:szCs w:val="24"/>
                <w:lang w:val="en-US"/>
              </w:rPr>
              <w:t>IX</w:t>
            </w:r>
          </w:p>
        </w:tc>
        <w:tc>
          <w:tcPr>
            <w:tcW w:w="709" w:type="dxa"/>
          </w:tcPr>
          <w:p w14:paraId="5FD82F2E"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sz w:val="24"/>
                <w:szCs w:val="24"/>
                <w:lang w:val="en-US"/>
              </w:rPr>
              <w:t>VIII</w:t>
            </w:r>
          </w:p>
        </w:tc>
        <w:tc>
          <w:tcPr>
            <w:tcW w:w="709" w:type="dxa"/>
          </w:tcPr>
          <w:p w14:paraId="0396DDEB"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sz w:val="24"/>
                <w:szCs w:val="24"/>
                <w:lang w:val="en-US"/>
              </w:rPr>
              <w:t>XI</w:t>
            </w:r>
          </w:p>
        </w:tc>
        <w:tc>
          <w:tcPr>
            <w:tcW w:w="708" w:type="dxa"/>
          </w:tcPr>
          <w:p w14:paraId="4DCC2A8E" w14:textId="77777777" w:rsidR="00921B29" w:rsidRPr="00AC2482" w:rsidRDefault="00921B29" w:rsidP="00921B29">
            <w:pPr>
              <w:jc w:val="center"/>
              <w:rPr>
                <w:rFonts w:ascii="Times New Roman" w:hAnsi="Times New Roman"/>
                <w:b/>
                <w:sz w:val="24"/>
                <w:szCs w:val="24"/>
                <w:lang w:val="en-US"/>
              </w:rPr>
            </w:pPr>
            <w:r w:rsidRPr="00AC2482">
              <w:rPr>
                <w:rFonts w:ascii="Times New Roman" w:hAnsi="Times New Roman"/>
                <w:b/>
                <w:sz w:val="24"/>
                <w:szCs w:val="24"/>
                <w:lang w:val="en-US"/>
              </w:rPr>
              <w:t>II</w:t>
            </w:r>
          </w:p>
        </w:tc>
        <w:tc>
          <w:tcPr>
            <w:tcW w:w="709" w:type="dxa"/>
          </w:tcPr>
          <w:p w14:paraId="2C896D8B"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b/>
                <w:sz w:val="24"/>
                <w:szCs w:val="24"/>
                <w:lang w:val="en-US"/>
              </w:rPr>
              <w:t>III</w:t>
            </w:r>
          </w:p>
        </w:tc>
        <w:tc>
          <w:tcPr>
            <w:tcW w:w="709" w:type="dxa"/>
          </w:tcPr>
          <w:p w14:paraId="2F3C2CD0" w14:textId="77777777" w:rsidR="00921B29" w:rsidRPr="00AC2482" w:rsidRDefault="00921B29" w:rsidP="00921B29">
            <w:pPr>
              <w:jc w:val="center"/>
              <w:rPr>
                <w:rFonts w:ascii="Times New Roman" w:hAnsi="Times New Roman"/>
                <w:sz w:val="24"/>
                <w:szCs w:val="24"/>
                <w:lang w:val="en-US"/>
              </w:rPr>
            </w:pPr>
            <w:r w:rsidRPr="00AC2482">
              <w:rPr>
                <w:rFonts w:ascii="Times New Roman" w:hAnsi="Times New Roman"/>
                <w:sz w:val="24"/>
                <w:szCs w:val="24"/>
                <w:lang w:val="en-US"/>
              </w:rPr>
              <w:t>X</w:t>
            </w:r>
          </w:p>
        </w:tc>
      </w:tr>
      <w:tr w:rsidR="00921B29" w:rsidRPr="00AC2482" w14:paraId="608DAC04" w14:textId="77777777" w:rsidTr="00042162">
        <w:tc>
          <w:tcPr>
            <w:tcW w:w="425" w:type="dxa"/>
          </w:tcPr>
          <w:p w14:paraId="569EA01A" w14:textId="77777777" w:rsidR="00921B29" w:rsidRPr="00AC2482" w:rsidRDefault="00921B29" w:rsidP="00921B29">
            <w:pPr>
              <w:jc w:val="center"/>
              <w:rPr>
                <w:rFonts w:ascii="Times New Roman" w:hAnsi="Times New Roman"/>
                <w:sz w:val="24"/>
                <w:szCs w:val="24"/>
              </w:rPr>
            </w:pPr>
          </w:p>
        </w:tc>
        <w:tc>
          <w:tcPr>
            <w:tcW w:w="2694" w:type="dxa"/>
          </w:tcPr>
          <w:p w14:paraId="1E70E881" w14:textId="77777777" w:rsidR="00921B29" w:rsidRPr="00AC2482" w:rsidRDefault="00921B29" w:rsidP="00921B29">
            <w:pPr>
              <w:rPr>
                <w:rFonts w:ascii="Times New Roman" w:hAnsi="Times New Roman"/>
                <w:b/>
                <w:sz w:val="24"/>
                <w:szCs w:val="24"/>
              </w:rPr>
            </w:pPr>
            <w:r w:rsidRPr="00AC2482">
              <w:rPr>
                <w:rFonts w:ascii="Times New Roman" w:hAnsi="Times New Roman"/>
                <w:b/>
                <w:sz w:val="24"/>
                <w:szCs w:val="24"/>
              </w:rPr>
              <w:t>Рейтинг ОО за 202</w:t>
            </w:r>
            <w:r>
              <w:rPr>
                <w:rFonts w:ascii="Times New Roman" w:hAnsi="Times New Roman"/>
                <w:b/>
                <w:sz w:val="24"/>
                <w:szCs w:val="24"/>
              </w:rPr>
              <w:t>4</w:t>
            </w:r>
            <w:r w:rsidRPr="00AC2482">
              <w:rPr>
                <w:rFonts w:ascii="Times New Roman" w:hAnsi="Times New Roman"/>
                <w:b/>
                <w:sz w:val="24"/>
                <w:szCs w:val="24"/>
              </w:rPr>
              <w:t>/2</w:t>
            </w:r>
            <w:r>
              <w:rPr>
                <w:rFonts w:ascii="Times New Roman" w:hAnsi="Times New Roman"/>
                <w:b/>
                <w:sz w:val="24"/>
                <w:szCs w:val="24"/>
              </w:rPr>
              <w:t>5</w:t>
            </w:r>
            <w:r w:rsidRPr="00AC2482">
              <w:rPr>
                <w:rFonts w:ascii="Times New Roman" w:hAnsi="Times New Roman"/>
                <w:b/>
                <w:sz w:val="24"/>
                <w:szCs w:val="24"/>
              </w:rPr>
              <w:t xml:space="preserve"> </w:t>
            </w:r>
            <w:proofErr w:type="spellStart"/>
            <w:r w:rsidRPr="00AC2482">
              <w:rPr>
                <w:rFonts w:ascii="Times New Roman" w:hAnsi="Times New Roman"/>
                <w:b/>
                <w:sz w:val="24"/>
                <w:szCs w:val="24"/>
              </w:rPr>
              <w:t>уч</w:t>
            </w:r>
            <w:proofErr w:type="spellEnd"/>
          </w:p>
        </w:tc>
        <w:tc>
          <w:tcPr>
            <w:tcW w:w="850" w:type="dxa"/>
          </w:tcPr>
          <w:p w14:paraId="6C945548" w14:textId="77777777" w:rsidR="00921B29" w:rsidRPr="004950B4" w:rsidRDefault="00921B29" w:rsidP="00921B29">
            <w:pPr>
              <w:tabs>
                <w:tab w:val="left" w:pos="765"/>
              </w:tabs>
              <w:jc w:val="center"/>
              <w:rPr>
                <w:rFonts w:ascii="Times New Roman" w:hAnsi="Times New Roman"/>
                <w:bCs/>
                <w:sz w:val="24"/>
                <w:szCs w:val="24"/>
                <w:lang w:val="en-US"/>
              </w:rPr>
            </w:pPr>
            <w:r w:rsidRPr="004950B4">
              <w:rPr>
                <w:rFonts w:ascii="Times New Roman" w:eastAsia="Times New Roman" w:hAnsi="Times New Roman"/>
                <w:bCs/>
              </w:rPr>
              <w:t>V</w:t>
            </w:r>
            <w:r w:rsidRPr="004950B4">
              <w:rPr>
                <w:rFonts w:ascii="Times New Roman" w:eastAsia="Times New Roman" w:hAnsi="Times New Roman"/>
                <w:bCs/>
                <w:lang w:val="en-US"/>
              </w:rPr>
              <w:t>I</w:t>
            </w:r>
            <w:r w:rsidRPr="004950B4">
              <w:rPr>
                <w:rFonts w:ascii="Times New Roman" w:eastAsia="Times New Roman" w:hAnsi="Times New Roman"/>
                <w:bCs/>
              </w:rPr>
              <w:t>I</w:t>
            </w:r>
          </w:p>
        </w:tc>
        <w:tc>
          <w:tcPr>
            <w:tcW w:w="709" w:type="dxa"/>
          </w:tcPr>
          <w:p w14:paraId="1198A2BF" w14:textId="77777777" w:rsidR="00921B29" w:rsidRPr="004950B4" w:rsidRDefault="00921B29" w:rsidP="00921B29">
            <w:pPr>
              <w:jc w:val="center"/>
              <w:rPr>
                <w:rFonts w:ascii="Times New Roman" w:hAnsi="Times New Roman"/>
                <w:bCs/>
                <w:sz w:val="24"/>
                <w:szCs w:val="24"/>
                <w:lang w:val="en-US"/>
              </w:rPr>
            </w:pPr>
            <w:r w:rsidRPr="004950B4">
              <w:rPr>
                <w:rFonts w:ascii="Times New Roman" w:eastAsia="Times New Roman" w:hAnsi="Times New Roman"/>
                <w:bCs/>
                <w:lang w:val="en-US"/>
              </w:rPr>
              <w:t>V</w:t>
            </w:r>
            <w:r w:rsidRPr="004950B4">
              <w:rPr>
                <w:rFonts w:ascii="Times New Roman" w:eastAsia="Times New Roman" w:hAnsi="Times New Roman"/>
                <w:bCs/>
              </w:rPr>
              <w:t xml:space="preserve"> </w:t>
            </w:r>
          </w:p>
        </w:tc>
        <w:tc>
          <w:tcPr>
            <w:tcW w:w="709" w:type="dxa"/>
          </w:tcPr>
          <w:p w14:paraId="27A828F8" w14:textId="77777777" w:rsidR="00921B29" w:rsidRPr="00AC2482" w:rsidRDefault="00921B29" w:rsidP="00921B29">
            <w:pPr>
              <w:jc w:val="center"/>
              <w:rPr>
                <w:rFonts w:ascii="Times New Roman" w:hAnsi="Times New Roman"/>
                <w:b/>
                <w:sz w:val="24"/>
                <w:szCs w:val="24"/>
                <w:lang w:val="en-US"/>
              </w:rPr>
            </w:pPr>
            <w:r w:rsidRPr="00BD401A">
              <w:rPr>
                <w:rFonts w:ascii="Times New Roman" w:eastAsia="Times New Roman" w:hAnsi="Times New Roman"/>
                <w:b/>
              </w:rPr>
              <w:t xml:space="preserve">Ι </w:t>
            </w:r>
          </w:p>
        </w:tc>
        <w:tc>
          <w:tcPr>
            <w:tcW w:w="709" w:type="dxa"/>
          </w:tcPr>
          <w:p w14:paraId="793872AE" w14:textId="77777777" w:rsidR="00921B29" w:rsidRPr="004950B4" w:rsidRDefault="00921B29" w:rsidP="00921B29">
            <w:pPr>
              <w:jc w:val="center"/>
              <w:rPr>
                <w:rFonts w:ascii="Times New Roman" w:hAnsi="Times New Roman"/>
                <w:bCs/>
                <w:sz w:val="24"/>
                <w:szCs w:val="24"/>
                <w:lang w:val="en-US"/>
              </w:rPr>
            </w:pPr>
            <w:r w:rsidRPr="004950B4">
              <w:rPr>
                <w:rFonts w:ascii="Times New Roman" w:eastAsia="Times New Roman" w:hAnsi="Times New Roman"/>
                <w:bCs/>
              </w:rPr>
              <w:t>IV</w:t>
            </w:r>
            <w:r w:rsidRPr="004950B4">
              <w:rPr>
                <w:rFonts w:ascii="Times New Roman" w:eastAsia="Times New Roman" w:hAnsi="Times New Roman"/>
                <w:bCs/>
                <w:lang w:val="en-US"/>
              </w:rPr>
              <w:t xml:space="preserve"> </w:t>
            </w:r>
          </w:p>
        </w:tc>
        <w:tc>
          <w:tcPr>
            <w:tcW w:w="708" w:type="dxa"/>
          </w:tcPr>
          <w:p w14:paraId="05946D15" w14:textId="77777777" w:rsidR="00921B29" w:rsidRPr="00AC2482" w:rsidRDefault="00921B29" w:rsidP="00921B29">
            <w:pPr>
              <w:jc w:val="center"/>
              <w:rPr>
                <w:rFonts w:ascii="Times New Roman" w:hAnsi="Times New Roman"/>
                <w:sz w:val="24"/>
                <w:szCs w:val="24"/>
                <w:lang w:val="en-US"/>
              </w:rPr>
            </w:pPr>
            <w:r w:rsidRPr="00BD401A">
              <w:rPr>
                <w:rFonts w:ascii="Times New Roman" w:eastAsia="Times New Roman" w:hAnsi="Times New Roman"/>
                <w:b/>
                <w:lang w:val="en-US"/>
              </w:rPr>
              <w:t>II</w:t>
            </w:r>
          </w:p>
        </w:tc>
        <w:tc>
          <w:tcPr>
            <w:tcW w:w="709" w:type="dxa"/>
          </w:tcPr>
          <w:p w14:paraId="2A297973" w14:textId="77777777" w:rsidR="00921B29" w:rsidRPr="004950B4" w:rsidRDefault="00921B29" w:rsidP="00921B29">
            <w:pPr>
              <w:jc w:val="center"/>
              <w:rPr>
                <w:rFonts w:ascii="Times New Roman" w:hAnsi="Times New Roman"/>
                <w:bCs/>
                <w:sz w:val="24"/>
                <w:szCs w:val="24"/>
                <w:lang w:val="en-US"/>
              </w:rPr>
            </w:pPr>
            <w:r w:rsidRPr="004950B4">
              <w:rPr>
                <w:rFonts w:ascii="Times New Roman" w:eastAsia="Times New Roman" w:hAnsi="Times New Roman"/>
                <w:bCs/>
              </w:rPr>
              <w:t>VI</w:t>
            </w:r>
            <w:r w:rsidRPr="004950B4">
              <w:rPr>
                <w:rFonts w:ascii="Times New Roman" w:eastAsia="Times New Roman" w:hAnsi="Times New Roman"/>
                <w:bCs/>
                <w:lang w:val="en-US"/>
              </w:rPr>
              <w:t>II</w:t>
            </w:r>
          </w:p>
        </w:tc>
        <w:tc>
          <w:tcPr>
            <w:tcW w:w="709" w:type="dxa"/>
          </w:tcPr>
          <w:p w14:paraId="1424FACF" w14:textId="77777777" w:rsidR="00921B29" w:rsidRPr="004950B4" w:rsidRDefault="00921B29" w:rsidP="00921B29">
            <w:pPr>
              <w:jc w:val="center"/>
              <w:rPr>
                <w:rFonts w:ascii="Times New Roman" w:hAnsi="Times New Roman"/>
                <w:bCs/>
                <w:sz w:val="24"/>
                <w:szCs w:val="24"/>
                <w:lang w:val="en-US"/>
              </w:rPr>
            </w:pPr>
            <w:r w:rsidRPr="004950B4">
              <w:rPr>
                <w:rFonts w:ascii="Times New Roman" w:eastAsia="Times New Roman" w:hAnsi="Times New Roman"/>
                <w:bCs/>
              </w:rPr>
              <w:t>VI</w:t>
            </w:r>
          </w:p>
        </w:tc>
        <w:tc>
          <w:tcPr>
            <w:tcW w:w="709" w:type="dxa"/>
          </w:tcPr>
          <w:p w14:paraId="69B69C5B" w14:textId="77777777" w:rsidR="00921B29" w:rsidRPr="004950B4" w:rsidRDefault="00921B29" w:rsidP="00921B29">
            <w:pPr>
              <w:jc w:val="center"/>
              <w:rPr>
                <w:rFonts w:ascii="Times New Roman" w:hAnsi="Times New Roman"/>
                <w:bCs/>
                <w:sz w:val="24"/>
                <w:szCs w:val="24"/>
                <w:lang w:val="en-US"/>
              </w:rPr>
            </w:pPr>
            <w:r w:rsidRPr="004950B4">
              <w:rPr>
                <w:rFonts w:ascii="Times New Roman" w:eastAsia="Times New Roman" w:hAnsi="Times New Roman"/>
                <w:bCs/>
                <w:lang w:val="en-US"/>
              </w:rPr>
              <w:t>ΙХ</w:t>
            </w:r>
            <w:r w:rsidRPr="004950B4">
              <w:rPr>
                <w:rFonts w:ascii="Times New Roman" w:eastAsia="Times New Roman" w:hAnsi="Times New Roman"/>
                <w:bCs/>
              </w:rPr>
              <w:t xml:space="preserve"> </w:t>
            </w:r>
          </w:p>
        </w:tc>
        <w:tc>
          <w:tcPr>
            <w:tcW w:w="708" w:type="dxa"/>
          </w:tcPr>
          <w:p w14:paraId="1D994200" w14:textId="77777777" w:rsidR="00921B29" w:rsidRPr="004950B4" w:rsidRDefault="00921B29" w:rsidP="00921B29">
            <w:pPr>
              <w:jc w:val="center"/>
              <w:rPr>
                <w:rFonts w:ascii="Times New Roman" w:hAnsi="Times New Roman"/>
                <w:b/>
                <w:sz w:val="24"/>
                <w:szCs w:val="24"/>
                <w:lang w:val="en-US"/>
              </w:rPr>
            </w:pPr>
            <w:r w:rsidRPr="004950B4">
              <w:rPr>
                <w:rFonts w:ascii="Times New Roman" w:eastAsia="Times New Roman" w:hAnsi="Times New Roman"/>
                <w:b/>
              </w:rPr>
              <w:t>III</w:t>
            </w:r>
          </w:p>
        </w:tc>
        <w:tc>
          <w:tcPr>
            <w:tcW w:w="709" w:type="dxa"/>
          </w:tcPr>
          <w:p w14:paraId="1B85C5E8" w14:textId="77777777" w:rsidR="00921B29" w:rsidRPr="00093E67" w:rsidRDefault="00921B29" w:rsidP="00921B29">
            <w:pPr>
              <w:jc w:val="center"/>
              <w:rPr>
                <w:rFonts w:ascii="Times New Roman" w:hAnsi="Times New Roman"/>
                <w:bCs/>
                <w:sz w:val="24"/>
                <w:szCs w:val="24"/>
                <w:lang w:val="en-US"/>
              </w:rPr>
            </w:pPr>
            <w:r w:rsidRPr="00BD401A">
              <w:rPr>
                <w:rFonts w:ascii="Times New Roman" w:eastAsia="Times New Roman" w:hAnsi="Times New Roman"/>
                <w:b/>
              </w:rPr>
              <w:t>III</w:t>
            </w:r>
          </w:p>
        </w:tc>
        <w:tc>
          <w:tcPr>
            <w:tcW w:w="709" w:type="dxa"/>
          </w:tcPr>
          <w:p w14:paraId="760608D4" w14:textId="77777777" w:rsidR="00921B29" w:rsidRPr="004950B4" w:rsidRDefault="00921B29" w:rsidP="00921B29">
            <w:pPr>
              <w:jc w:val="center"/>
              <w:rPr>
                <w:rFonts w:ascii="Times New Roman" w:hAnsi="Times New Roman"/>
                <w:bCs/>
                <w:sz w:val="24"/>
                <w:szCs w:val="24"/>
                <w:lang w:val="en-US"/>
              </w:rPr>
            </w:pPr>
            <w:r w:rsidRPr="004950B4">
              <w:rPr>
                <w:rFonts w:ascii="Times New Roman" w:eastAsia="Times New Roman" w:hAnsi="Times New Roman"/>
                <w:bCs/>
                <w:lang w:val="en-US"/>
              </w:rPr>
              <w:t xml:space="preserve">Х </w:t>
            </w:r>
          </w:p>
        </w:tc>
      </w:tr>
    </w:tbl>
    <w:p w14:paraId="360D1129" w14:textId="77777777" w:rsidR="00921B29" w:rsidRPr="00AC2482" w:rsidRDefault="00921B29" w:rsidP="00921B29">
      <w:pPr>
        <w:spacing w:after="0"/>
        <w:rPr>
          <w:rFonts w:ascii="Times New Roman" w:hAnsi="Times New Roman"/>
        </w:rPr>
      </w:pPr>
    </w:p>
    <w:p w14:paraId="2E582777" w14:textId="77777777" w:rsidR="00921B29" w:rsidRDefault="00921B29" w:rsidP="00921B29">
      <w:pPr>
        <w:spacing w:after="0"/>
        <w:ind w:left="-567"/>
        <w:jc w:val="center"/>
        <w:rPr>
          <w:rFonts w:ascii="Times New Roman" w:hAnsi="Times New Roman"/>
          <w:noProof/>
        </w:rPr>
      </w:pPr>
      <w:r w:rsidRPr="00AC2482">
        <w:rPr>
          <w:rFonts w:ascii="Times New Roman" w:hAnsi="Times New Roman"/>
          <w:noProof/>
        </w:rPr>
        <w:drawing>
          <wp:inline distT="0" distB="0" distL="0" distR="0" wp14:anchorId="4178F6B5" wp14:editId="589D478F">
            <wp:extent cx="6480175" cy="3306918"/>
            <wp:effectExtent l="0" t="0" r="0" b="0"/>
            <wp:docPr id="1372083145" name="Диаграмма 1372083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6EEC458" w14:textId="77777777" w:rsidR="00921B29" w:rsidRDefault="00921B29" w:rsidP="00921B29">
      <w:pPr>
        <w:widowControl w:val="0"/>
        <w:tabs>
          <w:tab w:val="left" w:pos="903"/>
        </w:tabs>
        <w:spacing w:after="180" w:line="240" w:lineRule="auto"/>
        <w:rPr>
          <w:rFonts w:ascii="Times New Roman" w:hAnsi="Times New Roman"/>
        </w:rPr>
      </w:pPr>
      <w:r>
        <w:rPr>
          <w:rFonts w:ascii="Times New Roman" w:hAnsi="Times New Roman"/>
        </w:rPr>
        <w:t xml:space="preserve"> </w:t>
      </w:r>
    </w:p>
    <w:p w14:paraId="10EF1BB8" w14:textId="77777777" w:rsidR="00921B29" w:rsidRPr="00BD186A" w:rsidRDefault="00921B29" w:rsidP="00BD186A">
      <w:pPr>
        <w:widowControl w:val="0"/>
        <w:tabs>
          <w:tab w:val="left" w:pos="903"/>
        </w:tabs>
        <w:spacing w:after="0"/>
        <w:ind w:firstLine="709"/>
        <w:jc w:val="both"/>
        <w:rPr>
          <w:rFonts w:ascii="Times New Roman" w:hAnsi="Times New Roman"/>
          <w:sz w:val="28"/>
          <w:szCs w:val="28"/>
        </w:rPr>
      </w:pPr>
      <w:r w:rsidRPr="00BD186A">
        <w:rPr>
          <w:rFonts w:ascii="Times New Roman" w:hAnsi="Times New Roman"/>
          <w:sz w:val="28"/>
          <w:szCs w:val="28"/>
        </w:rPr>
        <w:t xml:space="preserve">   По итогам 2024 учебного года МБОУ «МПЛ»  подтвердила позицию лидера по итогам участия ОО в конкурсах и олимпиадах, заметно улучшила свою позицию МКОУ «СОШ №5» с пятого на второе место, 3 место в рейтинге заняли  МБОУ «СОШ №9» и МБОУ «ЦО» с разницей в 1 бал.   </w:t>
      </w:r>
    </w:p>
    <w:p w14:paraId="40071AB7" w14:textId="77777777" w:rsidR="00921B29" w:rsidRPr="00BD186A" w:rsidRDefault="00921B29" w:rsidP="00BD186A">
      <w:pPr>
        <w:pStyle w:val="17"/>
        <w:tabs>
          <w:tab w:val="left" w:pos="226"/>
        </w:tabs>
        <w:spacing w:after="180" w:line="276" w:lineRule="auto"/>
        <w:ind w:firstLine="709"/>
        <w:jc w:val="center"/>
        <w:rPr>
          <w:b/>
          <w:bCs/>
          <w:sz w:val="28"/>
          <w:szCs w:val="28"/>
        </w:rPr>
      </w:pPr>
      <w:r w:rsidRPr="00BD186A">
        <w:rPr>
          <w:b/>
          <w:bCs/>
          <w:sz w:val="28"/>
          <w:szCs w:val="28"/>
        </w:rPr>
        <w:t>Библиотечный фонд</w:t>
      </w:r>
    </w:p>
    <w:p w14:paraId="6B98B326" w14:textId="77777777" w:rsidR="00921B29" w:rsidRPr="00BD186A" w:rsidRDefault="00921B29" w:rsidP="00BD186A">
      <w:pPr>
        <w:pStyle w:val="17"/>
        <w:tabs>
          <w:tab w:val="left" w:pos="226"/>
        </w:tabs>
        <w:spacing w:after="180" w:line="276" w:lineRule="auto"/>
        <w:ind w:firstLine="709"/>
        <w:jc w:val="both"/>
        <w:rPr>
          <w:sz w:val="28"/>
          <w:szCs w:val="28"/>
        </w:rPr>
      </w:pPr>
      <w:r w:rsidRPr="00BD186A">
        <w:rPr>
          <w:sz w:val="28"/>
          <w:szCs w:val="28"/>
        </w:rPr>
        <w:t xml:space="preserve">         Формирование и обеспечение сохранности учебного фонда является одним из ключевых направлений деятельности информационно – методического центра.</w:t>
      </w:r>
    </w:p>
    <w:p w14:paraId="5C1D9C62" w14:textId="77777777" w:rsidR="00921B29" w:rsidRPr="00BD186A" w:rsidRDefault="00921B29" w:rsidP="00BD186A">
      <w:pPr>
        <w:pStyle w:val="17"/>
        <w:tabs>
          <w:tab w:val="left" w:pos="226"/>
        </w:tabs>
        <w:spacing w:after="180" w:line="276" w:lineRule="auto"/>
        <w:ind w:firstLine="709"/>
        <w:jc w:val="both"/>
        <w:rPr>
          <w:sz w:val="28"/>
          <w:szCs w:val="28"/>
        </w:rPr>
      </w:pPr>
      <w:r w:rsidRPr="00BD186A">
        <w:rPr>
          <w:sz w:val="28"/>
          <w:szCs w:val="28"/>
        </w:rPr>
        <w:t xml:space="preserve">          В целях обеспечения образовательных организаций необходимыми ресурсами к началу нового 2024/2025 учебного года была организована и проведена полномасштабная инвентаризация всего учебного фонда, </w:t>
      </w:r>
      <w:r w:rsidRPr="00BD186A">
        <w:rPr>
          <w:rFonts w:eastAsia="Arial"/>
          <w:color w:val="000000" w:themeColor="text1"/>
          <w:sz w:val="28"/>
          <w:szCs w:val="28"/>
        </w:rPr>
        <w:t>полученных с 2017 года  по 2024 год, за счёт федерального бюджета  и иных средств, в библиотеках общеобразовательных организаций всего имелось учебников 113269 экз. из них:</w:t>
      </w:r>
    </w:p>
    <w:p w14:paraId="770544DF" w14:textId="77777777" w:rsidR="00921B29" w:rsidRPr="00BD186A" w:rsidRDefault="00921B29" w:rsidP="00BD186A">
      <w:pPr>
        <w:ind w:firstLine="709"/>
        <w:jc w:val="both"/>
        <w:rPr>
          <w:rFonts w:ascii="Times New Roman" w:eastAsia="Arial" w:hAnsi="Times New Roman"/>
          <w:color w:val="000000" w:themeColor="text1"/>
          <w:sz w:val="28"/>
          <w:szCs w:val="28"/>
        </w:rPr>
      </w:pPr>
      <w:r w:rsidRPr="00BD186A">
        <w:rPr>
          <w:rFonts w:ascii="Times New Roman" w:eastAsia="Arial" w:hAnsi="Times New Roman"/>
          <w:color w:val="000000" w:themeColor="text1"/>
          <w:sz w:val="28"/>
          <w:szCs w:val="28"/>
        </w:rPr>
        <w:t xml:space="preserve">           - ФК (федерального компонента) – 87137 экз., </w:t>
      </w:r>
    </w:p>
    <w:p w14:paraId="20302715" w14:textId="77777777" w:rsidR="00921B29" w:rsidRPr="00BD186A" w:rsidRDefault="00921B29" w:rsidP="00BD186A">
      <w:pPr>
        <w:ind w:firstLine="709"/>
        <w:jc w:val="both"/>
        <w:rPr>
          <w:rFonts w:ascii="Times New Roman" w:hAnsi="Times New Roman"/>
          <w:sz w:val="28"/>
          <w:szCs w:val="28"/>
          <w:shd w:val="clear" w:color="auto" w:fill="FFFFFF"/>
        </w:rPr>
      </w:pPr>
      <w:r w:rsidRPr="00BD186A">
        <w:rPr>
          <w:rFonts w:ascii="Times New Roman" w:eastAsia="Arial" w:hAnsi="Times New Roman"/>
          <w:color w:val="000000" w:themeColor="text1"/>
          <w:sz w:val="28"/>
          <w:szCs w:val="28"/>
        </w:rPr>
        <w:t xml:space="preserve"> - НРК (национально-регионального компонента) – 26132 экз.</w:t>
      </w:r>
      <w:r w:rsidRPr="00BD186A">
        <w:rPr>
          <w:rFonts w:ascii="Times New Roman" w:hAnsi="Times New Roman"/>
          <w:sz w:val="28"/>
          <w:szCs w:val="28"/>
          <w:shd w:val="clear" w:color="auto" w:fill="FFFFFF"/>
        </w:rPr>
        <w:t xml:space="preserve"> </w:t>
      </w:r>
    </w:p>
    <w:p w14:paraId="72582512" w14:textId="77777777" w:rsidR="00921B29" w:rsidRPr="00BD186A" w:rsidRDefault="00921B29" w:rsidP="00BD186A">
      <w:pPr>
        <w:ind w:firstLine="709"/>
        <w:jc w:val="both"/>
        <w:rPr>
          <w:rFonts w:ascii="Times New Roman" w:hAnsi="Times New Roman"/>
          <w:sz w:val="28"/>
          <w:szCs w:val="28"/>
          <w:shd w:val="clear" w:color="auto" w:fill="FFFFFF"/>
        </w:rPr>
      </w:pPr>
      <w:r w:rsidRPr="00BD186A">
        <w:rPr>
          <w:rFonts w:ascii="Times New Roman" w:hAnsi="Times New Roman"/>
          <w:sz w:val="28"/>
          <w:szCs w:val="28"/>
          <w:shd w:val="clear" w:color="auto" w:fill="FFFFFF"/>
        </w:rPr>
        <w:lastRenderedPageBreak/>
        <w:t xml:space="preserve">В 2024 году общеобразовательные организации города Буйнакска получили </w:t>
      </w:r>
      <w:proofErr w:type="gramStart"/>
      <w:r w:rsidRPr="00BD186A">
        <w:rPr>
          <w:rFonts w:ascii="Times New Roman" w:hAnsi="Times New Roman"/>
          <w:sz w:val="28"/>
          <w:szCs w:val="28"/>
          <w:shd w:val="clear" w:color="auto" w:fill="FFFFFF"/>
        </w:rPr>
        <w:t>следующие  учебники</w:t>
      </w:r>
      <w:proofErr w:type="gramEnd"/>
      <w:r w:rsidRPr="00BD186A">
        <w:rPr>
          <w:rFonts w:ascii="Times New Roman" w:hAnsi="Times New Roman"/>
          <w:sz w:val="28"/>
          <w:szCs w:val="28"/>
          <w:shd w:val="clear" w:color="auto" w:fill="FFFFFF"/>
        </w:rPr>
        <w:t>:</w:t>
      </w:r>
    </w:p>
    <w:p w14:paraId="3A931894" w14:textId="77777777" w:rsidR="00921B29" w:rsidRPr="00C33B99" w:rsidRDefault="00921B29" w:rsidP="00921B29">
      <w:pPr>
        <w:ind w:firstLine="708"/>
        <w:jc w:val="both"/>
        <w:rPr>
          <w:rFonts w:ascii="Times New Roman" w:hAnsi="Times New Roman"/>
          <w:sz w:val="28"/>
          <w:szCs w:val="20"/>
          <w:shd w:val="clear" w:color="auto" w:fill="FFFFFF"/>
        </w:rPr>
      </w:pPr>
    </w:p>
    <w:tbl>
      <w:tblPr>
        <w:tblStyle w:val="15"/>
        <w:tblW w:w="0" w:type="auto"/>
        <w:tblInd w:w="817" w:type="dxa"/>
        <w:tblLook w:val="04A0" w:firstRow="1" w:lastRow="0" w:firstColumn="1" w:lastColumn="0" w:noHBand="0" w:noVBand="1"/>
      </w:tblPr>
      <w:tblGrid>
        <w:gridCol w:w="4252"/>
        <w:gridCol w:w="4700"/>
      </w:tblGrid>
      <w:tr w:rsidR="00921B29" w:rsidRPr="00C33B99" w14:paraId="3DB583E1" w14:textId="77777777" w:rsidTr="00921B29">
        <w:tc>
          <w:tcPr>
            <w:tcW w:w="6379" w:type="dxa"/>
          </w:tcPr>
          <w:p w14:paraId="3822B51E" w14:textId="77777777" w:rsidR="00921B29" w:rsidRPr="00C33B99" w:rsidRDefault="00921B29" w:rsidP="00921B29">
            <w:pPr>
              <w:contextualSpacing/>
              <w:jc w:val="center"/>
              <w:rPr>
                <w:rFonts w:ascii="Times New Roman" w:eastAsiaTheme="minorEastAsia" w:hAnsi="Times New Roman"/>
                <w:b/>
                <w:sz w:val="28"/>
                <w:szCs w:val="28"/>
              </w:rPr>
            </w:pPr>
            <w:r w:rsidRPr="00C33B99">
              <w:rPr>
                <w:rFonts w:ascii="Times New Roman" w:eastAsiaTheme="minorEastAsia" w:hAnsi="Times New Roman"/>
                <w:b/>
                <w:sz w:val="28"/>
                <w:szCs w:val="28"/>
              </w:rPr>
              <w:t>Наименование</w:t>
            </w:r>
          </w:p>
        </w:tc>
        <w:tc>
          <w:tcPr>
            <w:tcW w:w="7513" w:type="dxa"/>
          </w:tcPr>
          <w:p w14:paraId="268B0117" w14:textId="77777777" w:rsidR="00921B29" w:rsidRPr="00C33B99" w:rsidRDefault="00921B29" w:rsidP="00921B29">
            <w:pPr>
              <w:contextualSpacing/>
              <w:jc w:val="center"/>
              <w:rPr>
                <w:rFonts w:ascii="Times New Roman" w:eastAsiaTheme="minorEastAsia" w:hAnsi="Times New Roman"/>
                <w:b/>
                <w:sz w:val="28"/>
                <w:szCs w:val="28"/>
              </w:rPr>
            </w:pPr>
            <w:r w:rsidRPr="00C33B99">
              <w:rPr>
                <w:rFonts w:ascii="Times New Roman" w:eastAsiaTheme="minorEastAsia" w:hAnsi="Times New Roman"/>
                <w:b/>
                <w:sz w:val="28"/>
                <w:szCs w:val="28"/>
              </w:rPr>
              <w:t>Количество экземпляров</w:t>
            </w:r>
          </w:p>
        </w:tc>
      </w:tr>
      <w:tr w:rsidR="00921B29" w:rsidRPr="00C33B99" w14:paraId="58AA94AC" w14:textId="77777777" w:rsidTr="00921B29">
        <w:tc>
          <w:tcPr>
            <w:tcW w:w="6379" w:type="dxa"/>
          </w:tcPr>
          <w:p w14:paraId="7791353D" w14:textId="77777777" w:rsidR="00921B29" w:rsidRPr="00C33B99" w:rsidRDefault="00921B29" w:rsidP="00921B29">
            <w:pPr>
              <w:contextualSpacing/>
              <w:jc w:val="both"/>
              <w:rPr>
                <w:rFonts w:ascii="Times New Roman" w:eastAsiaTheme="minorEastAsia" w:hAnsi="Times New Roman"/>
                <w:sz w:val="28"/>
                <w:szCs w:val="28"/>
              </w:rPr>
            </w:pPr>
            <w:r w:rsidRPr="00C33B99">
              <w:rPr>
                <w:rFonts w:ascii="Times New Roman" w:eastAsiaTheme="minorEastAsia" w:hAnsi="Times New Roman"/>
                <w:sz w:val="28"/>
                <w:szCs w:val="28"/>
              </w:rPr>
              <w:t xml:space="preserve">История России 10 </w:t>
            </w:r>
            <w:proofErr w:type="spellStart"/>
            <w:r w:rsidRPr="00C33B99">
              <w:rPr>
                <w:rFonts w:ascii="Times New Roman" w:eastAsiaTheme="minorEastAsia" w:hAnsi="Times New Roman"/>
                <w:sz w:val="28"/>
                <w:szCs w:val="28"/>
              </w:rPr>
              <w:t>кл</w:t>
            </w:r>
            <w:proofErr w:type="spellEnd"/>
            <w:r w:rsidRPr="00C33B99">
              <w:rPr>
                <w:rFonts w:ascii="Times New Roman" w:eastAsiaTheme="minorEastAsia" w:hAnsi="Times New Roman"/>
                <w:sz w:val="28"/>
                <w:szCs w:val="28"/>
              </w:rPr>
              <w:t>.</w:t>
            </w:r>
          </w:p>
        </w:tc>
        <w:tc>
          <w:tcPr>
            <w:tcW w:w="7513" w:type="dxa"/>
          </w:tcPr>
          <w:p w14:paraId="18B45196" w14:textId="77777777" w:rsidR="00921B29" w:rsidRPr="00C33B99" w:rsidRDefault="00921B29" w:rsidP="00921B29">
            <w:pPr>
              <w:contextualSpacing/>
              <w:jc w:val="center"/>
              <w:rPr>
                <w:rFonts w:ascii="Times New Roman" w:eastAsiaTheme="minorEastAsia" w:hAnsi="Times New Roman"/>
                <w:sz w:val="28"/>
                <w:szCs w:val="28"/>
              </w:rPr>
            </w:pPr>
            <w:r w:rsidRPr="00C33B99">
              <w:rPr>
                <w:rFonts w:ascii="Times New Roman" w:eastAsiaTheme="minorEastAsia" w:hAnsi="Times New Roman"/>
                <w:sz w:val="28"/>
                <w:szCs w:val="28"/>
              </w:rPr>
              <w:t>245</w:t>
            </w:r>
          </w:p>
        </w:tc>
      </w:tr>
      <w:tr w:rsidR="00921B29" w:rsidRPr="00C33B99" w14:paraId="1FF1B16A" w14:textId="77777777" w:rsidTr="00921B29">
        <w:tc>
          <w:tcPr>
            <w:tcW w:w="6379" w:type="dxa"/>
          </w:tcPr>
          <w:p w14:paraId="231678A2" w14:textId="77777777" w:rsidR="00921B29" w:rsidRPr="00C33B99" w:rsidRDefault="00921B29" w:rsidP="00921B29">
            <w:pPr>
              <w:contextualSpacing/>
              <w:jc w:val="both"/>
              <w:rPr>
                <w:rFonts w:ascii="Times New Roman" w:eastAsiaTheme="minorEastAsia" w:hAnsi="Times New Roman"/>
                <w:sz w:val="28"/>
                <w:szCs w:val="28"/>
              </w:rPr>
            </w:pPr>
            <w:r w:rsidRPr="00C33B99">
              <w:rPr>
                <w:rFonts w:ascii="Times New Roman" w:eastAsiaTheme="minorEastAsia" w:hAnsi="Times New Roman"/>
                <w:sz w:val="28"/>
                <w:szCs w:val="28"/>
              </w:rPr>
              <w:t xml:space="preserve">Всеобщая история 10 </w:t>
            </w:r>
            <w:proofErr w:type="spellStart"/>
            <w:r w:rsidRPr="00C33B99">
              <w:rPr>
                <w:rFonts w:ascii="Times New Roman" w:eastAsiaTheme="minorEastAsia" w:hAnsi="Times New Roman"/>
                <w:sz w:val="28"/>
                <w:szCs w:val="28"/>
              </w:rPr>
              <w:t>кл</w:t>
            </w:r>
            <w:proofErr w:type="spellEnd"/>
            <w:r w:rsidRPr="00C33B99">
              <w:rPr>
                <w:rFonts w:ascii="Times New Roman" w:eastAsiaTheme="minorEastAsia" w:hAnsi="Times New Roman"/>
                <w:sz w:val="28"/>
                <w:szCs w:val="28"/>
              </w:rPr>
              <w:t>.</w:t>
            </w:r>
          </w:p>
        </w:tc>
        <w:tc>
          <w:tcPr>
            <w:tcW w:w="7513" w:type="dxa"/>
          </w:tcPr>
          <w:p w14:paraId="301E92C7" w14:textId="77777777" w:rsidR="00921B29" w:rsidRPr="00C33B99" w:rsidRDefault="00921B29" w:rsidP="00921B29">
            <w:pPr>
              <w:contextualSpacing/>
              <w:jc w:val="center"/>
              <w:rPr>
                <w:rFonts w:ascii="Times New Roman" w:eastAsiaTheme="minorEastAsia" w:hAnsi="Times New Roman"/>
                <w:sz w:val="28"/>
                <w:szCs w:val="28"/>
              </w:rPr>
            </w:pPr>
            <w:r w:rsidRPr="00C33B99">
              <w:rPr>
                <w:rFonts w:ascii="Times New Roman" w:eastAsiaTheme="minorEastAsia" w:hAnsi="Times New Roman"/>
                <w:sz w:val="28"/>
                <w:szCs w:val="28"/>
              </w:rPr>
              <w:t>245</w:t>
            </w:r>
          </w:p>
        </w:tc>
      </w:tr>
      <w:tr w:rsidR="00921B29" w:rsidRPr="00C33B99" w14:paraId="326E9D7E" w14:textId="77777777" w:rsidTr="00921B29">
        <w:tc>
          <w:tcPr>
            <w:tcW w:w="6379" w:type="dxa"/>
          </w:tcPr>
          <w:p w14:paraId="162FF02C" w14:textId="77777777" w:rsidR="00921B29" w:rsidRPr="00C33B99" w:rsidRDefault="00921B29" w:rsidP="00921B29">
            <w:pPr>
              <w:contextualSpacing/>
              <w:jc w:val="both"/>
              <w:rPr>
                <w:rFonts w:ascii="Times New Roman" w:eastAsiaTheme="minorEastAsia" w:hAnsi="Times New Roman"/>
                <w:sz w:val="28"/>
                <w:szCs w:val="28"/>
              </w:rPr>
            </w:pPr>
            <w:r w:rsidRPr="00C33B99">
              <w:rPr>
                <w:rFonts w:ascii="Times New Roman" w:eastAsiaTheme="minorEastAsia" w:hAnsi="Times New Roman"/>
                <w:sz w:val="28"/>
                <w:szCs w:val="28"/>
              </w:rPr>
              <w:t xml:space="preserve">Всеобщая история 11 </w:t>
            </w:r>
            <w:proofErr w:type="spellStart"/>
            <w:r w:rsidRPr="00C33B99">
              <w:rPr>
                <w:rFonts w:ascii="Times New Roman" w:eastAsiaTheme="minorEastAsia" w:hAnsi="Times New Roman"/>
                <w:sz w:val="28"/>
                <w:szCs w:val="28"/>
              </w:rPr>
              <w:t>кл</w:t>
            </w:r>
            <w:proofErr w:type="spellEnd"/>
            <w:r w:rsidRPr="00C33B99">
              <w:rPr>
                <w:rFonts w:ascii="Times New Roman" w:eastAsiaTheme="minorEastAsia" w:hAnsi="Times New Roman"/>
                <w:sz w:val="28"/>
                <w:szCs w:val="28"/>
              </w:rPr>
              <w:t>.</w:t>
            </w:r>
          </w:p>
        </w:tc>
        <w:tc>
          <w:tcPr>
            <w:tcW w:w="7513" w:type="dxa"/>
          </w:tcPr>
          <w:p w14:paraId="481D9875" w14:textId="77777777" w:rsidR="00921B29" w:rsidRPr="00C33B99" w:rsidRDefault="00921B29" w:rsidP="00921B29">
            <w:pPr>
              <w:contextualSpacing/>
              <w:jc w:val="center"/>
              <w:rPr>
                <w:rFonts w:ascii="Times New Roman" w:eastAsiaTheme="minorEastAsia" w:hAnsi="Times New Roman"/>
                <w:sz w:val="28"/>
                <w:szCs w:val="28"/>
              </w:rPr>
            </w:pPr>
            <w:r w:rsidRPr="00C33B99">
              <w:rPr>
                <w:rFonts w:ascii="Times New Roman" w:eastAsiaTheme="minorEastAsia" w:hAnsi="Times New Roman"/>
                <w:sz w:val="28"/>
                <w:szCs w:val="28"/>
              </w:rPr>
              <w:t>241</w:t>
            </w:r>
          </w:p>
        </w:tc>
      </w:tr>
      <w:tr w:rsidR="00921B29" w:rsidRPr="00C33B99" w14:paraId="1BF827D6" w14:textId="77777777" w:rsidTr="00921B29">
        <w:tc>
          <w:tcPr>
            <w:tcW w:w="6379" w:type="dxa"/>
          </w:tcPr>
          <w:p w14:paraId="589CAE35" w14:textId="77777777" w:rsidR="00921B29" w:rsidRPr="00C33B99" w:rsidRDefault="00921B29" w:rsidP="00921B29">
            <w:pPr>
              <w:contextualSpacing/>
              <w:jc w:val="both"/>
              <w:rPr>
                <w:rFonts w:ascii="Times New Roman" w:eastAsiaTheme="minorEastAsia" w:hAnsi="Times New Roman"/>
                <w:sz w:val="28"/>
                <w:szCs w:val="28"/>
              </w:rPr>
            </w:pPr>
            <w:r w:rsidRPr="00C33B99">
              <w:rPr>
                <w:rFonts w:ascii="Times New Roman" w:eastAsiaTheme="minorEastAsia" w:hAnsi="Times New Roman"/>
                <w:sz w:val="28"/>
                <w:szCs w:val="28"/>
              </w:rPr>
              <w:t>НРК</w:t>
            </w:r>
          </w:p>
        </w:tc>
        <w:tc>
          <w:tcPr>
            <w:tcW w:w="7513" w:type="dxa"/>
          </w:tcPr>
          <w:p w14:paraId="0DD41361" w14:textId="77777777" w:rsidR="00921B29" w:rsidRPr="00C33B99" w:rsidRDefault="00921B29" w:rsidP="00921B29">
            <w:pPr>
              <w:contextualSpacing/>
              <w:jc w:val="center"/>
              <w:rPr>
                <w:rFonts w:ascii="Times New Roman" w:eastAsiaTheme="minorEastAsia" w:hAnsi="Times New Roman"/>
                <w:sz w:val="28"/>
                <w:szCs w:val="28"/>
              </w:rPr>
            </w:pPr>
            <w:r w:rsidRPr="00C33B99">
              <w:rPr>
                <w:rFonts w:ascii="Times New Roman" w:eastAsiaTheme="minorEastAsia" w:hAnsi="Times New Roman"/>
                <w:sz w:val="28"/>
                <w:szCs w:val="28"/>
              </w:rPr>
              <w:t>3403</w:t>
            </w:r>
          </w:p>
        </w:tc>
      </w:tr>
      <w:tr w:rsidR="00921B29" w:rsidRPr="00C33B99" w14:paraId="77272153" w14:textId="77777777" w:rsidTr="00921B29">
        <w:tc>
          <w:tcPr>
            <w:tcW w:w="6379" w:type="dxa"/>
          </w:tcPr>
          <w:p w14:paraId="1A1D0E0B" w14:textId="77777777" w:rsidR="00921B29" w:rsidRPr="00C33B99" w:rsidRDefault="00921B29" w:rsidP="00921B29">
            <w:pPr>
              <w:contextualSpacing/>
              <w:jc w:val="both"/>
              <w:rPr>
                <w:rFonts w:ascii="Times New Roman" w:eastAsiaTheme="minorEastAsia" w:hAnsi="Times New Roman"/>
                <w:sz w:val="28"/>
                <w:szCs w:val="28"/>
              </w:rPr>
            </w:pPr>
            <w:r w:rsidRPr="00C33B99">
              <w:rPr>
                <w:rFonts w:ascii="Times New Roman" w:eastAsiaTheme="minorEastAsia" w:hAnsi="Times New Roman"/>
                <w:sz w:val="28"/>
                <w:szCs w:val="28"/>
              </w:rPr>
              <w:t>КТНД</w:t>
            </w:r>
          </w:p>
        </w:tc>
        <w:tc>
          <w:tcPr>
            <w:tcW w:w="7513" w:type="dxa"/>
          </w:tcPr>
          <w:p w14:paraId="67B0728B" w14:textId="77777777" w:rsidR="00921B29" w:rsidRPr="00C33B99" w:rsidRDefault="00921B29" w:rsidP="00921B29">
            <w:pPr>
              <w:contextualSpacing/>
              <w:jc w:val="center"/>
              <w:rPr>
                <w:rFonts w:ascii="Times New Roman" w:eastAsiaTheme="minorEastAsia" w:hAnsi="Times New Roman"/>
                <w:sz w:val="28"/>
                <w:szCs w:val="28"/>
              </w:rPr>
            </w:pPr>
            <w:r w:rsidRPr="00C33B99">
              <w:rPr>
                <w:rFonts w:ascii="Times New Roman" w:eastAsiaTheme="minorEastAsia" w:hAnsi="Times New Roman"/>
                <w:sz w:val="28"/>
                <w:szCs w:val="28"/>
              </w:rPr>
              <w:t>1914</w:t>
            </w:r>
          </w:p>
        </w:tc>
      </w:tr>
      <w:tr w:rsidR="00921B29" w:rsidRPr="00C33B99" w14:paraId="57A13D5A" w14:textId="77777777" w:rsidTr="00921B29">
        <w:tc>
          <w:tcPr>
            <w:tcW w:w="6379" w:type="dxa"/>
          </w:tcPr>
          <w:p w14:paraId="33365D65" w14:textId="77777777" w:rsidR="00921B29" w:rsidRPr="00C33B99" w:rsidRDefault="00921B29" w:rsidP="00921B29">
            <w:pPr>
              <w:contextualSpacing/>
              <w:jc w:val="both"/>
              <w:rPr>
                <w:rFonts w:ascii="Times New Roman" w:eastAsiaTheme="minorEastAsia" w:hAnsi="Times New Roman"/>
                <w:b/>
                <w:sz w:val="28"/>
                <w:szCs w:val="28"/>
              </w:rPr>
            </w:pPr>
            <w:r w:rsidRPr="00C33B99">
              <w:rPr>
                <w:rFonts w:ascii="Times New Roman" w:eastAsiaTheme="minorEastAsia" w:hAnsi="Times New Roman"/>
                <w:b/>
                <w:sz w:val="28"/>
                <w:szCs w:val="28"/>
              </w:rPr>
              <w:t>Итого</w:t>
            </w:r>
            <w:r>
              <w:rPr>
                <w:rFonts w:ascii="Times New Roman" w:eastAsiaTheme="minorEastAsia" w:hAnsi="Times New Roman"/>
                <w:b/>
                <w:sz w:val="28"/>
                <w:szCs w:val="28"/>
              </w:rPr>
              <w:t>:</w:t>
            </w:r>
          </w:p>
        </w:tc>
        <w:tc>
          <w:tcPr>
            <w:tcW w:w="7513" w:type="dxa"/>
            <w:vAlign w:val="center"/>
          </w:tcPr>
          <w:p w14:paraId="47A9C96D" w14:textId="77777777" w:rsidR="00921B29" w:rsidRPr="00C33B99" w:rsidRDefault="00921B29" w:rsidP="00921B29">
            <w:pPr>
              <w:jc w:val="center"/>
              <w:rPr>
                <w:rFonts w:ascii="Times New Roman" w:eastAsiaTheme="minorEastAsia" w:hAnsi="Times New Roman"/>
                <w:b/>
                <w:sz w:val="28"/>
                <w:szCs w:val="28"/>
              </w:rPr>
            </w:pPr>
            <w:r w:rsidRPr="00C33B99">
              <w:rPr>
                <w:rFonts w:ascii="Times New Roman" w:eastAsiaTheme="minorEastAsia" w:hAnsi="Times New Roman"/>
                <w:b/>
                <w:sz w:val="28"/>
                <w:szCs w:val="28"/>
              </w:rPr>
              <w:t>6048</w:t>
            </w:r>
          </w:p>
        </w:tc>
      </w:tr>
    </w:tbl>
    <w:p w14:paraId="5FBB8EF8" w14:textId="77777777" w:rsidR="00921B29" w:rsidRPr="00C33B99" w:rsidRDefault="00921B29" w:rsidP="00921B29">
      <w:pPr>
        <w:ind w:firstLine="708"/>
        <w:jc w:val="both"/>
        <w:rPr>
          <w:rFonts w:ascii="Times New Roman" w:hAnsi="Times New Roman"/>
          <w:sz w:val="28"/>
          <w:szCs w:val="20"/>
          <w:shd w:val="clear" w:color="auto" w:fill="FFFFFF"/>
        </w:rPr>
      </w:pPr>
    </w:p>
    <w:p w14:paraId="3968A1CD" w14:textId="77777777" w:rsidR="00921B29" w:rsidRPr="00C33B99" w:rsidRDefault="00921B29" w:rsidP="00BD186A">
      <w:pPr>
        <w:spacing w:after="0"/>
        <w:ind w:firstLine="709"/>
        <w:jc w:val="both"/>
        <w:rPr>
          <w:rFonts w:ascii="Times New Roman" w:eastAsia="Times New Roman" w:hAnsi="Times New Roman"/>
          <w:sz w:val="28"/>
        </w:rPr>
      </w:pPr>
      <w:r w:rsidRPr="00C33B99">
        <w:rPr>
          <w:rFonts w:ascii="Times New Roman" w:eastAsia="Times New Roman" w:hAnsi="Times New Roman"/>
          <w:sz w:val="28"/>
        </w:rPr>
        <w:t xml:space="preserve">По запросу Министерства образования и науки  РД в январе 2024 г. была отправлена заявка на получение учебников НРК с 1 по 9 </w:t>
      </w:r>
      <w:proofErr w:type="spellStart"/>
      <w:r w:rsidRPr="00C33B99">
        <w:rPr>
          <w:rFonts w:ascii="Times New Roman" w:eastAsia="Times New Roman" w:hAnsi="Times New Roman"/>
          <w:sz w:val="28"/>
        </w:rPr>
        <w:t>кл</w:t>
      </w:r>
      <w:proofErr w:type="spellEnd"/>
      <w:r w:rsidRPr="00C33B99">
        <w:rPr>
          <w:rFonts w:ascii="Times New Roman" w:eastAsia="Times New Roman" w:hAnsi="Times New Roman"/>
          <w:sz w:val="28"/>
        </w:rPr>
        <w:t xml:space="preserve">. в количестве – 5392 экз., в январе 2025 года заявка на получение учебников НРК с 1 по 9 </w:t>
      </w:r>
      <w:proofErr w:type="spellStart"/>
      <w:r w:rsidRPr="00C33B99">
        <w:rPr>
          <w:rFonts w:ascii="Times New Roman" w:eastAsia="Times New Roman" w:hAnsi="Times New Roman"/>
          <w:sz w:val="28"/>
        </w:rPr>
        <w:t>кл</w:t>
      </w:r>
      <w:proofErr w:type="spellEnd"/>
      <w:r w:rsidRPr="00C33B99">
        <w:rPr>
          <w:rFonts w:ascii="Times New Roman" w:eastAsia="Times New Roman" w:hAnsi="Times New Roman"/>
          <w:sz w:val="28"/>
        </w:rPr>
        <w:t>. в количестве – 3744 экземпляров.</w:t>
      </w:r>
    </w:p>
    <w:p w14:paraId="7E1409EA" w14:textId="77777777" w:rsidR="00921B29" w:rsidRPr="00C33B99"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sz w:val="28"/>
          <w:szCs w:val="28"/>
        </w:rPr>
        <w:t xml:space="preserve">Списать устаревшие учебники 2017 и 2018 годов выпуска Министерство образования и науки РД не дало разрешения, в связи с тем, что нет поступления новых учебников. </w:t>
      </w:r>
    </w:p>
    <w:p w14:paraId="61CD4B0B" w14:textId="77777777" w:rsidR="00921B29" w:rsidRDefault="00921B29" w:rsidP="00BD186A">
      <w:pPr>
        <w:spacing w:after="0"/>
        <w:ind w:firstLine="709"/>
        <w:jc w:val="both"/>
        <w:rPr>
          <w:rFonts w:ascii="Times New Roman" w:hAnsi="Times New Roman"/>
          <w:sz w:val="28"/>
          <w:szCs w:val="20"/>
          <w:shd w:val="clear" w:color="auto" w:fill="FFFFFF"/>
        </w:rPr>
      </w:pPr>
      <w:r w:rsidRPr="00C33B99">
        <w:rPr>
          <w:rFonts w:ascii="Times New Roman" w:hAnsi="Times New Roman"/>
          <w:sz w:val="28"/>
          <w:szCs w:val="20"/>
          <w:shd w:val="clear" w:color="auto" w:fill="FFFFFF"/>
        </w:rPr>
        <w:t xml:space="preserve">Количество учебников, составляющих учебный фонд общеобразовательных организаций </w:t>
      </w:r>
      <w:proofErr w:type="spellStart"/>
      <w:r w:rsidRPr="00C33B99">
        <w:rPr>
          <w:rFonts w:ascii="Times New Roman" w:hAnsi="Times New Roman"/>
          <w:sz w:val="28"/>
          <w:szCs w:val="20"/>
          <w:shd w:val="clear" w:color="auto" w:fill="FFFFFF"/>
        </w:rPr>
        <w:t>г.Буйнакска</w:t>
      </w:r>
      <w:proofErr w:type="spellEnd"/>
      <w:r w:rsidRPr="00C33B99">
        <w:rPr>
          <w:rFonts w:ascii="Times New Roman" w:hAnsi="Times New Roman"/>
          <w:sz w:val="28"/>
          <w:szCs w:val="20"/>
          <w:shd w:val="clear" w:color="auto" w:fill="FFFFFF"/>
        </w:rPr>
        <w:t>, не покрывает имеющуюся потребность, в связи с ежегодным ростом контингента учащихся.</w:t>
      </w:r>
    </w:p>
    <w:p w14:paraId="1BC4DAB6" w14:textId="77777777" w:rsidR="00921B29" w:rsidRDefault="00921B29" w:rsidP="00BD186A">
      <w:pPr>
        <w:pStyle w:val="17"/>
        <w:tabs>
          <w:tab w:val="left" w:pos="226"/>
        </w:tabs>
        <w:spacing w:line="276" w:lineRule="auto"/>
        <w:ind w:firstLine="709"/>
        <w:jc w:val="both"/>
      </w:pPr>
      <w:r>
        <w:t xml:space="preserve">       В рамках реализации библиотечной деятельности проведены следующие мероприятия:</w:t>
      </w:r>
    </w:p>
    <w:p w14:paraId="6A07394D" w14:textId="77777777" w:rsidR="00921B29" w:rsidRDefault="00921B29" w:rsidP="00BD186A">
      <w:pPr>
        <w:spacing w:after="0"/>
        <w:ind w:firstLine="709"/>
        <w:jc w:val="both"/>
        <w:rPr>
          <w:rFonts w:ascii="Times New Roman" w:hAnsi="Times New Roman"/>
          <w:sz w:val="28"/>
          <w:szCs w:val="28"/>
        </w:rPr>
      </w:pPr>
      <w:r w:rsidRPr="00CC7399">
        <w:rPr>
          <w:rFonts w:ascii="Times New Roman" w:hAnsi="Times New Roman"/>
          <w:sz w:val="28"/>
          <w:szCs w:val="28"/>
        </w:rPr>
        <w:t>- «Всероссийская неделя детской книги». Мероприятия в рамках этой недели были проведены с привлечением детских писателей, поэтов, представителей городской газеты Будни Буйнакска и городских библиотек.</w:t>
      </w:r>
    </w:p>
    <w:p w14:paraId="322E403A" w14:textId="77777777" w:rsidR="00921B29"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sz w:val="28"/>
          <w:szCs w:val="28"/>
        </w:rPr>
        <w:t xml:space="preserve">- конкурс лучших педагогических практик школьных библиотек в части развития читательской грамотности и формирования информационной безопасности подрастающего поколения. Участником данного конкурса является педагог-библиотекарь СОШ № 4 </w:t>
      </w:r>
      <w:proofErr w:type="spellStart"/>
      <w:r w:rsidRPr="00C33B99">
        <w:rPr>
          <w:rFonts w:ascii="Times New Roman" w:eastAsiaTheme="minorEastAsia" w:hAnsi="Times New Roman"/>
          <w:sz w:val="28"/>
          <w:szCs w:val="28"/>
        </w:rPr>
        <w:t>Иразиева</w:t>
      </w:r>
      <w:proofErr w:type="spellEnd"/>
      <w:r w:rsidRPr="00C33B99">
        <w:rPr>
          <w:rFonts w:ascii="Times New Roman" w:eastAsiaTheme="minorEastAsia" w:hAnsi="Times New Roman"/>
          <w:sz w:val="28"/>
          <w:szCs w:val="28"/>
        </w:rPr>
        <w:t xml:space="preserve"> </w:t>
      </w:r>
      <w:proofErr w:type="spellStart"/>
      <w:r w:rsidRPr="00C33B99">
        <w:rPr>
          <w:rFonts w:ascii="Times New Roman" w:eastAsiaTheme="minorEastAsia" w:hAnsi="Times New Roman"/>
          <w:sz w:val="28"/>
          <w:szCs w:val="28"/>
        </w:rPr>
        <w:t>Муминат</w:t>
      </w:r>
      <w:proofErr w:type="spellEnd"/>
      <w:r w:rsidRPr="00C33B99">
        <w:rPr>
          <w:rFonts w:ascii="Times New Roman" w:eastAsiaTheme="minorEastAsia" w:hAnsi="Times New Roman"/>
          <w:sz w:val="28"/>
          <w:szCs w:val="28"/>
        </w:rPr>
        <w:t xml:space="preserve"> </w:t>
      </w:r>
      <w:proofErr w:type="spellStart"/>
      <w:r w:rsidRPr="00C33B99">
        <w:rPr>
          <w:rFonts w:ascii="Times New Roman" w:eastAsiaTheme="minorEastAsia" w:hAnsi="Times New Roman"/>
          <w:sz w:val="28"/>
          <w:szCs w:val="28"/>
        </w:rPr>
        <w:t>Абакаровна</w:t>
      </w:r>
      <w:proofErr w:type="spellEnd"/>
      <w:r w:rsidRPr="00C33B99">
        <w:rPr>
          <w:rFonts w:ascii="Times New Roman" w:eastAsiaTheme="minorEastAsia" w:hAnsi="Times New Roman"/>
          <w:sz w:val="28"/>
          <w:szCs w:val="28"/>
        </w:rPr>
        <w:t>.</w:t>
      </w:r>
    </w:p>
    <w:p w14:paraId="3362B136" w14:textId="77777777" w:rsidR="00921B29"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   Регулярно в течении 2024-2025 учебного года проводились мониторинги по наличию и потребности учебных изданий и художественной литературы. </w:t>
      </w:r>
      <w:r w:rsidRPr="00E74D7C">
        <w:rPr>
          <w:rFonts w:ascii="Times New Roman" w:eastAsiaTheme="minorEastAsia" w:hAnsi="Times New Roman"/>
          <w:sz w:val="28"/>
          <w:szCs w:val="28"/>
        </w:rPr>
        <w:t>Проводилась инвентаризация учебного фонда общеобразовательных организаций</w:t>
      </w:r>
      <w:r>
        <w:rPr>
          <w:rFonts w:ascii="Times New Roman" w:eastAsiaTheme="minorEastAsia" w:hAnsi="Times New Roman"/>
          <w:sz w:val="28"/>
          <w:szCs w:val="28"/>
        </w:rPr>
        <w:t>.</w:t>
      </w:r>
    </w:p>
    <w:p w14:paraId="6C352AAC" w14:textId="77777777" w:rsidR="00921B29"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E74D7C">
        <w:rPr>
          <w:rFonts w:ascii="Times New Roman" w:eastAsiaTheme="minorEastAsia" w:hAnsi="Times New Roman"/>
          <w:sz w:val="28"/>
          <w:szCs w:val="28"/>
        </w:rPr>
        <w:t xml:space="preserve"> С 1 сентября 2024 года </w:t>
      </w:r>
      <w:r>
        <w:rPr>
          <w:rFonts w:ascii="Times New Roman" w:eastAsiaTheme="minorEastAsia" w:hAnsi="Times New Roman"/>
          <w:sz w:val="28"/>
          <w:szCs w:val="28"/>
        </w:rPr>
        <w:t>проводилась</w:t>
      </w:r>
      <w:r w:rsidRPr="00E74D7C">
        <w:rPr>
          <w:rFonts w:ascii="Times New Roman" w:eastAsiaTheme="minorEastAsia" w:hAnsi="Times New Roman"/>
          <w:sz w:val="28"/>
          <w:szCs w:val="28"/>
        </w:rPr>
        <w:t xml:space="preserve"> </w:t>
      </w:r>
      <w:proofErr w:type="gramStart"/>
      <w:r w:rsidRPr="00E74D7C">
        <w:rPr>
          <w:rFonts w:ascii="Times New Roman" w:eastAsiaTheme="minorEastAsia" w:hAnsi="Times New Roman"/>
          <w:sz w:val="28"/>
          <w:szCs w:val="28"/>
        </w:rPr>
        <w:t>подписная  кампания</w:t>
      </w:r>
      <w:proofErr w:type="gramEnd"/>
      <w:r w:rsidRPr="00E74D7C">
        <w:rPr>
          <w:rFonts w:ascii="Times New Roman" w:eastAsiaTheme="minorEastAsia" w:hAnsi="Times New Roman"/>
          <w:sz w:val="28"/>
          <w:szCs w:val="28"/>
        </w:rPr>
        <w:t xml:space="preserve"> </w:t>
      </w:r>
      <w:r w:rsidRPr="00C33B99">
        <w:rPr>
          <w:rFonts w:ascii="Times New Roman" w:eastAsiaTheme="minorEastAsia" w:hAnsi="Times New Roman"/>
          <w:sz w:val="28"/>
          <w:szCs w:val="28"/>
        </w:rPr>
        <w:t>на республиканскую, центральную и местную печать</w:t>
      </w:r>
      <w:r>
        <w:rPr>
          <w:rFonts w:ascii="Times New Roman" w:eastAsiaTheme="minorEastAsia" w:hAnsi="Times New Roman"/>
          <w:sz w:val="28"/>
          <w:szCs w:val="28"/>
        </w:rPr>
        <w:t>.</w:t>
      </w:r>
    </w:p>
    <w:p w14:paraId="4EB30251" w14:textId="77777777" w:rsidR="00921B29" w:rsidRPr="00C33B99" w:rsidRDefault="00921B29" w:rsidP="00BD186A">
      <w:pPr>
        <w:spacing w:after="0"/>
        <w:ind w:firstLine="709"/>
        <w:jc w:val="both"/>
        <w:rPr>
          <w:rFonts w:ascii="Times New Roman" w:hAnsi="Times New Roman"/>
          <w:sz w:val="28"/>
          <w:szCs w:val="20"/>
          <w:shd w:val="clear" w:color="auto" w:fill="FFFFFF"/>
        </w:rPr>
      </w:pPr>
      <w:r w:rsidRPr="00E74D7C">
        <w:rPr>
          <w:rFonts w:ascii="Times New Roman" w:eastAsiaTheme="minorEastAsia" w:hAnsi="Times New Roman"/>
          <w:b/>
          <w:bCs/>
          <w:sz w:val="28"/>
          <w:szCs w:val="28"/>
        </w:rPr>
        <w:t>Выводы:</w:t>
      </w:r>
      <w:r w:rsidRPr="00C33B99">
        <w:rPr>
          <w:rFonts w:ascii="Times New Roman" w:eastAsiaTheme="minorEastAsia" w:hAnsi="Times New Roman"/>
          <w:sz w:val="28"/>
          <w:szCs w:val="28"/>
        </w:rPr>
        <w:t xml:space="preserve"> </w:t>
      </w:r>
      <w:r>
        <w:rPr>
          <w:rFonts w:ascii="Times New Roman" w:eastAsiaTheme="minorEastAsia" w:hAnsi="Times New Roman"/>
          <w:sz w:val="28"/>
          <w:szCs w:val="28"/>
        </w:rPr>
        <w:t>в</w:t>
      </w:r>
      <w:r w:rsidRPr="00C33B99">
        <w:rPr>
          <w:rFonts w:ascii="Times New Roman" w:hAnsi="Times New Roman"/>
          <w:sz w:val="28"/>
          <w:szCs w:val="20"/>
          <w:shd w:val="clear" w:color="auto" w:fill="FFFFFF"/>
        </w:rPr>
        <w:t xml:space="preserve"> 2024-2025 учебном году в общеобразовательные организации города Буйнакска поступило недостаточное количество учебников федерального компонента и в связи с ежегодным ростом контингента учащихся, количество </w:t>
      </w:r>
      <w:r w:rsidRPr="00C33B99">
        <w:rPr>
          <w:rFonts w:ascii="Times New Roman" w:hAnsi="Times New Roman"/>
          <w:sz w:val="28"/>
          <w:szCs w:val="20"/>
          <w:shd w:val="clear" w:color="auto" w:fill="FFFFFF"/>
        </w:rPr>
        <w:lastRenderedPageBreak/>
        <w:t>учебников, составляющих учебный фонд общеобразовательных организаций г.</w:t>
      </w:r>
      <w:r>
        <w:rPr>
          <w:rFonts w:ascii="Times New Roman" w:hAnsi="Times New Roman"/>
          <w:sz w:val="28"/>
          <w:szCs w:val="20"/>
          <w:shd w:val="clear" w:color="auto" w:fill="FFFFFF"/>
        </w:rPr>
        <w:t xml:space="preserve"> </w:t>
      </w:r>
      <w:r w:rsidRPr="00C33B99">
        <w:rPr>
          <w:rFonts w:ascii="Times New Roman" w:hAnsi="Times New Roman"/>
          <w:sz w:val="28"/>
          <w:szCs w:val="20"/>
          <w:shd w:val="clear" w:color="auto" w:fill="FFFFFF"/>
        </w:rPr>
        <w:t>Буйнакска не покрывает имеющуюся потребность. Необходимо рекомендовать к использованию учащимися электронные учебники.</w:t>
      </w:r>
      <w:r>
        <w:rPr>
          <w:rFonts w:ascii="Times New Roman" w:hAnsi="Times New Roman"/>
          <w:sz w:val="28"/>
          <w:szCs w:val="20"/>
          <w:shd w:val="clear" w:color="auto" w:fill="FFFFFF"/>
        </w:rPr>
        <w:t xml:space="preserve"> </w:t>
      </w:r>
    </w:p>
    <w:p w14:paraId="446CC4C0" w14:textId="77777777" w:rsidR="00921B29" w:rsidRPr="00C33B99" w:rsidRDefault="00921B29" w:rsidP="00921B29">
      <w:pPr>
        <w:jc w:val="both"/>
        <w:rPr>
          <w:rFonts w:ascii="Times New Roman" w:eastAsiaTheme="minorEastAsia" w:hAnsi="Times New Roman"/>
          <w:sz w:val="28"/>
          <w:szCs w:val="28"/>
        </w:rPr>
      </w:pPr>
    </w:p>
    <w:p w14:paraId="1BC4E619" w14:textId="77777777" w:rsidR="00921B29" w:rsidRPr="00E74D7C" w:rsidRDefault="00921B29" w:rsidP="00921B29">
      <w:pPr>
        <w:jc w:val="center"/>
        <w:rPr>
          <w:rFonts w:ascii="Times New Roman" w:eastAsiaTheme="minorEastAsia" w:hAnsi="Times New Roman"/>
          <w:b/>
          <w:bCs/>
          <w:sz w:val="28"/>
          <w:szCs w:val="28"/>
        </w:rPr>
      </w:pPr>
      <w:r w:rsidRPr="00E74D7C">
        <w:rPr>
          <w:rFonts w:ascii="Times New Roman" w:eastAsiaTheme="minorEastAsia" w:hAnsi="Times New Roman"/>
          <w:b/>
          <w:bCs/>
          <w:sz w:val="28"/>
          <w:szCs w:val="28"/>
        </w:rPr>
        <w:t>Взаимодействие с Российским обществом «Знание»</w:t>
      </w:r>
    </w:p>
    <w:p w14:paraId="6BBC1995" w14:textId="77777777" w:rsidR="00921B29"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E74D7C">
        <w:rPr>
          <w:rFonts w:ascii="Times New Roman" w:eastAsiaTheme="minorEastAsia" w:hAnsi="Times New Roman"/>
          <w:sz w:val="28"/>
          <w:szCs w:val="28"/>
        </w:rPr>
        <w:t xml:space="preserve"> В рамках </w:t>
      </w:r>
      <w:r>
        <w:rPr>
          <w:rFonts w:ascii="Times New Roman" w:eastAsiaTheme="minorEastAsia" w:hAnsi="Times New Roman"/>
          <w:sz w:val="28"/>
          <w:szCs w:val="28"/>
        </w:rPr>
        <w:t xml:space="preserve">взаимодействия с </w:t>
      </w:r>
      <w:r w:rsidRPr="00E74D7C">
        <w:rPr>
          <w:rFonts w:ascii="Times New Roman" w:eastAsiaTheme="minorEastAsia" w:hAnsi="Times New Roman"/>
          <w:sz w:val="28"/>
          <w:szCs w:val="28"/>
        </w:rPr>
        <w:t>Российск</w:t>
      </w:r>
      <w:r>
        <w:rPr>
          <w:rFonts w:ascii="Times New Roman" w:eastAsiaTheme="minorEastAsia" w:hAnsi="Times New Roman"/>
          <w:sz w:val="28"/>
          <w:szCs w:val="28"/>
        </w:rPr>
        <w:t>им</w:t>
      </w:r>
      <w:r w:rsidRPr="00E74D7C">
        <w:rPr>
          <w:rFonts w:ascii="Times New Roman" w:eastAsiaTheme="minorEastAsia" w:hAnsi="Times New Roman"/>
          <w:sz w:val="28"/>
          <w:szCs w:val="28"/>
        </w:rPr>
        <w:t xml:space="preserve"> обществ</w:t>
      </w:r>
      <w:r>
        <w:rPr>
          <w:rFonts w:ascii="Times New Roman" w:eastAsiaTheme="minorEastAsia" w:hAnsi="Times New Roman"/>
          <w:sz w:val="28"/>
          <w:szCs w:val="28"/>
        </w:rPr>
        <w:t>ом</w:t>
      </w:r>
      <w:r w:rsidRPr="00E74D7C">
        <w:rPr>
          <w:rFonts w:ascii="Times New Roman" w:eastAsiaTheme="minorEastAsia" w:hAnsi="Times New Roman"/>
          <w:sz w:val="28"/>
          <w:szCs w:val="28"/>
        </w:rPr>
        <w:t xml:space="preserve"> «Знание»</w:t>
      </w:r>
      <w:r>
        <w:rPr>
          <w:rFonts w:ascii="Times New Roman" w:eastAsiaTheme="minorEastAsia" w:hAnsi="Times New Roman"/>
          <w:sz w:val="28"/>
          <w:szCs w:val="28"/>
        </w:rPr>
        <w:t xml:space="preserve"> в течении 2024-2025 учебного года проводилась следующая работа:</w:t>
      </w:r>
    </w:p>
    <w:p w14:paraId="2A2E546E" w14:textId="77777777" w:rsidR="00921B29" w:rsidRPr="00E74D7C"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w:t>
      </w:r>
      <w:r w:rsidRPr="00E74D7C">
        <w:rPr>
          <w:rFonts w:ascii="Times New Roman" w:eastAsiaTheme="minorEastAsia" w:hAnsi="Times New Roman"/>
          <w:sz w:val="28"/>
          <w:szCs w:val="28"/>
        </w:rPr>
        <w:t xml:space="preserve"> 25 сентября 2024 года на базе историко-краеведческого Музея города Буйнакска состоялась творческая встреча с поэтом, руководителем семинара поэзии им. М. Ахмедова Магомедом Мусаевым. Участниками встречи были учащиеся общеобразовательных организаций города Буйнакска и студенты БПК. </w:t>
      </w:r>
    </w:p>
    <w:p w14:paraId="4E69B7A2" w14:textId="77777777" w:rsidR="00921B29" w:rsidRPr="00E74D7C"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E74D7C">
        <w:rPr>
          <w:rFonts w:ascii="Times New Roman" w:eastAsiaTheme="minorEastAsia" w:hAnsi="Times New Roman"/>
          <w:sz w:val="28"/>
          <w:szCs w:val="28"/>
        </w:rPr>
        <w:t>В рамках плана проведения мероприятий, посвященных Дню науки, 8 февраля на базе МБОУ «Гимназия города Буйнакска» состоялся Первый всероссийский научный диктант «Наука во имя Победы».</w:t>
      </w:r>
    </w:p>
    <w:p w14:paraId="48B69A1E" w14:textId="77777777" w:rsidR="00921B29" w:rsidRPr="00E74D7C"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E74D7C">
        <w:rPr>
          <w:rFonts w:ascii="Times New Roman" w:eastAsiaTheme="minorEastAsia" w:hAnsi="Times New Roman"/>
          <w:sz w:val="28"/>
          <w:szCs w:val="28"/>
        </w:rPr>
        <w:t>10 февраля на базе Центра образования учитель истории, организатор</w:t>
      </w:r>
      <w:r>
        <w:rPr>
          <w:rFonts w:ascii="Times New Roman" w:eastAsiaTheme="minorEastAsia" w:hAnsi="Times New Roman"/>
          <w:sz w:val="28"/>
          <w:szCs w:val="28"/>
        </w:rPr>
        <w:t xml:space="preserve"> -</w:t>
      </w:r>
      <w:r w:rsidRPr="00E74D7C">
        <w:rPr>
          <w:rFonts w:ascii="Times New Roman" w:eastAsiaTheme="minorEastAsia" w:hAnsi="Times New Roman"/>
          <w:sz w:val="28"/>
          <w:szCs w:val="28"/>
        </w:rPr>
        <w:t xml:space="preserve"> лектор Российского общества «Знание» </w:t>
      </w:r>
      <w:proofErr w:type="spellStart"/>
      <w:r w:rsidRPr="00E74D7C">
        <w:rPr>
          <w:rFonts w:ascii="Times New Roman" w:eastAsiaTheme="minorEastAsia" w:hAnsi="Times New Roman"/>
          <w:sz w:val="28"/>
          <w:szCs w:val="28"/>
        </w:rPr>
        <w:t>Умукусум</w:t>
      </w:r>
      <w:proofErr w:type="spellEnd"/>
      <w:r w:rsidRPr="00E74D7C">
        <w:rPr>
          <w:rFonts w:ascii="Times New Roman" w:eastAsiaTheme="minorEastAsia" w:hAnsi="Times New Roman"/>
          <w:sz w:val="28"/>
          <w:szCs w:val="28"/>
        </w:rPr>
        <w:t xml:space="preserve"> Мирзоева организовала для учащихся Центра образования </w:t>
      </w:r>
      <w:proofErr w:type="spellStart"/>
      <w:r w:rsidRPr="00E74D7C">
        <w:rPr>
          <w:rFonts w:ascii="Times New Roman" w:eastAsiaTheme="minorEastAsia" w:hAnsi="Times New Roman"/>
          <w:sz w:val="28"/>
          <w:szCs w:val="28"/>
        </w:rPr>
        <w:t>кинолекцию</w:t>
      </w:r>
      <w:proofErr w:type="spellEnd"/>
      <w:r w:rsidRPr="00E74D7C">
        <w:rPr>
          <w:rFonts w:ascii="Times New Roman" w:eastAsiaTheme="minorEastAsia" w:hAnsi="Times New Roman"/>
          <w:sz w:val="28"/>
          <w:szCs w:val="28"/>
        </w:rPr>
        <w:t xml:space="preserve"> «Откуда берутся герои».</w:t>
      </w:r>
    </w:p>
    <w:p w14:paraId="204349B1" w14:textId="77777777" w:rsidR="00921B29" w:rsidRPr="00E74D7C"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 </w:t>
      </w:r>
      <w:r w:rsidRPr="00E74D7C">
        <w:rPr>
          <w:rFonts w:ascii="Times New Roman" w:eastAsiaTheme="minorEastAsia" w:hAnsi="Times New Roman"/>
          <w:sz w:val="28"/>
          <w:szCs w:val="28"/>
        </w:rPr>
        <w:t xml:space="preserve">10 февраля на базе Гимназии лектор Российского общества «Знание», учитель истории, советник директора </w:t>
      </w:r>
      <w:proofErr w:type="spellStart"/>
      <w:r w:rsidRPr="00E74D7C">
        <w:rPr>
          <w:rFonts w:ascii="Times New Roman" w:eastAsiaTheme="minorEastAsia" w:hAnsi="Times New Roman"/>
          <w:sz w:val="28"/>
          <w:szCs w:val="28"/>
        </w:rPr>
        <w:t>Сиядат</w:t>
      </w:r>
      <w:proofErr w:type="spellEnd"/>
      <w:r w:rsidRPr="00E74D7C">
        <w:rPr>
          <w:rFonts w:ascii="Times New Roman" w:eastAsiaTheme="minorEastAsia" w:hAnsi="Times New Roman"/>
          <w:sz w:val="28"/>
          <w:szCs w:val="28"/>
        </w:rPr>
        <w:t xml:space="preserve"> Магомедова в рамках проекта тематических показов организовала для учащихся 9-10х классов просмотры и обсуждения </w:t>
      </w:r>
      <w:proofErr w:type="spellStart"/>
      <w:r w:rsidRPr="00E74D7C">
        <w:rPr>
          <w:rFonts w:ascii="Times New Roman" w:eastAsiaTheme="minorEastAsia" w:hAnsi="Times New Roman"/>
          <w:sz w:val="28"/>
          <w:szCs w:val="28"/>
        </w:rPr>
        <w:t>кинолекцию</w:t>
      </w:r>
      <w:proofErr w:type="spellEnd"/>
      <w:r w:rsidRPr="00E74D7C">
        <w:rPr>
          <w:rFonts w:ascii="Times New Roman" w:eastAsiaTheme="minorEastAsia" w:hAnsi="Times New Roman"/>
          <w:sz w:val="28"/>
          <w:szCs w:val="28"/>
        </w:rPr>
        <w:t xml:space="preserve"> «Каждый четвёртый учёный мира: кадровая политика в СССР».</w:t>
      </w:r>
    </w:p>
    <w:p w14:paraId="506EC824" w14:textId="77777777" w:rsidR="00921B29" w:rsidRDefault="00921B29" w:rsidP="00BD186A">
      <w:pPr>
        <w:spacing w:after="0"/>
        <w:ind w:firstLine="709"/>
        <w:jc w:val="both"/>
        <w:rPr>
          <w:rFonts w:ascii="Times New Roman" w:eastAsiaTheme="minorEastAsia" w:hAnsi="Times New Roman"/>
          <w:sz w:val="28"/>
          <w:szCs w:val="28"/>
        </w:rPr>
      </w:pPr>
      <w:r w:rsidRPr="00E74D7C">
        <w:rPr>
          <w:rFonts w:ascii="Times New Roman" w:eastAsiaTheme="minorEastAsia" w:hAnsi="Times New Roman"/>
          <w:sz w:val="28"/>
          <w:szCs w:val="28"/>
        </w:rPr>
        <w:t>- 21 мая 2025 года на базе Центра образования в рамках просветительского проекта "Знание. Государство" для учащихся 9-11 классов состоялась мероприятие на тему "Вклад детей и школьников в Победу над фашисткой Германией». Спикером выступила лектор Всероссийского общества «Знание» учитель истории - Мирзоева У.Б.</w:t>
      </w:r>
    </w:p>
    <w:p w14:paraId="4500F9CD" w14:textId="77777777" w:rsidR="00921B29" w:rsidRPr="00D14063" w:rsidRDefault="00921B29" w:rsidP="00BD186A">
      <w:pPr>
        <w:spacing w:after="0"/>
        <w:ind w:firstLine="709"/>
        <w:jc w:val="center"/>
        <w:rPr>
          <w:rFonts w:ascii="Times New Roman" w:eastAsiaTheme="minorEastAsia" w:hAnsi="Times New Roman"/>
          <w:sz w:val="28"/>
          <w:szCs w:val="28"/>
        </w:rPr>
      </w:pPr>
      <w:r w:rsidRPr="00D40264">
        <w:rPr>
          <w:rFonts w:ascii="Times New Roman" w:eastAsiaTheme="minorEastAsia" w:hAnsi="Times New Roman"/>
          <w:b/>
          <w:bCs/>
          <w:sz w:val="28"/>
          <w:szCs w:val="28"/>
        </w:rPr>
        <w:t>Социально - психологическая служба</w:t>
      </w:r>
    </w:p>
    <w:p w14:paraId="517BF674"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Общая цель социально-психологической службы в системе образования: содействие созданию социальной ситуации развития, соответствующей индивидуальности обучающихся и обеспечивающей психологические условия для успешного обучения, охраны здоровья и развития личности обучающихся, повышение психологической культуры родителей (законных представителей) обучающихся и педагогических работников.</w:t>
      </w:r>
    </w:p>
    <w:p w14:paraId="1BAA96D6"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 xml:space="preserve">         Исходя из целей и задач социально-психологической службы, в начале учебного года был составлен план работы психологической службы.</w:t>
      </w:r>
    </w:p>
    <w:p w14:paraId="7A694949"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Был создан банк данных на педагогов - психологов ОУ, ДОУ на новый учебный год.</w:t>
      </w:r>
    </w:p>
    <w:p w14:paraId="342D628B"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В сентябре 2024 года были обобщены списки всех категорий социально незащищенных учащихся общеобразовательных организаций: сирот, </w:t>
      </w:r>
      <w:proofErr w:type="spellStart"/>
      <w:r w:rsidRPr="00D14063">
        <w:rPr>
          <w:rFonts w:ascii="Times New Roman" w:eastAsiaTheme="minorEastAsia" w:hAnsi="Times New Roman"/>
          <w:sz w:val="28"/>
          <w:szCs w:val="28"/>
        </w:rPr>
        <w:lastRenderedPageBreak/>
        <w:t>полусирот</w:t>
      </w:r>
      <w:proofErr w:type="spellEnd"/>
      <w:r w:rsidRPr="00D14063">
        <w:rPr>
          <w:rFonts w:ascii="Times New Roman" w:eastAsiaTheme="minorEastAsia" w:hAnsi="Times New Roman"/>
          <w:sz w:val="28"/>
          <w:szCs w:val="28"/>
        </w:rPr>
        <w:t>, малоимущих, остронуждающихся, находящихся в трудной жизненной ситуации.</w:t>
      </w:r>
    </w:p>
    <w:p w14:paraId="4C2A2D10"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в сентябре 2024 года были обобщены социальные паспорта общеобразовательных организаций города.</w:t>
      </w:r>
    </w:p>
    <w:p w14:paraId="090F8BFE"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w:t>
      </w:r>
      <w:r w:rsidRPr="00D14063">
        <w:rPr>
          <w:rFonts w:ascii="Times New Roman" w:eastAsiaTheme="minorEastAsia" w:hAnsi="Times New Roman"/>
          <w:sz w:val="28"/>
          <w:szCs w:val="28"/>
        </w:rPr>
        <w:tab/>
      </w: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 xml:space="preserve">Педагоги-психологи ведут активную работу не только внутри организаций по месту работы, но и принимают активное участие в мероприятиях </w:t>
      </w:r>
      <w:proofErr w:type="gramStart"/>
      <w:r w:rsidRPr="00D14063">
        <w:rPr>
          <w:rFonts w:ascii="Times New Roman" w:eastAsiaTheme="minorEastAsia" w:hAnsi="Times New Roman"/>
          <w:sz w:val="28"/>
          <w:szCs w:val="28"/>
        </w:rPr>
        <w:t>муниципального  и</w:t>
      </w:r>
      <w:proofErr w:type="gramEnd"/>
      <w:r w:rsidRPr="00D14063">
        <w:rPr>
          <w:rFonts w:ascii="Times New Roman" w:eastAsiaTheme="minorEastAsia" w:hAnsi="Times New Roman"/>
          <w:sz w:val="28"/>
          <w:szCs w:val="28"/>
        </w:rPr>
        <w:t xml:space="preserve"> республиканского уровня. С молодыми специалистами, которые сталкиваются с трудностями в профессиональном пути, работают опытные педагоги-наставники. Все мероприятия педагоги-психологи провели на высоком профессиональном уровне, были отмечены сертификатами, благодарностями, дипломами и грамотами.</w:t>
      </w:r>
    </w:p>
    <w:p w14:paraId="347A4632" w14:textId="77777777" w:rsidR="00921B29" w:rsidRPr="00D14063" w:rsidRDefault="00921B29" w:rsidP="00BD186A">
      <w:pPr>
        <w:spacing w:after="0"/>
        <w:ind w:firstLine="709"/>
        <w:jc w:val="both"/>
        <w:rPr>
          <w:rFonts w:ascii="Times New Roman" w:eastAsiaTheme="minorEastAsia" w:hAnsi="Times New Roman"/>
          <w:sz w:val="28"/>
          <w:szCs w:val="28"/>
        </w:rPr>
      </w:pPr>
      <w:r w:rsidRPr="00340FDC">
        <w:rPr>
          <w:rFonts w:ascii="Times New Roman" w:eastAsiaTheme="minorEastAsia" w:hAnsi="Times New Roman"/>
          <w:b/>
          <w:bCs/>
          <w:sz w:val="28"/>
          <w:szCs w:val="28"/>
        </w:rPr>
        <w:t>Выводы</w:t>
      </w:r>
      <w:r w:rsidRPr="00D14063">
        <w:rPr>
          <w:rFonts w:ascii="Times New Roman" w:eastAsiaTheme="minorEastAsia" w:hAnsi="Times New Roman"/>
          <w:sz w:val="28"/>
          <w:szCs w:val="28"/>
        </w:rPr>
        <w:t>:</w:t>
      </w:r>
      <w:r>
        <w:rPr>
          <w:rFonts w:ascii="Times New Roman" w:eastAsiaTheme="minorEastAsia" w:hAnsi="Times New Roman"/>
          <w:sz w:val="28"/>
          <w:szCs w:val="28"/>
        </w:rPr>
        <w:t xml:space="preserve"> Р</w:t>
      </w:r>
      <w:r w:rsidRPr="00D14063">
        <w:rPr>
          <w:rFonts w:ascii="Times New Roman" w:eastAsiaTheme="minorEastAsia" w:hAnsi="Times New Roman"/>
          <w:sz w:val="28"/>
          <w:szCs w:val="28"/>
        </w:rPr>
        <w:t xml:space="preserve">абота педагогов-психологов в 2024-2025 учебном году была проведена по максимуму, руководитель ГМО Гасанова А.Ш. проводила ГМО, семинары-практикумы, тренинги, вовлекая педагогов-психологов образовательных организаций СОШ и ДОУ. </w:t>
      </w:r>
    </w:p>
    <w:p w14:paraId="51E3CB79" w14:textId="77777777" w:rsidR="00921B29" w:rsidRPr="00D14063" w:rsidRDefault="00921B29" w:rsidP="00BD186A">
      <w:pPr>
        <w:spacing w:after="0"/>
        <w:ind w:firstLine="709"/>
        <w:jc w:val="both"/>
        <w:rPr>
          <w:rFonts w:ascii="Times New Roman" w:eastAsiaTheme="minorEastAsia" w:hAnsi="Times New Roman"/>
          <w:sz w:val="28"/>
          <w:szCs w:val="28"/>
        </w:rPr>
      </w:pPr>
    </w:p>
    <w:p w14:paraId="2B01BC99" w14:textId="77777777" w:rsidR="00921B29" w:rsidRPr="00340FDC" w:rsidRDefault="00921B29" w:rsidP="00BD186A">
      <w:pPr>
        <w:spacing w:after="0"/>
        <w:ind w:firstLine="709"/>
        <w:jc w:val="both"/>
        <w:rPr>
          <w:rFonts w:ascii="Times New Roman" w:eastAsiaTheme="minorEastAsia" w:hAnsi="Times New Roman"/>
          <w:b/>
          <w:bCs/>
          <w:sz w:val="28"/>
          <w:szCs w:val="28"/>
        </w:rPr>
      </w:pPr>
      <w:r w:rsidRPr="00340FDC">
        <w:rPr>
          <w:rFonts w:ascii="Times New Roman" w:eastAsiaTheme="minorEastAsia" w:hAnsi="Times New Roman"/>
          <w:b/>
          <w:bCs/>
          <w:sz w:val="28"/>
          <w:szCs w:val="28"/>
        </w:rPr>
        <w:t>Рекомендовано педагогам-психологам:</w:t>
      </w:r>
    </w:p>
    <w:p w14:paraId="7CACF2AD" w14:textId="77777777" w:rsidR="00921B29"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w:t>
      </w: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усилить работу с проблемными детьми для снятия напряжения, эмоционального раскрепощения детей, воспитания доброжелательного отношения с окружающими</w:t>
      </w:r>
      <w:r>
        <w:rPr>
          <w:rFonts w:ascii="Times New Roman" w:eastAsiaTheme="minorEastAsia" w:hAnsi="Times New Roman"/>
          <w:sz w:val="28"/>
          <w:szCs w:val="28"/>
        </w:rPr>
        <w:t>;</w:t>
      </w:r>
    </w:p>
    <w:p w14:paraId="11E6C06D" w14:textId="77777777" w:rsidR="00921B29"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  </w:t>
      </w:r>
      <w:r w:rsidRPr="00D14063">
        <w:rPr>
          <w:rFonts w:ascii="Times New Roman" w:eastAsiaTheme="minorEastAsia" w:hAnsi="Times New Roman"/>
          <w:sz w:val="28"/>
          <w:szCs w:val="28"/>
        </w:rPr>
        <w:t>СОШ воспитывать чувство эмпатии у детей, развивать умение поиска путей выхода из сложной ситуации, формировать навыки ответственного и безопасного поведения</w:t>
      </w:r>
      <w:r>
        <w:rPr>
          <w:rFonts w:ascii="Times New Roman" w:eastAsiaTheme="minorEastAsia" w:hAnsi="Times New Roman"/>
          <w:sz w:val="28"/>
          <w:szCs w:val="28"/>
        </w:rPr>
        <w:t>;</w:t>
      </w:r>
    </w:p>
    <w:p w14:paraId="5C70C686"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п</w:t>
      </w:r>
      <w:r w:rsidRPr="00D14063">
        <w:rPr>
          <w:rFonts w:ascii="Times New Roman" w:eastAsiaTheme="minorEastAsia" w:hAnsi="Times New Roman"/>
          <w:sz w:val="28"/>
          <w:szCs w:val="28"/>
        </w:rPr>
        <w:t>ривлекать к совместной работе сотрудников инспекции ПДН и отдел Духовенства.</w:t>
      </w:r>
    </w:p>
    <w:p w14:paraId="6D7CF3F8" w14:textId="77777777" w:rsidR="00921B29"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п</w:t>
      </w:r>
      <w:r w:rsidRPr="00D14063">
        <w:rPr>
          <w:rFonts w:ascii="Times New Roman" w:eastAsiaTheme="minorEastAsia" w:hAnsi="Times New Roman"/>
          <w:sz w:val="28"/>
          <w:szCs w:val="28"/>
        </w:rPr>
        <w:t>роводить просветительскую работу среди родителей и педагогов по теме «</w:t>
      </w:r>
      <w:proofErr w:type="spellStart"/>
      <w:r w:rsidRPr="00D14063">
        <w:rPr>
          <w:rFonts w:ascii="Times New Roman" w:eastAsiaTheme="minorEastAsia" w:hAnsi="Times New Roman"/>
          <w:sz w:val="28"/>
          <w:szCs w:val="28"/>
        </w:rPr>
        <w:t>Буллинг</w:t>
      </w:r>
      <w:proofErr w:type="spellEnd"/>
      <w:r w:rsidRPr="00D14063">
        <w:rPr>
          <w:rFonts w:ascii="Times New Roman" w:eastAsiaTheme="minorEastAsia" w:hAnsi="Times New Roman"/>
          <w:sz w:val="28"/>
          <w:szCs w:val="28"/>
        </w:rPr>
        <w:t xml:space="preserve"> и окружающая среда».</w:t>
      </w:r>
    </w:p>
    <w:p w14:paraId="6DA86382"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активизировать совместную работу по оказанию помощи педагогическому коллективу, родителям в развитии духовно-нравственных качеств учащихся. </w:t>
      </w:r>
    </w:p>
    <w:p w14:paraId="6FFE5A26"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продолжить знакомить педагогических работников с возрастными особенностями учащихся и воспитанников. Активизировать деятельность работы с одаренными детьми.  </w:t>
      </w:r>
    </w:p>
    <w:p w14:paraId="0BD5619D"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постоянно вести работу с детьми из «группы риска», девиантным поведением в устранении причин, негативно влияющих на их успеваемость и посещаемость. </w:t>
      </w:r>
    </w:p>
    <w:p w14:paraId="140E769D"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пропагандировать здоровый образ жизни, способствовать формированию негативного отношения к социальным порокам, алкоголизму, токсикомании, курению, наркомании и т.д. </w:t>
      </w:r>
    </w:p>
    <w:p w14:paraId="09E92FD1"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проводить профилактическую работу среди педагогических коллективов, родителей, учащихся, воспитанников по предупреждению и профилактике </w:t>
      </w:r>
      <w:r w:rsidRPr="00D14063">
        <w:rPr>
          <w:rFonts w:ascii="Times New Roman" w:eastAsiaTheme="minorEastAsia" w:hAnsi="Times New Roman"/>
          <w:sz w:val="28"/>
          <w:szCs w:val="28"/>
        </w:rPr>
        <w:lastRenderedPageBreak/>
        <w:t>конфликтов. Вести работу по пропаганде педагогических и правовых знаний среди родителей.</w:t>
      </w:r>
    </w:p>
    <w:p w14:paraId="51DC230A"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проводить профилактическую работу с учащимися, воспитанниками, педагогами, воспитателями, родителями, через телевидение, печать и интернет. </w:t>
      </w:r>
    </w:p>
    <w:p w14:paraId="053926BB"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постоянно осуществлять психологическое сопровождение учащихся 9-х, 11-х классов. </w:t>
      </w:r>
    </w:p>
    <w:p w14:paraId="7C8F7D37" w14:textId="77777777" w:rsidR="00921B29" w:rsidRPr="00946914" w:rsidRDefault="00921B29" w:rsidP="00BD186A">
      <w:pPr>
        <w:spacing w:after="0"/>
        <w:ind w:firstLine="709"/>
        <w:jc w:val="center"/>
        <w:rPr>
          <w:rFonts w:ascii="Times New Roman" w:eastAsiaTheme="minorEastAsia" w:hAnsi="Times New Roman"/>
          <w:b/>
          <w:bCs/>
          <w:sz w:val="28"/>
          <w:szCs w:val="28"/>
        </w:rPr>
      </w:pPr>
      <w:bookmarkStart w:id="47" w:name="_Hlk205459797"/>
      <w:r w:rsidRPr="00946914">
        <w:rPr>
          <w:rFonts w:ascii="Times New Roman" w:eastAsiaTheme="minorEastAsia" w:hAnsi="Times New Roman"/>
          <w:b/>
          <w:bCs/>
          <w:sz w:val="28"/>
          <w:szCs w:val="28"/>
        </w:rPr>
        <w:t>Проведение СПТ (социально-психологического тестирования)</w:t>
      </w:r>
    </w:p>
    <w:p w14:paraId="27C3AA68" w14:textId="77777777" w:rsidR="00921B29" w:rsidRPr="00946914" w:rsidRDefault="00921B29" w:rsidP="00BD186A">
      <w:pPr>
        <w:spacing w:after="0"/>
        <w:ind w:firstLine="709"/>
        <w:jc w:val="both"/>
        <w:rPr>
          <w:rFonts w:ascii="Times New Roman" w:eastAsiaTheme="minorEastAsia" w:hAnsi="Times New Roman"/>
          <w:b/>
          <w:bCs/>
          <w:sz w:val="28"/>
          <w:szCs w:val="28"/>
        </w:rPr>
      </w:pPr>
      <w:r w:rsidRPr="00946914">
        <w:rPr>
          <w:rFonts w:ascii="Times New Roman" w:eastAsiaTheme="minorEastAsia" w:hAnsi="Times New Roman"/>
          <w:b/>
          <w:bCs/>
          <w:sz w:val="28"/>
          <w:szCs w:val="28"/>
        </w:rPr>
        <w:t>учащихся на выявление незаконного употребления психотропных веществ.</w:t>
      </w:r>
    </w:p>
    <w:bookmarkEnd w:id="47"/>
    <w:p w14:paraId="186D2256"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В период с 26 августа по 1 ноября 2024 года в общеобразовательных организациях города Буйнакска было проведено онлайн-</w:t>
      </w:r>
      <w:proofErr w:type="gramStart"/>
      <w:r w:rsidRPr="00D14063">
        <w:rPr>
          <w:rFonts w:ascii="Times New Roman" w:eastAsiaTheme="minorEastAsia" w:hAnsi="Times New Roman"/>
          <w:sz w:val="28"/>
          <w:szCs w:val="28"/>
        </w:rPr>
        <w:t>тестирование  с</w:t>
      </w:r>
      <w:proofErr w:type="gramEnd"/>
      <w:r w:rsidRPr="00D14063">
        <w:rPr>
          <w:rFonts w:ascii="Times New Roman" w:eastAsiaTheme="minorEastAsia" w:hAnsi="Times New Roman"/>
          <w:sz w:val="28"/>
          <w:szCs w:val="28"/>
        </w:rPr>
        <w:t xml:space="preserve"> компьютерной обработкой данных, направленное на выявление группы риска обучающихся 13-18 лет по употреблению наркотических средств и психотропных веществ.  </w:t>
      </w:r>
    </w:p>
    <w:p w14:paraId="2DCB0CD1"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proofErr w:type="gramStart"/>
      <w:r w:rsidRPr="00D14063">
        <w:rPr>
          <w:rFonts w:ascii="Times New Roman" w:eastAsiaTheme="minorEastAsia" w:hAnsi="Times New Roman"/>
          <w:sz w:val="28"/>
          <w:szCs w:val="28"/>
        </w:rPr>
        <w:t>Куратором  проведения</w:t>
      </w:r>
      <w:proofErr w:type="gramEnd"/>
      <w:r w:rsidRPr="00D14063">
        <w:rPr>
          <w:rFonts w:ascii="Times New Roman" w:eastAsiaTheme="minorEastAsia" w:hAnsi="Times New Roman"/>
          <w:sz w:val="28"/>
          <w:szCs w:val="28"/>
        </w:rPr>
        <w:t xml:space="preserve"> СПТ (социально-психологическое тестирование)  является ГБУ ДПО РД «Дагестанский институт развития образования». Всего в скрининг-тестировании участвовало 11 общеобразовательных организаций. В тестировании приняли участие 2809 учащихся общеобразовательных организаций. Как и в прошлом году, охват учащихся, давших согласие </w:t>
      </w:r>
      <w:proofErr w:type="gramStart"/>
      <w:r w:rsidRPr="00D14063">
        <w:rPr>
          <w:rFonts w:ascii="Times New Roman" w:eastAsiaTheme="minorEastAsia" w:hAnsi="Times New Roman"/>
          <w:sz w:val="28"/>
          <w:szCs w:val="28"/>
        </w:rPr>
        <w:t>на СПТ</w:t>
      </w:r>
      <w:proofErr w:type="gramEnd"/>
      <w:r w:rsidRPr="00D14063">
        <w:rPr>
          <w:rFonts w:ascii="Times New Roman" w:eastAsiaTheme="minorEastAsia" w:hAnsi="Times New Roman"/>
          <w:sz w:val="28"/>
          <w:szCs w:val="28"/>
        </w:rPr>
        <w:t xml:space="preserve"> в этом году составил 100 %.</w:t>
      </w:r>
    </w:p>
    <w:p w14:paraId="61B78404"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Социально психологическое тестирование обучающихся проводилось для выявления латентной (скрытой) и явной </w:t>
      </w:r>
      <w:proofErr w:type="spellStart"/>
      <w:r w:rsidRPr="00D14063">
        <w:rPr>
          <w:rFonts w:ascii="Times New Roman" w:eastAsiaTheme="minorEastAsia" w:hAnsi="Times New Roman"/>
          <w:sz w:val="28"/>
          <w:szCs w:val="28"/>
        </w:rPr>
        <w:t>рискогенности</w:t>
      </w:r>
      <w:proofErr w:type="spellEnd"/>
      <w:r w:rsidRPr="00D14063">
        <w:rPr>
          <w:rFonts w:ascii="Times New Roman" w:eastAsiaTheme="minorEastAsia" w:hAnsi="Times New Roman"/>
          <w:sz w:val="28"/>
          <w:szCs w:val="28"/>
        </w:rPr>
        <w:t xml:space="preserve"> социально-психологических условий, которые формируют у обучающихся психологическую готовность к зависимому поведению, выявляет повышенную и незначительную вероятность вовлечения в зависимое поведение. </w:t>
      </w:r>
    </w:p>
    <w:p w14:paraId="58508257"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Педагогами-психологами школ города Буйнакска, а </w:t>
      </w:r>
      <w:proofErr w:type="gramStart"/>
      <w:r w:rsidRPr="00D14063">
        <w:rPr>
          <w:rFonts w:ascii="Times New Roman" w:eastAsiaTheme="minorEastAsia" w:hAnsi="Times New Roman"/>
          <w:sz w:val="28"/>
          <w:szCs w:val="28"/>
        </w:rPr>
        <w:t>также  классными</w:t>
      </w:r>
      <w:proofErr w:type="gramEnd"/>
      <w:r w:rsidRPr="00D14063">
        <w:rPr>
          <w:rFonts w:ascii="Times New Roman" w:eastAsiaTheme="minorEastAsia" w:hAnsi="Times New Roman"/>
          <w:sz w:val="28"/>
          <w:szCs w:val="28"/>
        </w:rPr>
        <w:t xml:space="preserve"> руководителями проведена предварительная работа с родителями обучающихся с целью формирования у родительской общественности позитивного отношения к СПТ обучающихся, получение добровольных информированных согласий от максимального количества родителей. После получения согласий были организованы встречи с участниками предстоящего тестирования, на которых педагоги - психологи </w:t>
      </w:r>
      <w:proofErr w:type="gramStart"/>
      <w:r w:rsidRPr="00D14063">
        <w:rPr>
          <w:rFonts w:ascii="Times New Roman" w:eastAsiaTheme="minorEastAsia" w:hAnsi="Times New Roman"/>
          <w:sz w:val="28"/>
          <w:szCs w:val="28"/>
        </w:rPr>
        <w:t>школ  подробно</w:t>
      </w:r>
      <w:proofErr w:type="gramEnd"/>
      <w:r w:rsidRPr="00D14063">
        <w:rPr>
          <w:rFonts w:ascii="Times New Roman" w:eastAsiaTheme="minorEastAsia" w:hAnsi="Times New Roman"/>
          <w:sz w:val="28"/>
          <w:szCs w:val="28"/>
        </w:rPr>
        <w:t xml:space="preserve"> объясняли, как будет проходить данная процедура.  Предварительную работу проводили с сентября месяца. СПТ прошло по городу в октябре – ноябре 2024 года.</w:t>
      </w:r>
    </w:p>
    <w:p w14:paraId="23A52B3C" w14:textId="77777777" w:rsidR="00921B29" w:rsidRPr="00AB0F3F" w:rsidRDefault="00921B29" w:rsidP="00BD186A">
      <w:pPr>
        <w:spacing w:after="0"/>
        <w:ind w:firstLine="709"/>
        <w:jc w:val="both"/>
        <w:rPr>
          <w:rFonts w:ascii="Times New Roman" w:eastAsiaTheme="minorEastAsia" w:hAnsi="Times New Roman"/>
          <w:b/>
          <w:bCs/>
          <w:sz w:val="28"/>
          <w:szCs w:val="28"/>
        </w:rPr>
      </w:pPr>
      <w:r w:rsidRPr="00AB0F3F">
        <w:rPr>
          <w:rFonts w:ascii="Times New Roman" w:eastAsiaTheme="minorEastAsia" w:hAnsi="Times New Roman"/>
          <w:b/>
          <w:bCs/>
          <w:sz w:val="28"/>
          <w:szCs w:val="28"/>
        </w:rPr>
        <w:t xml:space="preserve">Результат тестирования по городу Буйнакск в 2024-2025 учебном году: </w:t>
      </w:r>
    </w:p>
    <w:p w14:paraId="1278584B" w14:textId="77777777" w:rsidR="00921B29" w:rsidRPr="00D14063" w:rsidRDefault="00921B29" w:rsidP="00BD186A">
      <w:pPr>
        <w:spacing w:after="0"/>
        <w:ind w:firstLine="709"/>
        <w:jc w:val="both"/>
        <w:rPr>
          <w:rFonts w:ascii="Times New Roman" w:eastAsiaTheme="minorEastAsia" w:hAnsi="Times New Roman"/>
          <w:sz w:val="28"/>
          <w:szCs w:val="28"/>
        </w:rPr>
      </w:pPr>
      <w:bookmarkStart w:id="48" w:name="_Hlk205459912"/>
      <w:r w:rsidRPr="00D14063">
        <w:rPr>
          <w:rFonts w:ascii="Times New Roman" w:eastAsiaTheme="minorEastAsia" w:hAnsi="Times New Roman"/>
          <w:sz w:val="28"/>
          <w:szCs w:val="28"/>
        </w:rPr>
        <w:t>Общее количество учащихся, принявших участие в СПТ - 2809 учащихся</w:t>
      </w:r>
      <w:r>
        <w:rPr>
          <w:rFonts w:ascii="Times New Roman" w:eastAsiaTheme="minorEastAsia" w:hAnsi="Times New Roman"/>
          <w:sz w:val="28"/>
          <w:szCs w:val="28"/>
        </w:rPr>
        <w:t>, что на 371 человек больше, чем в прошлом году.</w:t>
      </w:r>
    </w:p>
    <w:p w14:paraId="2DDFF144"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Из них: </w:t>
      </w:r>
    </w:p>
    <w:p w14:paraId="03378424"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Низкая вероятность проявления рискового поведения – 2417 учащихся (86%)</w:t>
      </w:r>
    </w:p>
    <w:p w14:paraId="03D502AB"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lastRenderedPageBreak/>
        <w:t>Высокая вероятность проявления рискового проявления – 303 уч. (10,7%)</w:t>
      </w:r>
      <w:r>
        <w:rPr>
          <w:rFonts w:ascii="Times New Roman" w:eastAsiaTheme="minorEastAsia" w:hAnsi="Times New Roman"/>
          <w:sz w:val="28"/>
          <w:szCs w:val="28"/>
        </w:rPr>
        <w:t xml:space="preserve"> на 184 человека меньше, чем в прошлом году.</w:t>
      </w:r>
    </w:p>
    <w:bookmarkEnd w:id="48"/>
    <w:p w14:paraId="1DD40655"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-МБОУ «СОШ №4» 55 из 359 принявших участие (15, 3%);</w:t>
      </w:r>
    </w:p>
    <w:p w14:paraId="6A03BBCA"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-МБОУ «СОШ №5» 36 из 238 принявших участие (15, 1%);</w:t>
      </w:r>
    </w:p>
    <w:p w14:paraId="2C482BEF"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-МБОУ «СОШ №9» 68 из 424 принявших участие (16, 0%).</w:t>
      </w:r>
    </w:p>
    <w:p w14:paraId="67CA2F10" w14:textId="77777777" w:rsidR="00921B29" w:rsidRPr="00D14063" w:rsidRDefault="00921B29" w:rsidP="00BD186A">
      <w:pPr>
        <w:spacing w:after="0"/>
        <w:ind w:firstLine="709"/>
        <w:jc w:val="both"/>
        <w:rPr>
          <w:rFonts w:ascii="Times New Roman" w:eastAsiaTheme="minorEastAsia" w:hAnsi="Times New Roman"/>
          <w:sz w:val="28"/>
          <w:szCs w:val="28"/>
        </w:rPr>
      </w:pPr>
      <w:bookmarkStart w:id="49" w:name="_Hlk205459939"/>
      <w:r w:rsidRPr="00D14063">
        <w:rPr>
          <w:rFonts w:ascii="Times New Roman" w:eastAsiaTheme="minorEastAsia" w:hAnsi="Times New Roman"/>
          <w:sz w:val="28"/>
          <w:szCs w:val="28"/>
        </w:rPr>
        <w:t xml:space="preserve">      Результаты социально-психологического тестирования 2024-2025 учебного года рекомендуется использовать в качестве диагностического компонента воспитательной деятельности образовательной организации.</w:t>
      </w:r>
    </w:p>
    <w:bookmarkEnd w:id="49"/>
    <w:p w14:paraId="527C5E57"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 xml:space="preserve">Общеобразовательным организациям оказавшимся в «зоне внимания» по двум факторам риска (высокого и высочайшего), но и остальным рекомендуется усилить профилактическую работу с целью недопущения девиантного и </w:t>
      </w:r>
      <w:proofErr w:type="spellStart"/>
      <w:r w:rsidRPr="00D14063">
        <w:rPr>
          <w:rFonts w:ascii="Times New Roman" w:eastAsiaTheme="minorEastAsia" w:hAnsi="Times New Roman"/>
          <w:sz w:val="28"/>
          <w:szCs w:val="28"/>
        </w:rPr>
        <w:t>аутодеструктивного</w:t>
      </w:r>
      <w:proofErr w:type="spellEnd"/>
      <w:r w:rsidRPr="00D14063">
        <w:rPr>
          <w:rFonts w:ascii="Times New Roman" w:eastAsiaTheme="minorEastAsia" w:hAnsi="Times New Roman"/>
          <w:sz w:val="28"/>
          <w:szCs w:val="28"/>
        </w:rPr>
        <w:t xml:space="preserve"> поведения.</w:t>
      </w:r>
    </w:p>
    <w:p w14:paraId="083C0E2B" w14:textId="77777777" w:rsidR="00921B29" w:rsidRPr="00D14063"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 xml:space="preserve">      </w:t>
      </w:r>
      <w:r w:rsidRPr="00D14063">
        <w:rPr>
          <w:rFonts w:ascii="Times New Roman" w:eastAsiaTheme="minorEastAsia" w:hAnsi="Times New Roman"/>
          <w:sz w:val="28"/>
          <w:szCs w:val="28"/>
        </w:rPr>
        <w:t>Исходя из результатов, полученных в ходе социально-психологического тестирования, образовательным организациям для проведения профилактических мероприятий можно рекомендовать следующие направления работы:</w:t>
      </w:r>
    </w:p>
    <w:p w14:paraId="02F843F1"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1. Мероприятия для обучающихся по снижению импульсивности, тревожности и фрустрации (часть этих задач входит в метапредметные результаты и может быть усилена, часть относится к работе педагога-психолога):</w:t>
      </w:r>
    </w:p>
    <w:p w14:paraId="0953307F"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постановка адекватных целей;</w:t>
      </w:r>
    </w:p>
    <w:p w14:paraId="5778379A"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планирование своих действий;</w:t>
      </w:r>
    </w:p>
    <w:p w14:paraId="39F9FA02"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продумывание последствий;</w:t>
      </w:r>
    </w:p>
    <w:p w14:paraId="45F8FEEF"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умение справляться с эмоциями;</w:t>
      </w:r>
    </w:p>
    <w:p w14:paraId="7C58F95A"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владение технологиями снижения тревожности и стресса;</w:t>
      </w:r>
    </w:p>
    <w:p w14:paraId="7C62EC6D"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владением приемами рациональной переоценки ситуации;</w:t>
      </w:r>
    </w:p>
    <w:p w14:paraId="7A14FFD0"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поиск и применение адаптивных стратегий разрешения трудных ситуаций.</w:t>
      </w:r>
    </w:p>
    <w:p w14:paraId="12A6D643"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2. Мероприятия для обучающихся (тренинги, игры и пр.) по формированию навыка эффективной коммуникации (этому могут быть посвящены классные часы, мероприятия педагога-психолога или социального педагога, факультативные занятия или занятия внеурочной деятельности):</w:t>
      </w:r>
    </w:p>
    <w:p w14:paraId="25767A05"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распознавание признаков манипуляции в речи и поступках;</w:t>
      </w:r>
    </w:p>
    <w:p w14:paraId="4D33D5B3"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формирование приемов противостояния манипуляции со стороны сверстников;</w:t>
      </w:r>
    </w:p>
    <w:p w14:paraId="589A2398"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способы отказов и ухода от потенциально опасных ситуаций;</w:t>
      </w:r>
    </w:p>
    <w:p w14:paraId="2C5469D1"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поведение в ситуациях </w:t>
      </w:r>
      <w:proofErr w:type="spellStart"/>
      <w:r w:rsidRPr="00D14063">
        <w:rPr>
          <w:rFonts w:ascii="Times New Roman" w:eastAsiaTheme="minorEastAsia" w:hAnsi="Times New Roman"/>
          <w:sz w:val="28"/>
          <w:szCs w:val="28"/>
        </w:rPr>
        <w:t>буллинга</w:t>
      </w:r>
      <w:proofErr w:type="spellEnd"/>
      <w:r w:rsidRPr="00D14063">
        <w:rPr>
          <w:rFonts w:ascii="Times New Roman" w:eastAsiaTheme="minorEastAsia" w:hAnsi="Times New Roman"/>
          <w:sz w:val="28"/>
          <w:szCs w:val="28"/>
        </w:rPr>
        <w:t xml:space="preserve">, </w:t>
      </w:r>
      <w:proofErr w:type="spellStart"/>
      <w:r w:rsidRPr="00D14063">
        <w:rPr>
          <w:rFonts w:ascii="Times New Roman" w:eastAsiaTheme="minorEastAsia" w:hAnsi="Times New Roman"/>
          <w:sz w:val="28"/>
          <w:szCs w:val="28"/>
        </w:rPr>
        <w:t>кибербуллинга</w:t>
      </w:r>
      <w:proofErr w:type="spellEnd"/>
      <w:r w:rsidRPr="00D14063">
        <w:rPr>
          <w:rFonts w:ascii="Times New Roman" w:eastAsiaTheme="minorEastAsia" w:hAnsi="Times New Roman"/>
          <w:sz w:val="28"/>
          <w:szCs w:val="28"/>
        </w:rPr>
        <w:t xml:space="preserve">, </w:t>
      </w:r>
      <w:proofErr w:type="spellStart"/>
      <w:r w:rsidRPr="00D14063">
        <w:rPr>
          <w:rFonts w:ascii="Times New Roman" w:eastAsiaTheme="minorEastAsia" w:hAnsi="Times New Roman"/>
          <w:sz w:val="28"/>
          <w:szCs w:val="28"/>
        </w:rPr>
        <w:t>наркововлечения</w:t>
      </w:r>
      <w:proofErr w:type="spellEnd"/>
      <w:r w:rsidRPr="00D14063">
        <w:rPr>
          <w:rFonts w:ascii="Times New Roman" w:eastAsiaTheme="minorEastAsia" w:hAnsi="Times New Roman"/>
          <w:sz w:val="28"/>
          <w:szCs w:val="28"/>
        </w:rPr>
        <w:t>;</w:t>
      </w:r>
    </w:p>
    <w:p w14:paraId="3D6C4A79"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развитие навыков обращения за помощью, активизации внешних и внутренних ресурсов и т.п.</w:t>
      </w:r>
    </w:p>
    <w:p w14:paraId="7E71CBBC"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3. Мероприятия для родителей (памятки, родительские собрания, тренинги, ролевые игры и т.д.), посвященные выстраиванию детско-родительских отношений, разъяснению родительских стратегий воспитания, ресурсов семейной поддержки и т.п.</w:t>
      </w:r>
    </w:p>
    <w:p w14:paraId="6EA1EBF2" w14:textId="77777777" w:rsidR="00921B29" w:rsidRPr="00D14063"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lastRenderedPageBreak/>
        <w:t>4. Психолого-педагогическая работа может быть направлена на получение дополнительных знаний об индивидуально-типологических особенностях, обучение навыкам саморегуляции, рефлексии, произвольного контроля, методам планирования и анализа. В случае регулярного проявления импульсивности в поведении целесообразно проведение тренинговых занятий по развитию коммуникативных способностей, а также занятия в комнате психологической разгрузки с использованием релаксационных методик. Мышечное расслабление, достигаемое при аутогенной тренировке, влияет на функции нервной системы, стимулирует резервные возможности психики, повышает уровень произвольной регуляции различных систем организма подростка.</w:t>
      </w:r>
    </w:p>
    <w:p w14:paraId="54E59E78" w14:textId="77777777" w:rsidR="00921B29" w:rsidRPr="00E74D7C" w:rsidRDefault="00921B29" w:rsidP="00BD186A">
      <w:pPr>
        <w:spacing w:after="0"/>
        <w:ind w:firstLine="709"/>
        <w:jc w:val="both"/>
        <w:rPr>
          <w:rFonts w:ascii="Times New Roman" w:eastAsiaTheme="minorEastAsia" w:hAnsi="Times New Roman"/>
          <w:sz w:val="28"/>
          <w:szCs w:val="28"/>
        </w:rPr>
      </w:pPr>
      <w:r w:rsidRPr="00D14063">
        <w:rPr>
          <w:rFonts w:ascii="Times New Roman" w:eastAsiaTheme="minorEastAsia" w:hAnsi="Times New Roman"/>
          <w:sz w:val="28"/>
          <w:szCs w:val="28"/>
        </w:rPr>
        <w:t xml:space="preserve">   5.   Важно поощрять занятия физической и спортивной деятельностью. Полезны командные спортивные игры, соревнования, показательные выступления, виды спорта со статистической нагрузкой (например, силовое троеборье), бег, плавание, лыжи, езда на велосипеде. При систематической физической нагрузке снижается импульсивность, повышается моторный (двигательный) контроль и в целом адаптивные способности обучающегося.</w:t>
      </w:r>
    </w:p>
    <w:p w14:paraId="07FD4FAB" w14:textId="77777777" w:rsidR="00921B29" w:rsidRDefault="00921B29" w:rsidP="00921B29">
      <w:pPr>
        <w:jc w:val="both"/>
        <w:rPr>
          <w:rFonts w:ascii="Times New Roman" w:hAnsi="Times New Roman"/>
          <w:sz w:val="28"/>
          <w:szCs w:val="28"/>
        </w:rPr>
      </w:pPr>
    </w:p>
    <w:p w14:paraId="1BE60015" w14:textId="77777777" w:rsidR="00921B29" w:rsidRPr="00C33B99" w:rsidRDefault="00921B29" w:rsidP="00921B29">
      <w:pPr>
        <w:jc w:val="center"/>
        <w:rPr>
          <w:rFonts w:ascii="Times New Roman" w:eastAsiaTheme="minorEastAsia" w:hAnsi="Times New Roman"/>
          <w:b/>
          <w:sz w:val="28"/>
          <w:szCs w:val="28"/>
          <w:u w:val="single"/>
        </w:rPr>
      </w:pPr>
      <w:r w:rsidRPr="00C33B99">
        <w:rPr>
          <w:rFonts w:ascii="Times New Roman" w:eastAsiaTheme="minorEastAsia" w:hAnsi="Times New Roman"/>
          <w:b/>
          <w:sz w:val="28"/>
          <w:szCs w:val="28"/>
          <w:u w:val="single"/>
        </w:rPr>
        <w:t>Финансовая грамотность.</w:t>
      </w:r>
    </w:p>
    <w:p w14:paraId="619DD881" w14:textId="77777777" w:rsidR="00921B29" w:rsidRPr="00C33B99"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sz w:val="28"/>
          <w:szCs w:val="28"/>
        </w:rPr>
        <w:t>- с 8 сентября по 29 октября 2024 года все общеобразовательные организации города приняли участие в ежегодном Всероссийском онлайн-зачете финансовой грамотности. Зачет содержал два уровня сложности: базовый и продвинутый. В личном зачете участвовали – 1117 человек, в семейном 185 семей. По итогам онлайн-зачета участники получили сертификаты.</w:t>
      </w:r>
    </w:p>
    <w:p w14:paraId="7F87B383" w14:textId="77777777" w:rsidR="00921B29" w:rsidRPr="00C33B99"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sz w:val="28"/>
          <w:szCs w:val="28"/>
        </w:rPr>
        <w:t>- с 27 февраля по 21 апреля 2025 года в 8 – 10 классах общеобразовательных организаций еженедельно проводились уроки «Финансовая безопасность».</w:t>
      </w:r>
    </w:p>
    <w:p w14:paraId="13FEA2F3" w14:textId="77777777" w:rsidR="00921B29" w:rsidRPr="00C33B99" w:rsidRDefault="00921B29" w:rsidP="00BD186A">
      <w:pPr>
        <w:spacing w:after="0"/>
        <w:ind w:firstLine="709"/>
        <w:jc w:val="both"/>
        <w:rPr>
          <w:rFonts w:ascii="Times New Roman" w:hAnsi="Times New Roman"/>
          <w:bCs/>
          <w:sz w:val="28"/>
          <w:szCs w:val="28"/>
        </w:rPr>
      </w:pPr>
      <w:r w:rsidRPr="00C33B99">
        <w:rPr>
          <w:rFonts w:ascii="Times New Roman" w:hAnsi="Times New Roman"/>
          <w:bCs/>
          <w:sz w:val="28"/>
          <w:szCs w:val="28"/>
        </w:rPr>
        <w:t xml:space="preserve">- с 4 марта по 3 апреля 2025 года все учащиеся 1-11 классов общеобразовательных организаций приняли участие в олимпиаде по финансовой грамотности и предпринимательству. </w:t>
      </w:r>
      <w:r w:rsidRPr="00C33B99">
        <w:rPr>
          <w:rFonts w:ascii="Times New Roman" w:eastAsiaTheme="minorEastAsia" w:hAnsi="Times New Roman"/>
          <w:bCs/>
          <w:sz w:val="28"/>
          <w:szCs w:val="28"/>
        </w:rPr>
        <w:t>Количество участников от города Буйнакска составило 403 учащихся.</w:t>
      </w:r>
    </w:p>
    <w:p w14:paraId="2ABE0F95" w14:textId="77777777" w:rsidR="00921B29" w:rsidRPr="00C33B99" w:rsidRDefault="00921B29" w:rsidP="00BD186A">
      <w:pPr>
        <w:spacing w:after="0"/>
        <w:ind w:firstLine="709"/>
        <w:jc w:val="both"/>
        <w:rPr>
          <w:rFonts w:ascii="Times New Roman" w:eastAsiaTheme="minorEastAsia" w:hAnsi="Times New Roman"/>
          <w:bCs/>
          <w:sz w:val="28"/>
          <w:szCs w:val="28"/>
        </w:rPr>
      </w:pPr>
      <w:r w:rsidRPr="00C33B99">
        <w:rPr>
          <w:rFonts w:ascii="Times New Roman" w:eastAsiaTheme="minorEastAsia" w:hAnsi="Times New Roman"/>
          <w:sz w:val="28"/>
          <w:szCs w:val="28"/>
        </w:rPr>
        <w:t>- Осенняя сессия онлайн-уроков по финансовой грамотности продлилась с 20 сентября по 13 декабря 2024 года. Как и в прошлом году охват учащихся участвовавших в осенней сессии онлайн-уроков финансовой грамотности, составил 100%.</w:t>
      </w:r>
      <w:r w:rsidRPr="00C33B99">
        <w:rPr>
          <w:rFonts w:ascii="Times New Roman" w:eastAsia="Microsoft Sans Serif" w:hAnsi="Times New Roman"/>
          <w:bCs/>
          <w:sz w:val="27"/>
          <w:szCs w:val="27"/>
        </w:rPr>
        <w:t xml:space="preserve"> </w:t>
      </w:r>
    </w:p>
    <w:p w14:paraId="58688FA9" w14:textId="77777777" w:rsidR="00921B29" w:rsidRPr="00C33B99"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sz w:val="28"/>
          <w:szCs w:val="28"/>
        </w:rPr>
        <w:t xml:space="preserve">- Весенняя сессия онлайн-уроков по финансовой грамотности 2024 года: </w:t>
      </w:r>
    </w:p>
    <w:p w14:paraId="3E5C19A4" w14:textId="77777777" w:rsidR="00921B29" w:rsidRPr="00C33B99" w:rsidRDefault="00921B29" w:rsidP="00BD186A">
      <w:pPr>
        <w:spacing w:after="0"/>
        <w:ind w:firstLine="709"/>
        <w:jc w:val="both"/>
        <w:rPr>
          <w:rFonts w:ascii="Times New Roman" w:eastAsiaTheme="minorEastAsia" w:hAnsi="Times New Roman"/>
          <w:bCs/>
          <w:sz w:val="28"/>
          <w:szCs w:val="28"/>
        </w:rPr>
      </w:pPr>
      <w:r w:rsidRPr="00C33B99">
        <w:rPr>
          <w:rFonts w:ascii="Times New Roman" w:eastAsiaTheme="minorEastAsia" w:hAnsi="Times New Roman"/>
          <w:sz w:val="28"/>
          <w:szCs w:val="28"/>
        </w:rPr>
        <w:t>1. Онлайн-уроки финансовой грамотности для школьников с 30 января по 18 апреля.</w:t>
      </w:r>
      <w:r w:rsidRPr="00C33B99">
        <w:rPr>
          <w:rFonts w:ascii="Times New Roman" w:eastAsia="Microsoft Sans Serif" w:hAnsi="Times New Roman"/>
          <w:bCs/>
          <w:sz w:val="27"/>
          <w:szCs w:val="27"/>
        </w:rPr>
        <w:t xml:space="preserve"> </w:t>
      </w:r>
      <w:r w:rsidRPr="00C33B99">
        <w:rPr>
          <w:rFonts w:ascii="Times New Roman" w:eastAsiaTheme="minorEastAsia" w:hAnsi="Times New Roman"/>
          <w:bCs/>
          <w:sz w:val="28"/>
          <w:szCs w:val="28"/>
        </w:rPr>
        <w:t>Всего в расписание весенней сессии включены 29 актуальных тем: 26 уроков по финансовой грамотности и 3 урока из цикла «Моя профессия».</w:t>
      </w:r>
    </w:p>
    <w:p w14:paraId="6E507AD9" w14:textId="77777777" w:rsidR="00921B29" w:rsidRPr="00C33B99"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bCs/>
          <w:sz w:val="28"/>
          <w:szCs w:val="28"/>
        </w:rPr>
        <w:t>2. Проект «Методические вебинары для педагогов» с 17 февраля до 11 апреля.</w:t>
      </w:r>
    </w:p>
    <w:p w14:paraId="2085C19B" w14:textId="77777777" w:rsidR="00921B29" w:rsidRPr="0086598C" w:rsidRDefault="00921B29" w:rsidP="00BD186A">
      <w:pPr>
        <w:spacing w:after="0"/>
        <w:ind w:firstLine="709"/>
        <w:jc w:val="both"/>
        <w:rPr>
          <w:rFonts w:ascii="Times New Roman" w:eastAsiaTheme="minorEastAsia" w:hAnsi="Times New Roman"/>
          <w:sz w:val="28"/>
          <w:szCs w:val="28"/>
        </w:rPr>
      </w:pPr>
      <w:r w:rsidRPr="00C33B99">
        <w:rPr>
          <w:rFonts w:ascii="Times New Roman" w:eastAsiaTheme="minorEastAsia" w:hAnsi="Times New Roman"/>
          <w:sz w:val="28"/>
          <w:szCs w:val="28"/>
        </w:rPr>
        <w:t>3. «</w:t>
      </w:r>
      <w:r w:rsidRPr="0086598C">
        <w:rPr>
          <w:rFonts w:ascii="Times New Roman" w:eastAsiaTheme="minorEastAsia" w:hAnsi="Times New Roman"/>
          <w:sz w:val="28"/>
          <w:szCs w:val="28"/>
        </w:rPr>
        <w:t xml:space="preserve">Игры по финансовой грамотности». </w:t>
      </w:r>
    </w:p>
    <w:p w14:paraId="46612B01" w14:textId="77777777" w:rsidR="00921B29" w:rsidRPr="0086598C" w:rsidRDefault="00921B29" w:rsidP="00BD186A">
      <w:pPr>
        <w:spacing w:after="0"/>
        <w:ind w:firstLine="709"/>
        <w:jc w:val="both"/>
        <w:rPr>
          <w:rFonts w:ascii="Times New Roman" w:eastAsiaTheme="minorEastAsia" w:hAnsi="Times New Roman"/>
          <w:sz w:val="28"/>
          <w:szCs w:val="28"/>
        </w:rPr>
      </w:pPr>
      <w:r w:rsidRPr="0086598C">
        <w:rPr>
          <w:rFonts w:ascii="Times New Roman" w:eastAsiaTheme="minorEastAsia" w:hAnsi="Times New Roman"/>
          <w:sz w:val="28"/>
          <w:szCs w:val="28"/>
        </w:rPr>
        <w:lastRenderedPageBreak/>
        <w:t xml:space="preserve">Как и в прошлом 2023-2024 так и в нынешнем 2024-2025 учебном году охват учащихся, участвовавших в осенней сессии и весенней </w:t>
      </w:r>
      <w:proofErr w:type="gramStart"/>
      <w:r w:rsidRPr="0086598C">
        <w:rPr>
          <w:rFonts w:ascii="Times New Roman" w:eastAsiaTheme="minorEastAsia" w:hAnsi="Times New Roman"/>
          <w:sz w:val="28"/>
          <w:szCs w:val="28"/>
        </w:rPr>
        <w:t>сессиях онлайн-уроков финансовой грамотности</w:t>
      </w:r>
      <w:proofErr w:type="gramEnd"/>
      <w:r w:rsidRPr="0086598C">
        <w:rPr>
          <w:rFonts w:ascii="Times New Roman" w:eastAsiaTheme="minorEastAsia" w:hAnsi="Times New Roman"/>
          <w:sz w:val="28"/>
          <w:szCs w:val="28"/>
        </w:rPr>
        <w:t xml:space="preserve"> составил 100%. </w:t>
      </w:r>
    </w:p>
    <w:p w14:paraId="18BB9B15" w14:textId="77777777" w:rsidR="00921B29" w:rsidRPr="00C33B99" w:rsidRDefault="00921B29" w:rsidP="00BD186A">
      <w:pPr>
        <w:spacing w:after="0"/>
        <w:ind w:firstLine="709"/>
        <w:jc w:val="both"/>
        <w:rPr>
          <w:rFonts w:ascii="Times New Roman" w:eastAsiaTheme="minorEastAsia" w:hAnsi="Times New Roman"/>
          <w:sz w:val="28"/>
          <w:szCs w:val="28"/>
        </w:rPr>
      </w:pPr>
      <w:r>
        <w:rPr>
          <w:rFonts w:ascii="Times New Roman" w:eastAsiaTheme="minorEastAsia" w:hAnsi="Times New Roman"/>
          <w:sz w:val="28"/>
          <w:szCs w:val="28"/>
        </w:rPr>
        <w:tab/>
        <w:t xml:space="preserve"> В 2023-2024 учебном году наибольшее количество проведенных уроков, показав при этом лучший результат по городу было осуществлено МБОУ СОШ № 9 и ЦО, в 2024-2025 учебном году лучший результат показали МБОУ СОШ № 2 и МБОУ СОШ № 9. За что были отмечены благодарственными письмами.</w:t>
      </w:r>
    </w:p>
    <w:p w14:paraId="703946AC" w14:textId="77777777" w:rsidR="00921B29" w:rsidRPr="007E7182" w:rsidRDefault="00921B29" w:rsidP="00BD186A">
      <w:pPr>
        <w:spacing w:after="0"/>
        <w:ind w:firstLine="709"/>
        <w:jc w:val="center"/>
        <w:rPr>
          <w:rFonts w:ascii="Times New Roman" w:hAnsi="Times New Roman"/>
          <w:b/>
          <w:sz w:val="28"/>
          <w:szCs w:val="28"/>
        </w:rPr>
      </w:pPr>
      <w:r w:rsidRPr="007E7182">
        <w:rPr>
          <w:rFonts w:ascii="Times New Roman" w:hAnsi="Times New Roman"/>
          <w:b/>
          <w:sz w:val="28"/>
          <w:szCs w:val="28"/>
        </w:rPr>
        <w:t>Родные языки</w:t>
      </w:r>
    </w:p>
    <w:p w14:paraId="605930B7" w14:textId="77777777" w:rsidR="00921B29" w:rsidRPr="007E7182" w:rsidRDefault="00921B29" w:rsidP="00BD186A">
      <w:pPr>
        <w:spacing w:after="0"/>
        <w:ind w:firstLine="709"/>
        <w:jc w:val="center"/>
        <w:rPr>
          <w:rFonts w:ascii="Times New Roman" w:hAnsi="Times New Roman"/>
          <w:b/>
          <w:sz w:val="28"/>
          <w:szCs w:val="28"/>
        </w:rPr>
      </w:pPr>
      <w:r w:rsidRPr="007E7182">
        <w:rPr>
          <w:rFonts w:ascii="Times New Roman" w:hAnsi="Times New Roman"/>
          <w:b/>
          <w:sz w:val="28"/>
          <w:szCs w:val="28"/>
        </w:rPr>
        <w:t>(кумыкский, аварский, даргинский, лакский)</w:t>
      </w:r>
    </w:p>
    <w:p w14:paraId="58AEBC9D" w14:textId="77777777" w:rsidR="00921B29" w:rsidRPr="007E7182" w:rsidRDefault="00921B29" w:rsidP="00BD186A">
      <w:pPr>
        <w:shd w:val="clear" w:color="auto" w:fill="FFFFFF"/>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7E7182">
        <w:rPr>
          <w:rFonts w:ascii="Times New Roman" w:eastAsia="Times New Roman" w:hAnsi="Times New Roman"/>
          <w:sz w:val="28"/>
          <w:szCs w:val="28"/>
        </w:rPr>
        <w:t xml:space="preserve">В школах велась активная внеклассная работа, которая способствует привитию интереса к языку, культуре, традициям родного края. Во всех образовательных организациях прошли мероприятия, посвященные Неделе родного языка, городские конкурсы чтецов на родном языке для 1-11 классов; ежегодный фестиваль «Родной язык – душа народа!». </w:t>
      </w:r>
    </w:p>
    <w:p w14:paraId="4286AE99" w14:textId="77777777" w:rsidR="00921B29" w:rsidRPr="007E7182" w:rsidRDefault="00921B29" w:rsidP="00BD186A">
      <w:pPr>
        <w:shd w:val="clear" w:color="auto" w:fill="FFFFFF"/>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7E7182">
        <w:rPr>
          <w:rFonts w:ascii="Times New Roman" w:eastAsia="Times New Roman" w:hAnsi="Times New Roman"/>
          <w:sz w:val="28"/>
          <w:szCs w:val="28"/>
        </w:rPr>
        <w:t>Работа ШМО учителей родного языка и литературы по теме: </w:t>
      </w:r>
      <w:r w:rsidRPr="007E7182">
        <w:rPr>
          <w:rFonts w:ascii="Times New Roman" w:eastAsia="Times New Roman" w:hAnsi="Times New Roman"/>
          <w:b/>
          <w:bCs/>
          <w:sz w:val="28"/>
          <w:szCs w:val="28"/>
        </w:rPr>
        <w:t xml:space="preserve">«Совершенствование профессиональной компетентности учителей по формировании личностных метапредметных и межпредметных компетенций учащихся через внедрение эффективного педагогического опыта» </w:t>
      </w:r>
      <w:r w:rsidRPr="007E7182">
        <w:rPr>
          <w:rFonts w:ascii="Times New Roman" w:eastAsia="Times New Roman" w:hAnsi="Times New Roman"/>
          <w:sz w:val="28"/>
          <w:szCs w:val="28"/>
        </w:rPr>
        <w:t>строилась в соответствии с темой и задачами, определенными на 2024-2025 учебный год.</w:t>
      </w:r>
    </w:p>
    <w:p w14:paraId="43E4FC13" w14:textId="77777777" w:rsidR="00921B29" w:rsidRPr="007E7182" w:rsidRDefault="00921B29" w:rsidP="00BD186A">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bCs/>
          <w:sz w:val="28"/>
          <w:szCs w:val="28"/>
        </w:rPr>
        <w:t xml:space="preserve"> </w:t>
      </w:r>
      <w:r>
        <w:rPr>
          <w:rFonts w:ascii="Times New Roman" w:eastAsia="Times New Roman" w:hAnsi="Times New Roman"/>
          <w:bCs/>
          <w:sz w:val="28"/>
          <w:szCs w:val="28"/>
        </w:rPr>
        <w:t xml:space="preserve">    </w:t>
      </w:r>
      <w:r w:rsidRPr="007E7182">
        <w:rPr>
          <w:rFonts w:ascii="Times New Roman" w:eastAsia="Times New Roman" w:hAnsi="Times New Roman"/>
          <w:bCs/>
          <w:sz w:val="28"/>
          <w:szCs w:val="28"/>
        </w:rPr>
        <w:t xml:space="preserve">  </w:t>
      </w:r>
      <w:r w:rsidRPr="007E7182">
        <w:rPr>
          <w:rFonts w:ascii="Times New Roman" w:eastAsia="Times New Roman" w:hAnsi="Times New Roman"/>
          <w:sz w:val="28"/>
          <w:szCs w:val="28"/>
        </w:rPr>
        <w:t xml:space="preserve">Во 2-ом полугодии по плану УОГБ и руководителей ГМО прошли мероприятия, приуроченные Международному Дню родного языка. </w:t>
      </w:r>
    </w:p>
    <w:p w14:paraId="42A72C3C" w14:textId="77777777" w:rsidR="00921B29" w:rsidRPr="007E7182" w:rsidRDefault="00921B29" w:rsidP="00BD186A">
      <w:pPr>
        <w:shd w:val="clear" w:color="auto" w:fill="FFFFFF"/>
        <w:spacing w:after="0"/>
        <w:ind w:firstLine="709"/>
        <w:jc w:val="both"/>
        <w:rPr>
          <w:rFonts w:ascii="Times New Roman" w:hAnsi="Times New Roman"/>
          <w:sz w:val="28"/>
          <w:szCs w:val="28"/>
        </w:rPr>
      </w:pPr>
      <w:r>
        <w:rPr>
          <w:rFonts w:ascii="Times New Roman" w:hAnsi="Times New Roman"/>
          <w:sz w:val="28"/>
          <w:szCs w:val="28"/>
        </w:rPr>
        <w:t xml:space="preserve">       </w:t>
      </w:r>
      <w:r w:rsidRPr="007E7182">
        <w:rPr>
          <w:rFonts w:ascii="Times New Roman" w:hAnsi="Times New Roman"/>
          <w:sz w:val="28"/>
          <w:szCs w:val="28"/>
        </w:rPr>
        <w:t xml:space="preserve">Динамика проведённых открытых уроков и </w:t>
      </w:r>
      <w:proofErr w:type="spellStart"/>
      <w:r w:rsidRPr="007E7182">
        <w:rPr>
          <w:rFonts w:ascii="Times New Roman" w:hAnsi="Times New Roman"/>
          <w:sz w:val="28"/>
          <w:szCs w:val="28"/>
        </w:rPr>
        <w:t>взаимопосещения</w:t>
      </w:r>
      <w:proofErr w:type="spellEnd"/>
      <w:r w:rsidRPr="007E7182">
        <w:rPr>
          <w:rFonts w:ascii="Times New Roman" w:hAnsi="Times New Roman"/>
          <w:sz w:val="28"/>
          <w:szCs w:val="28"/>
        </w:rPr>
        <w:t xml:space="preserve"> уроков учителями в массе изменилась в сторону уменьшения: открытых уроков провели на 45% меньше, </w:t>
      </w:r>
      <w:proofErr w:type="spellStart"/>
      <w:r w:rsidRPr="007E7182">
        <w:rPr>
          <w:rFonts w:ascii="Times New Roman" w:hAnsi="Times New Roman"/>
          <w:sz w:val="28"/>
          <w:szCs w:val="28"/>
        </w:rPr>
        <w:t>взаимопосещения</w:t>
      </w:r>
      <w:proofErr w:type="spellEnd"/>
      <w:r w:rsidRPr="007E7182">
        <w:rPr>
          <w:rFonts w:ascii="Times New Roman" w:hAnsi="Times New Roman"/>
          <w:sz w:val="28"/>
          <w:szCs w:val="28"/>
        </w:rPr>
        <w:t xml:space="preserve"> уроков учителями школьных МО - на 33%. Так как численность класс-комплектов и предметников меньше по СОШ № 8 и 11, а также класс-комплекты в 10-11 классах в основном по одному.</w:t>
      </w:r>
    </w:p>
    <w:p w14:paraId="2258D0A4" w14:textId="77777777" w:rsidR="00921B29" w:rsidRPr="007E7182" w:rsidRDefault="00921B29" w:rsidP="00BD186A">
      <w:pPr>
        <w:shd w:val="clear" w:color="auto" w:fill="FFFFFF"/>
        <w:spacing w:after="0"/>
        <w:ind w:firstLine="709"/>
        <w:jc w:val="both"/>
        <w:rPr>
          <w:rFonts w:ascii="Times New Roman" w:hAnsi="Times New Roman"/>
          <w:sz w:val="28"/>
          <w:szCs w:val="28"/>
        </w:rPr>
      </w:pPr>
      <w:r>
        <w:rPr>
          <w:rFonts w:ascii="Times New Roman" w:hAnsi="Times New Roman"/>
          <w:sz w:val="28"/>
          <w:szCs w:val="28"/>
        </w:rPr>
        <w:t xml:space="preserve">       </w:t>
      </w:r>
      <w:r w:rsidRPr="007E7182">
        <w:rPr>
          <w:rFonts w:ascii="Times New Roman" w:hAnsi="Times New Roman"/>
          <w:sz w:val="28"/>
          <w:szCs w:val="28"/>
        </w:rPr>
        <w:t xml:space="preserve">По плану УОГБ. в рамках </w:t>
      </w:r>
      <w:bookmarkStart w:id="50" w:name="_Hlk200444739"/>
      <w:r w:rsidRPr="007E7182">
        <w:rPr>
          <w:rFonts w:ascii="Times New Roman" w:hAnsi="Times New Roman"/>
          <w:sz w:val="28"/>
          <w:szCs w:val="28"/>
        </w:rPr>
        <w:t>Единого дня открытых дверей</w:t>
      </w:r>
      <w:bookmarkEnd w:id="50"/>
      <w:r w:rsidRPr="007E7182">
        <w:rPr>
          <w:rFonts w:ascii="Times New Roman" w:hAnsi="Times New Roman"/>
          <w:sz w:val="28"/>
          <w:szCs w:val="28"/>
        </w:rPr>
        <w:t xml:space="preserve">, уроки предметных недель провели учителя начальных классов МБОУ «СОШ № 9». </w:t>
      </w:r>
      <w:r>
        <w:rPr>
          <w:rFonts w:ascii="Times New Roman" w:hAnsi="Times New Roman"/>
          <w:sz w:val="28"/>
          <w:szCs w:val="28"/>
        </w:rPr>
        <w:t>М</w:t>
      </w:r>
      <w:r w:rsidRPr="007E7182">
        <w:rPr>
          <w:rFonts w:ascii="Times New Roman" w:hAnsi="Times New Roman"/>
          <w:sz w:val="28"/>
          <w:szCs w:val="28"/>
        </w:rPr>
        <w:t>ероприятия, предусмотренные в рамках Единого дня открытых дверей</w:t>
      </w:r>
      <w:r w:rsidRPr="00014DEA">
        <w:rPr>
          <w:rFonts w:ascii="Times New Roman" w:hAnsi="Times New Roman"/>
          <w:sz w:val="28"/>
          <w:szCs w:val="28"/>
        </w:rPr>
        <w:t xml:space="preserve"> </w:t>
      </w:r>
      <w:r w:rsidRPr="007E7182">
        <w:rPr>
          <w:rFonts w:ascii="Times New Roman" w:hAnsi="Times New Roman"/>
          <w:sz w:val="28"/>
          <w:szCs w:val="28"/>
        </w:rPr>
        <w:t>МКОУ «СОШ № 8», не провели.</w:t>
      </w:r>
    </w:p>
    <w:p w14:paraId="4448EB0F" w14:textId="77777777" w:rsidR="00921B29" w:rsidRPr="007E7182" w:rsidRDefault="00921B29" w:rsidP="00BD186A">
      <w:pPr>
        <w:shd w:val="clear" w:color="auto" w:fill="FFFFFF"/>
        <w:spacing w:after="0"/>
        <w:ind w:firstLine="709"/>
        <w:jc w:val="both"/>
        <w:rPr>
          <w:rFonts w:ascii="Times New Roman" w:eastAsia="Times New Roman" w:hAnsi="Times New Roman"/>
          <w:sz w:val="28"/>
          <w:szCs w:val="28"/>
        </w:rPr>
      </w:pPr>
      <w:r>
        <w:rPr>
          <w:rFonts w:ascii="Times New Roman" w:hAnsi="Times New Roman"/>
          <w:sz w:val="28"/>
          <w:szCs w:val="28"/>
        </w:rPr>
        <w:t xml:space="preserve">       </w:t>
      </w:r>
      <w:r w:rsidRPr="007E7182">
        <w:rPr>
          <w:rFonts w:ascii="Times New Roman" w:hAnsi="Times New Roman"/>
          <w:sz w:val="28"/>
          <w:szCs w:val="28"/>
        </w:rPr>
        <w:t>В соответствии с планом УОГБ были проведены муниципальные этапы республиканских конкурсов</w:t>
      </w:r>
      <w:r w:rsidRPr="007E7182">
        <w:rPr>
          <w:rFonts w:ascii="Times New Roman" w:eastAsia="Times New Roman" w:hAnsi="Times New Roman"/>
          <w:sz w:val="28"/>
          <w:szCs w:val="28"/>
        </w:rPr>
        <w:t>:</w:t>
      </w:r>
    </w:p>
    <w:p w14:paraId="3C6E833A" w14:textId="77777777" w:rsidR="00921B29" w:rsidRPr="002542CD" w:rsidRDefault="00921B29" w:rsidP="00DA6C96">
      <w:pPr>
        <w:numPr>
          <w:ilvl w:val="0"/>
          <w:numId w:val="38"/>
        </w:numPr>
        <w:spacing w:after="0"/>
        <w:ind w:left="0" w:firstLine="709"/>
        <w:jc w:val="both"/>
        <w:rPr>
          <w:rFonts w:ascii="Times New Roman" w:eastAsia="Times New Roman" w:hAnsi="Times New Roman"/>
          <w:sz w:val="28"/>
          <w:szCs w:val="28"/>
        </w:rPr>
      </w:pPr>
      <w:r w:rsidRPr="002542CD">
        <w:rPr>
          <w:rFonts w:ascii="Times New Roman" w:eastAsia="Times New Roman" w:hAnsi="Times New Roman"/>
          <w:sz w:val="28"/>
          <w:szCs w:val="28"/>
        </w:rPr>
        <w:t>Муниципальный этап Республиканского конкурса «Вокруг Анвара» («</w:t>
      </w:r>
      <w:proofErr w:type="spellStart"/>
      <w:r w:rsidRPr="002542CD">
        <w:rPr>
          <w:rFonts w:ascii="Times New Roman" w:eastAsia="Times New Roman" w:hAnsi="Times New Roman"/>
          <w:sz w:val="28"/>
          <w:szCs w:val="28"/>
        </w:rPr>
        <w:t>Анварны</w:t>
      </w:r>
      <w:proofErr w:type="spellEnd"/>
      <w:r w:rsidRPr="002542CD">
        <w:rPr>
          <w:rFonts w:ascii="Times New Roman" w:eastAsia="Times New Roman" w:hAnsi="Times New Roman"/>
          <w:sz w:val="28"/>
          <w:szCs w:val="28"/>
        </w:rPr>
        <w:t xml:space="preserve"> </w:t>
      </w:r>
      <w:proofErr w:type="spellStart"/>
      <w:r w:rsidRPr="002542CD">
        <w:rPr>
          <w:rFonts w:ascii="Times New Roman" w:eastAsia="Times New Roman" w:hAnsi="Times New Roman"/>
          <w:sz w:val="28"/>
          <w:szCs w:val="28"/>
        </w:rPr>
        <w:t>айланасында</w:t>
      </w:r>
      <w:proofErr w:type="spellEnd"/>
      <w:r w:rsidRPr="002542CD">
        <w:rPr>
          <w:rFonts w:ascii="Times New Roman" w:eastAsia="Times New Roman" w:hAnsi="Times New Roman"/>
          <w:sz w:val="28"/>
          <w:szCs w:val="28"/>
        </w:rPr>
        <w:t xml:space="preserve">») посвящённый 110-летию Народного поэта Дагестана Анвара </w:t>
      </w:r>
      <w:proofErr w:type="spellStart"/>
      <w:r w:rsidRPr="002542CD">
        <w:rPr>
          <w:rFonts w:ascii="Times New Roman" w:eastAsia="Times New Roman" w:hAnsi="Times New Roman"/>
          <w:sz w:val="28"/>
          <w:szCs w:val="28"/>
        </w:rPr>
        <w:t>Аджиева</w:t>
      </w:r>
      <w:proofErr w:type="spellEnd"/>
      <w:r w:rsidRPr="002542CD">
        <w:rPr>
          <w:rFonts w:ascii="Times New Roman" w:eastAsia="Times New Roman" w:hAnsi="Times New Roman"/>
          <w:sz w:val="28"/>
          <w:szCs w:val="28"/>
        </w:rPr>
        <w:t xml:space="preserve">». В конкурсе приняли участие 6 школ (МБОУ «Гимназия», МБОУ «СОШ №2», МКОУ «СОШ № 5», МБОУ «СОШ № 9», МКОУ «СОШ 7», МБОУ «ЦО»). </w:t>
      </w:r>
      <w:r>
        <w:rPr>
          <w:rFonts w:ascii="Times New Roman" w:eastAsia="Times New Roman" w:hAnsi="Times New Roman"/>
          <w:sz w:val="28"/>
          <w:szCs w:val="28"/>
        </w:rPr>
        <w:t>В</w:t>
      </w:r>
      <w:r w:rsidRPr="002542CD">
        <w:rPr>
          <w:rFonts w:ascii="Times New Roman" w:eastAsia="Times New Roman" w:hAnsi="Times New Roman"/>
          <w:sz w:val="28"/>
          <w:szCs w:val="28"/>
        </w:rPr>
        <w:t xml:space="preserve"> 3-х номинациях, «Лучший рисунок по произведениям А. </w:t>
      </w:r>
      <w:proofErr w:type="spellStart"/>
      <w:r w:rsidRPr="002542CD">
        <w:rPr>
          <w:rFonts w:ascii="Times New Roman" w:eastAsia="Times New Roman" w:hAnsi="Times New Roman"/>
          <w:sz w:val="28"/>
          <w:szCs w:val="28"/>
        </w:rPr>
        <w:t>Аджиева</w:t>
      </w:r>
      <w:proofErr w:type="spellEnd"/>
      <w:r w:rsidRPr="002542CD">
        <w:rPr>
          <w:rFonts w:ascii="Times New Roman" w:eastAsia="Times New Roman" w:hAnsi="Times New Roman"/>
          <w:sz w:val="28"/>
          <w:szCs w:val="28"/>
        </w:rPr>
        <w:t xml:space="preserve">», «Лучшее исполнение песни на стихи А. </w:t>
      </w:r>
      <w:proofErr w:type="spellStart"/>
      <w:r w:rsidRPr="002542CD">
        <w:rPr>
          <w:rFonts w:ascii="Times New Roman" w:eastAsia="Times New Roman" w:hAnsi="Times New Roman"/>
          <w:sz w:val="28"/>
          <w:szCs w:val="28"/>
        </w:rPr>
        <w:t>Аджиева</w:t>
      </w:r>
      <w:proofErr w:type="spellEnd"/>
      <w:r w:rsidRPr="002542CD">
        <w:rPr>
          <w:rFonts w:ascii="Times New Roman" w:eastAsia="Times New Roman" w:hAnsi="Times New Roman"/>
          <w:sz w:val="28"/>
          <w:szCs w:val="28"/>
        </w:rPr>
        <w:t xml:space="preserve">», «Лучшее чтение наизусть стихотворения А. </w:t>
      </w:r>
      <w:proofErr w:type="spellStart"/>
      <w:r w:rsidRPr="002542CD">
        <w:rPr>
          <w:rFonts w:ascii="Times New Roman" w:eastAsia="Times New Roman" w:hAnsi="Times New Roman"/>
          <w:sz w:val="28"/>
          <w:szCs w:val="28"/>
        </w:rPr>
        <w:t>Аджиева</w:t>
      </w:r>
      <w:proofErr w:type="spellEnd"/>
      <w:r w:rsidRPr="002542CD">
        <w:rPr>
          <w:rFonts w:ascii="Times New Roman" w:eastAsia="Times New Roman" w:hAnsi="Times New Roman"/>
          <w:sz w:val="28"/>
          <w:szCs w:val="28"/>
        </w:rPr>
        <w:t xml:space="preserve">». Из восьми участников конкурса по всем </w:t>
      </w:r>
      <w:r w:rsidRPr="002542CD">
        <w:rPr>
          <w:rFonts w:ascii="Times New Roman" w:eastAsia="Times New Roman" w:hAnsi="Times New Roman"/>
          <w:sz w:val="28"/>
          <w:szCs w:val="28"/>
        </w:rPr>
        <w:lastRenderedPageBreak/>
        <w:t>номинациям, три победителя направлены на республиканский этап. Все они стали призерами республиканского этапа;</w:t>
      </w:r>
    </w:p>
    <w:p w14:paraId="76AD2DAC" w14:textId="77777777" w:rsidR="00921B29" w:rsidRPr="007E7182" w:rsidRDefault="00921B29" w:rsidP="00DA6C96">
      <w:pPr>
        <w:numPr>
          <w:ilvl w:val="0"/>
          <w:numId w:val="38"/>
        </w:numPr>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Муниципальный этап Республиканского профессионального конкурса «Лучший учитель родного языка и родной литературы - 2025» – приняли участие МБОУ СОШ № 2, МКОУ СОШ № 5, МБОУ СОШ № 9, МБОУ «ЦО», МКОУ СОШ № 11. Победителем городского этапа стала </w:t>
      </w:r>
      <w:proofErr w:type="spellStart"/>
      <w:r w:rsidRPr="007E7182">
        <w:rPr>
          <w:rFonts w:ascii="Times New Roman" w:eastAsia="Times New Roman" w:hAnsi="Times New Roman"/>
          <w:sz w:val="28"/>
          <w:szCs w:val="28"/>
        </w:rPr>
        <w:t>Алигалбацова</w:t>
      </w:r>
      <w:proofErr w:type="spellEnd"/>
      <w:r w:rsidRPr="007E7182">
        <w:rPr>
          <w:rFonts w:ascii="Times New Roman" w:eastAsia="Times New Roman" w:hAnsi="Times New Roman"/>
          <w:sz w:val="28"/>
          <w:szCs w:val="28"/>
        </w:rPr>
        <w:t xml:space="preserve"> А. М. (СОШ № 11), участником республиканского этапа стала Исаева Н.И., учитель СОШ № 5, занявшая </w:t>
      </w:r>
      <w:r w:rsidRPr="007E7182">
        <w:rPr>
          <w:rFonts w:ascii="Times New Roman" w:eastAsia="Times New Roman" w:hAnsi="Times New Roman"/>
          <w:sz w:val="28"/>
          <w:szCs w:val="28"/>
          <w:lang w:val="en-US"/>
        </w:rPr>
        <w:t>II</w:t>
      </w:r>
      <w:r w:rsidRPr="007E7182">
        <w:rPr>
          <w:rFonts w:ascii="Times New Roman" w:eastAsia="Times New Roman" w:hAnsi="Times New Roman"/>
          <w:sz w:val="28"/>
          <w:szCs w:val="28"/>
        </w:rPr>
        <w:t xml:space="preserve"> место муниципального этапа. (участница СОШ № 11 не смогла принять участие по семейным обстоятельствам);</w:t>
      </w:r>
    </w:p>
    <w:p w14:paraId="6CBE0503" w14:textId="77777777" w:rsidR="00921B29" w:rsidRPr="007E7182" w:rsidRDefault="00921B29" w:rsidP="00DA6C96">
      <w:pPr>
        <w:numPr>
          <w:ilvl w:val="0"/>
          <w:numId w:val="38"/>
        </w:numPr>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Муниципальный этап Республиканского конкурса «Лучший чтец произведений дагестанских авторов на родных языках» среди обучающихся 10 классов. В конкурсе приняли участие 6 школ города: МБОУ «МПЛ имени Фазу Алиевой города Буйнакска имени Фазу Алиевой»,  МБОУ «СОШ № 4 города Буйнакска», МКОУ «СОШ № 5 города Буйнакска»,  МБОО «Академический лицей города Буйнакска», МБОУ «СОШ № 9 города Буйнакска», МБОУ «Центр образования города Буйнакска». Победители двух номинаций (кумыкский язык и аварский язык) направлены на республиканский этап.</w:t>
      </w:r>
    </w:p>
    <w:p w14:paraId="50D322B9" w14:textId="77777777" w:rsidR="00921B29" w:rsidRPr="007E7182" w:rsidRDefault="00921B29" w:rsidP="00DA6C96">
      <w:pPr>
        <w:numPr>
          <w:ilvl w:val="0"/>
          <w:numId w:val="38"/>
        </w:numPr>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Проведен ежегодный Городской фестиваль «Родной язык – душа народа!»  на базе МБОО «Академический лицей города Буйнакска» в котором приняли участие все школы горда.</w:t>
      </w:r>
    </w:p>
    <w:p w14:paraId="4EE7FCEE" w14:textId="77777777" w:rsidR="00921B29" w:rsidRPr="007E7182" w:rsidRDefault="00921B29" w:rsidP="00DA6C96">
      <w:pPr>
        <w:numPr>
          <w:ilvl w:val="0"/>
          <w:numId w:val="38"/>
        </w:numPr>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Республиканская акция «Родная речь», посвящённая Международному Дню родного языка, в </w:t>
      </w:r>
      <w:proofErr w:type="gramStart"/>
      <w:r w:rsidRPr="007E7182">
        <w:rPr>
          <w:rFonts w:ascii="Times New Roman" w:eastAsia="Times New Roman" w:hAnsi="Times New Roman"/>
          <w:sz w:val="28"/>
          <w:szCs w:val="28"/>
        </w:rPr>
        <w:t>которой  приняли</w:t>
      </w:r>
      <w:proofErr w:type="gramEnd"/>
      <w:r w:rsidRPr="007E7182">
        <w:rPr>
          <w:rFonts w:ascii="Times New Roman" w:eastAsia="Times New Roman" w:hAnsi="Times New Roman"/>
          <w:sz w:val="28"/>
          <w:szCs w:val="28"/>
        </w:rPr>
        <w:t xml:space="preserve"> участие 5 школ города. (МБОУ «Гимназия»; МКОУ «СОШ № 5; МКОУ «СОШ № 7»; МКОУ «СОШ № 8»; МБОУ «СОШ № 9»).</w:t>
      </w:r>
    </w:p>
    <w:p w14:paraId="34DF1B9D" w14:textId="77777777" w:rsidR="00921B29" w:rsidRDefault="00921B29" w:rsidP="00DA6C96">
      <w:pPr>
        <w:numPr>
          <w:ilvl w:val="0"/>
          <w:numId w:val="38"/>
        </w:numPr>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Республиканская конференция «</w:t>
      </w:r>
      <w:proofErr w:type="spellStart"/>
      <w:r w:rsidRPr="007E7182">
        <w:rPr>
          <w:rFonts w:ascii="Times New Roman" w:eastAsia="Times New Roman" w:hAnsi="Times New Roman"/>
          <w:sz w:val="28"/>
          <w:szCs w:val="28"/>
        </w:rPr>
        <w:t>Гамзатовские</w:t>
      </w:r>
      <w:proofErr w:type="spellEnd"/>
      <w:r w:rsidRPr="007E7182">
        <w:rPr>
          <w:rFonts w:ascii="Times New Roman" w:eastAsia="Times New Roman" w:hAnsi="Times New Roman"/>
          <w:sz w:val="28"/>
          <w:szCs w:val="28"/>
        </w:rPr>
        <w:t xml:space="preserve"> чтения». МБОУ «СОШ № 4» приняли участие в конференции в Махачкале.</w:t>
      </w:r>
      <w:bookmarkStart w:id="51" w:name="_Hlk200364316"/>
    </w:p>
    <w:p w14:paraId="6E33381D" w14:textId="77777777" w:rsidR="00921B29" w:rsidRPr="007E7182" w:rsidRDefault="00921B29" w:rsidP="00921B29">
      <w:pPr>
        <w:spacing w:after="0" w:line="240" w:lineRule="auto"/>
        <w:ind w:left="1068"/>
        <w:jc w:val="both"/>
        <w:rPr>
          <w:rFonts w:ascii="Times New Roman" w:eastAsia="Times New Roman" w:hAnsi="Times New Roman"/>
          <w:sz w:val="28"/>
          <w:szCs w:val="28"/>
        </w:rPr>
      </w:pPr>
    </w:p>
    <w:p w14:paraId="3DFCA7D2" w14:textId="77777777" w:rsidR="00921B29" w:rsidRPr="007E7182" w:rsidRDefault="00921B29" w:rsidP="00921B29">
      <w:pPr>
        <w:shd w:val="clear" w:color="auto" w:fill="FFFFFF"/>
        <w:spacing w:after="0"/>
        <w:jc w:val="center"/>
        <w:rPr>
          <w:rFonts w:ascii="Times New Roman" w:hAnsi="Times New Roman"/>
          <w:b/>
          <w:sz w:val="28"/>
          <w:szCs w:val="28"/>
        </w:rPr>
      </w:pPr>
      <w:r w:rsidRPr="007E7182">
        <w:rPr>
          <w:rFonts w:ascii="Times New Roman" w:hAnsi="Times New Roman"/>
          <w:b/>
          <w:sz w:val="28"/>
          <w:szCs w:val="28"/>
        </w:rPr>
        <w:t>Мониторинг численности обучающихся и развития языков в разрезе школ г. Буйнакска</w:t>
      </w:r>
      <w:r>
        <w:rPr>
          <w:rFonts w:ascii="Times New Roman" w:hAnsi="Times New Roman"/>
          <w:b/>
          <w:sz w:val="28"/>
          <w:szCs w:val="28"/>
        </w:rPr>
        <w:t xml:space="preserve"> </w:t>
      </w:r>
      <w:r w:rsidRPr="007E7182">
        <w:rPr>
          <w:rFonts w:ascii="Times New Roman" w:hAnsi="Times New Roman"/>
          <w:b/>
          <w:sz w:val="28"/>
          <w:szCs w:val="28"/>
        </w:rPr>
        <w:t>на 2024 – 2025 учебный год</w:t>
      </w:r>
    </w:p>
    <w:tbl>
      <w:tblPr>
        <w:tblStyle w:val="24"/>
        <w:tblW w:w="10816" w:type="dxa"/>
        <w:jc w:val="center"/>
        <w:tblLook w:val="04A0" w:firstRow="1" w:lastRow="0" w:firstColumn="1" w:lastColumn="0" w:noHBand="0" w:noVBand="1"/>
      </w:tblPr>
      <w:tblGrid>
        <w:gridCol w:w="1072"/>
        <w:gridCol w:w="2048"/>
        <w:gridCol w:w="1559"/>
        <w:gridCol w:w="1134"/>
        <w:gridCol w:w="2693"/>
        <w:gridCol w:w="2268"/>
        <w:gridCol w:w="42"/>
      </w:tblGrid>
      <w:tr w:rsidR="00921B29" w:rsidRPr="007E7182" w14:paraId="757E0F29" w14:textId="77777777" w:rsidTr="00BD186A">
        <w:trPr>
          <w:jc w:val="center"/>
        </w:trPr>
        <w:tc>
          <w:tcPr>
            <w:tcW w:w="10816" w:type="dxa"/>
            <w:gridSpan w:val="7"/>
          </w:tcPr>
          <w:bookmarkEnd w:id="51"/>
          <w:p w14:paraId="20BF03B9" w14:textId="77777777" w:rsidR="00921B29" w:rsidRPr="007E7182" w:rsidRDefault="00921B29" w:rsidP="00921B29">
            <w:pPr>
              <w:jc w:val="center"/>
              <w:rPr>
                <w:rFonts w:ascii="Times New Roman" w:hAnsi="Times New Roman"/>
                <w:b/>
                <w:bCs/>
                <w:sz w:val="28"/>
                <w:szCs w:val="28"/>
              </w:rPr>
            </w:pPr>
            <w:r w:rsidRPr="007E7182">
              <w:rPr>
                <w:rFonts w:ascii="Times New Roman" w:hAnsi="Times New Roman"/>
                <w:b/>
                <w:bCs/>
                <w:sz w:val="28"/>
                <w:szCs w:val="28"/>
              </w:rPr>
              <w:t>Сведения об обучающихся, изучающих родные языки в ОО г. Буйнакск</w:t>
            </w:r>
          </w:p>
          <w:p w14:paraId="5AFEA147" w14:textId="77777777" w:rsidR="00921B29" w:rsidRPr="007E7182" w:rsidRDefault="00921B29" w:rsidP="00921B29">
            <w:pPr>
              <w:jc w:val="center"/>
              <w:rPr>
                <w:rFonts w:ascii="Times New Roman" w:hAnsi="Times New Roman"/>
                <w:b/>
                <w:bCs/>
                <w:sz w:val="28"/>
                <w:szCs w:val="28"/>
              </w:rPr>
            </w:pPr>
          </w:p>
        </w:tc>
      </w:tr>
      <w:tr w:rsidR="00921B29" w:rsidRPr="007E7182" w14:paraId="22A6B9D0" w14:textId="77777777" w:rsidTr="00BD186A">
        <w:trPr>
          <w:trHeight w:val="432"/>
          <w:jc w:val="center"/>
        </w:trPr>
        <w:tc>
          <w:tcPr>
            <w:tcW w:w="1072" w:type="dxa"/>
          </w:tcPr>
          <w:p w14:paraId="00188718"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w:t>
            </w:r>
          </w:p>
        </w:tc>
        <w:tc>
          <w:tcPr>
            <w:tcW w:w="2048" w:type="dxa"/>
          </w:tcPr>
          <w:p w14:paraId="4803461C" w14:textId="77777777" w:rsidR="00921B29" w:rsidRPr="007E7182" w:rsidRDefault="00921B29" w:rsidP="00921B29">
            <w:pPr>
              <w:jc w:val="center"/>
              <w:rPr>
                <w:rFonts w:ascii="Times New Roman" w:hAnsi="Times New Roman"/>
                <w:b/>
                <w:sz w:val="28"/>
                <w:szCs w:val="28"/>
              </w:rPr>
            </w:pPr>
          </w:p>
        </w:tc>
        <w:tc>
          <w:tcPr>
            <w:tcW w:w="2693" w:type="dxa"/>
            <w:gridSpan w:val="2"/>
          </w:tcPr>
          <w:p w14:paraId="40A58853"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2023 – 2024 учебный год</w:t>
            </w:r>
          </w:p>
        </w:tc>
        <w:tc>
          <w:tcPr>
            <w:tcW w:w="5003" w:type="dxa"/>
            <w:gridSpan w:val="3"/>
          </w:tcPr>
          <w:p w14:paraId="296BABB3"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2024 – 2025 учебный год</w:t>
            </w:r>
          </w:p>
        </w:tc>
      </w:tr>
      <w:tr w:rsidR="00921B29" w:rsidRPr="007E7182" w14:paraId="7DC69E25" w14:textId="77777777" w:rsidTr="00BD186A">
        <w:trPr>
          <w:gridAfter w:val="1"/>
          <w:wAfter w:w="42" w:type="dxa"/>
          <w:jc w:val="center"/>
        </w:trPr>
        <w:tc>
          <w:tcPr>
            <w:tcW w:w="1072" w:type="dxa"/>
          </w:tcPr>
          <w:p w14:paraId="7133147C"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1.</w:t>
            </w:r>
          </w:p>
        </w:tc>
        <w:tc>
          <w:tcPr>
            <w:tcW w:w="2048" w:type="dxa"/>
          </w:tcPr>
          <w:p w14:paraId="4FA5D487"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Аварский</w:t>
            </w:r>
          </w:p>
        </w:tc>
        <w:tc>
          <w:tcPr>
            <w:tcW w:w="1559" w:type="dxa"/>
          </w:tcPr>
          <w:p w14:paraId="27D72612"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4924</w:t>
            </w:r>
          </w:p>
        </w:tc>
        <w:tc>
          <w:tcPr>
            <w:tcW w:w="1134" w:type="dxa"/>
          </w:tcPr>
          <w:p w14:paraId="03DC5104"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49%</w:t>
            </w:r>
          </w:p>
        </w:tc>
        <w:tc>
          <w:tcPr>
            <w:tcW w:w="2693" w:type="dxa"/>
          </w:tcPr>
          <w:p w14:paraId="361CBD14" w14:textId="77777777" w:rsidR="00921B29" w:rsidRPr="007E7182" w:rsidRDefault="00921B29" w:rsidP="00921B29">
            <w:pPr>
              <w:jc w:val="center"/>
              <w:rPr>
                <w:rFonts w:ascii="Times New Roman" w:hAnsi="Times New Roman"/>
                <w:bCs/>
                <w:sz w:val="28"/>
                <w:szCs w:val="28"/>
              </w:rPr>
            </w:pPr>
            <w:r w:rsidRPr="007E7182">
              <w:rPr>
                <w:rFonts w:ascii="Times New Roman" w:hAnsi="Times New Roman"/>
                <w:bCs/>
                <w:sz w:val="28"/>
                <w:szCs w:val="28"/>
              </w:rPr>
              <w:t>4928</w:t>
            </w:r>
          </w:p>
        </w:tc>
        <w:tc>
          <w:tcPr>
            <w:tcW w:w="2268" w:type="dxa"/>
          </w:tcPr>
          <w:p w14:paraId="078E6BB4"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49 %</w:t>
            </w:r>
          </w:p>
        </w:tc>
      </w:tr>
      <w:tr w:rsidR="00921B29" w:rsidRPr="007E7182" w14:paraId="0FB92013" w14:textId="77777777" w:rsidTr="00BD186A">
        <w:trPr>
          <w:gridAfter w:val="1"/>
          <w:wAfter w:w="42" w:type="dxa"/>
          <w:jc w:val="center"/>
        </w:trPr>
        <w:tc>
          <w:tcPr>
            <w:tcW w:w="1072" w:type="dxa"/>
          </w:tcPr>
          <w:p w14:paraId="47ADF5C4"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2.</w:t>
            </w:r>
          </w:p>
        </w:tc>
        <w:tc>
          <w:tcPr>
            <w:tcW w:w="2048" w:type="dxa"/>
          </w:tcPr>
          <w:p w14:paraId="77BA31A6"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Даргинский</w:t>
            </w:r>
          </w:p>
        </w:tc>
        <w:tc>
          <w:tcPr>
            <w:tcW w:w="1559" w:type="dxa"/>
          </w:tcPr>
          <w:p w14:paraId="3D0F9827"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113</w:t>
            </w:r>
          </w:p>
        </w:tc>
        <w:tc>
          <w:tcPr>
            <w:tcW w:w="1134" w:type="dxa"/>
          </w:tcPr>
          <w:p w14:paraId="1A4CEAE9"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1,1%</w:t>
            </w:r>
          </w:p>
        </w:tc>
        <w:tc>
          <w:tcPr>
            <w:tcW w:w="2693" w:type="dxa"/>
          </w:tcPr>
          <w:p w14:paraId="13DC9ED9" w14:textId="77777777" w:rsidR="00921B29" w:rsidRPr="007E7182" w:rsidRDefault="00921B29" w:rsidP="00921B29">
            <w:pPr>
              <w:jc w:val="center"/>
              <w:rPr>
                <w:rFonts w:ascii="Times New Roman" w:hAnsi="Times New Roman"/>
                <w:bCs/>
                <w:sz w:val="28"/>
                <w:szCs w:val="28"/>
              </w:rPr>
            </w:pPr>
            <w:r w:rsidRPr="007E7182">
              <w:rPr>
                <w:rFonts w:ascii="Times New Roman" w:hAnsi="Times New Roman"/>
                <w:bCs/>
                <w:sz w:val="28"/>
                <w:szCs w:val="28"/>
              </w:rPr>
              <w:t>114</w:t>
            </w:r>
          </w:p>
        </w:tc>
        <w:tc>
          <w:tcPr>
            <w:tcW w:w="2268" w:type="dxa"/>
          </w:tcPr>
          <w:p w14:paraId="11C6B923"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1,1 %</w:t>
            </w:r>
          </w:p>
        </w:tc>
      </w:tr>
      <w:tr w:rsidR="00921B29" w:rsidRPr="007E7182" w14:paraId="5DE757BB" w14:textId="77777777" w:rsidTr="00BD186A">
        <w:trPr>
          <w:gridAfter w:val="1"/>
          <w:wAfter w:w="42" w:type="dxa"/>
          <w:jc w:val="center"/>
        </w:trPr>
        <w:tc>
          <w:tcPr>
            <w:tcW w:w="1072" w:type="dxa"/>
          </w:tcPr>
          <w:p w14:paraId="4C1040C2"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3.</w:t>
            </w:r>
          </w:p>
        </w:tc>
        <w:tc>
          <w:tcPr>
            <w:tcW w:w="2048" w:type="dxa"/>
          </w:tcPr>
          <w:p w14:paraId="269133BC"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Кумыкский</w:t>
            </w:r>
          </w:p>
        </w:tc>
        <w:tc>
          <w:tcPr>
            <w:tcW w:w="1559" w:type="dxa"/>
          </w:tcPr>
          <w:p w14:paraId="2B7A844C"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3893</w:t>
            </w:r>
          </w:p>
        </w:tc>
        <w:tc>
          <w:tcPr>
            <w:tcW w:w="1134" w:type="dxa"/>
          </w:tcPr>
          <w:p w14:paraId="163218A6"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39%</w:t>
            </w:r>
          </w:p>
        </w:tc>
        <w:tc>
          <w:tcPr>
            <w:tcW w:w="2693" w:type="dxa"/>
          </w:tcPr>
          <w:p w14:paraId="1AE86542" w14:textId="77777777" w:rsidR="00921B29" w:rsidRPr="007E7182" w:rsidRDefault="00921B29" w:rsidP="00921B29">
            <w:pPr>
              <w:jc w:val="center"/>
              <w:rPr>
                <w:rFonts w:ascii="Times New Roman" w:hAnsi="Times New Roman"/>
                <w:bCs/>
                <w:sz w:val="28"/>
                <w:szCs w:val="28"/>
              </w:rPr>
            </w:pPr>
            <w:r w:rsidRPr="007E7182">
              <w:rPr>
                <w:rFonts w:ascii="Times New Roman" w:hAnsi="Times New Roman"/>
                <w:bCs/>
                <w:sz w:val="28"/>
                <w:szCs w:val="28"/>
              </w:rPr>
              <w:t>3887</w:t>
            </w:r>
          </w:p>
        </w:tc>
        <w:tc>
          <w:tcPr>
            <w:tcW w:w="2268" w:type="dxa"/>
          </w:tcPr>
          <w:p w14:paraId="60815D5B"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39 %</w:t>
            </w:r>
          </w:p>
        </w:tc>
      </w:tr>
      <w:tr w:rsidR="00921B29" w:rsidRPr="007E7182" w14:paraId="04A64762" w14:textId="77777777" w:rsidTr="00BD186A">
        <w:trPr>
          <w:gridAfter w:val="1"/>
          <w:wAfter w:w="42" w:type="dxa"/>
          <w:jc w:val="center"/>
        </w:trPr>
        <w:tc>
          <w:tcPr>
            <w:tcW w:w="1072" w:type="dxa"/>
          </w:tcPr>
          <w:p w14:paraId="0F1D7B73"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4.</w:t>
            </w:r>
          </w:p>
        </w:tc>
        <w:tc>
          <w:tcPr>
            <w:tcW w:w="2048" w:type="dxa"/>
          </w:tcPr>
          <w:p w14:paraId="7915AE6F"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Лакский</w:t>
            </w:r>
          </w:p>
        </w:tc>
        <w:tc>
          <w:tcPr>
            <w:tcW w:w="1559" w:type="dxa"/>
          </w:tcPr>
          <w:p w14:paraId="4FD1D95A"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123</w:t>
            </w:r>
          </w:p>
        </w:tc>
        <w:tc>
          <w:tcPr>
            <w:tcW w:w="1134" w:type="dxa"/>
          </w:tcPr>
          <w:p w14:paraId="408C2371"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sz w:val="28"/>
                <w:szCs w:val="28"/>
              </w:rPr>
              <w:t>1,2%</w:t>
            </w:r>
          </w:p>
        </w:tc>
        <w:tc>
          <w:tcPr>
            <w:tcW w:w="2693" w:type="dxa"/>
          </w:tcPr>
          <w:p w14:paraId="5B388668" w14:textId="77777777" w:rsidR="00921B29" w:rsidRPr="007E7182" w:rsidRDefault="00921B29" w:rsidP="00921B29">
            <w:pPr>
              <w:jc w:val="center"/>
              <w:rPr>
                <w:rFonts w:ascii="Times New Roman" w:hAnsi="Times New Roman"/>
                <w:bCs/>
                <w:sz w:val="28"/>
                <w:szCs w:val="28"/>
              </w:rPr>
            </w:pPr>
            <w:r w:rsidRPr="007E7182">
              <w:rPr>
                <w:rFonts w:ascii="Times New Roman" w:hAnsi="Times New Roman"/>
                <w:bCs/>
                <w:sz w:val="28"/>
                <w:szCs w:val="28"/>
              </w:rPr>
              <w:t>125</w:t>
            </w:r>
          </w:p>
        </w:tc>
        <w:tc>
          <w:tcPr>
            <w:tcW w:w="2268" w:type="dxa"/>
          </w:tcPr>
          <w:p w14:paraId="22893440"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1,2 %</w:t>
            </w:r>
          </w:p>
        </w:tc>
      </w:tr>
      <w:tr w:rsidR="00921B29" w:rsidRPr="007E7182" w14:paraId="251B5A98" w14:textId="77777777" w:rsidTr="00BD186A">
        <w:trPr>
          <w:gridAfter w:val="1"/>
          <w:wAfter w:w="42" w:type="dxa"/>
          <w:jc w:val="center"/>
        </w:trPr>
        <w:tc>
          <w:tcPr>
            <w:tcW w:w="1072" w:type="dxa"/>
          </w:tcPr>
          <w:p w14:paraId="7A0D1CB1"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lastRenderedPageBreak/>
              <w:t>5.</w:t>
            </w:r>
          </w:p>
        </w:tc>
        <w:tc>
          <w:tcPr>
            <w:tcW w:w="2048" w:type="dxa"/>
          </w:tcPr>
          <w:p w14:paraId="6412A4F0"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Русский</w:t>
            </w:r>
          </w:p>
          <w:p w14:paraId="3A4E8818"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(Родной)</w:t>
            </w:r>
          </w:p>
        </w:tc>
        <w:tc>
          <w:tcPr>
            <w:tcW w:w="1559" w:type="dxa"/>
          </w:tcPr>
          <w:p w14:paraId="71C7D2B0"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801</w:t>
            </w:r>
          </w:p>
        </w:tc>
        <w:tc>
          <w:tcPr>
            <w:tcW w:w="1134" w:type="dxa"/>
          </w:tcPr>
          <w:p w14:paraId="19EA9F34"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8%</w:t>
            </w:r>
          </w:p>
        </w:tc>
        <w:tc>
          <w:tcPr>
            <w:tcW w:w="2693" w:type="dxa"/>
          </w:tcPr>
          <w:p w14:paraId="58EA4BB5" w14:textId="77777777" w:rsidR="00921B29" w:rsidRPr="007E7182" w:rsidRDefault="00921B29" w:rsidP="00921B29">
            <w:pPr>
              <w:jc w:val="center"/>
              <w:rPr>
                <w:rFonts w:ascii="Times New Roman" w:hAnsi="Times New Roman"/>
                <w:bCs/>
                <w:sz w:val="28"/>
                <w:szCs w:val="28"/>
              </w:rPr>
            </w:pPr>
            <w:r w:rsidRPr="007E7182">
              <w:rPr>
                <w:rFonts w:ascii="Times New Roman" w:hAnsi="Times New Roman"/>
                <w:bCs/>
                <w:sz w:val="28"/>
                <w:szCs w:val="28"/>
              </w:rPr>
              <w:t>818</w:t>
            </w:r>
          </w:p>
        </w:tc>
        <w:tc>
          <w:tcPr>
            <w:tcW w:w="2268" w:type="dxa"/>
          </w:tcPr>
          <w:p w14:paraId="2F6732F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8,2 %</w:t>
            </w:r>
          </w:p>
        </w:tc>
      </w:tr>
      <w:tr w:rsidR="00921B29" w:rsidRPr="007E7182" w14:paraId="4756492E" w14:textId="77777777" w:rsidTr="00BD186A">
        <w:trPr>
          <w:gridAfter w:val="1"/>
          <w:wAfter w:w="42" w:type="dxa"/>
          <w:trHeight w:val="135"/>
          <w:jc w:val="center"/>
        </w:trPr>
        <w:tc>
          <w:tcPr>
            <w:tcW w:w="1072" w:type="dxa"/>
          </w:tcPr>
          <w:p w14:paraId="256F2E6B"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Итого:</w:t>
            </w:r>
          </w:p>
        </w:tc>
        <w:tc>
          <w:tcPr>
            <w:tcW w:w="2048" w:type="dxa"/>
          </w:tcPr>
          <w:p w14:paraId="3554975D" w14:textId="77777777" w:rsidR="00921B29" w:rsidRPr="007E7182" w:rsidRDefault="00921B29" w:rsidP="00921B29">
            <w:pPr>
              <w:jc w:val="center"/>
              <w:rPr>
                <w:rFonts w:ascii="Times New Roman" w:hAnsi="Times New Roman"/>
                <w:b/>
                <w:sz w:val="28"/>
                <w:szCs w:val="28"/>
              </w:rPr>
            </w:pPr>
          </w:p>
        </w:tc>
        <w:tc>
          <w:tcPr>
            <w:tcW w:w="1559" w:type="dxa"/>
          </w:tcPr>
          <w:p w14:paraId="093F921F"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9894</w:t>
            </w:r>
          </w:p>
        </w:tc>
        <w:tc>
          <w:tcPr>
            <w:tcW w:w="1134" w:type="dxa"/>
          </w:tcPr>
          <w:p w14:paraId="66D55FBD"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100%</w:t>
            </w:r>
          </w:p>
        </w:tc>
        <w:tc>
          <w:tcPr>
            <w:tcW w:w="2693" w:type="dxa"/>
          </w:tcPr>
          <w:p w14:paraId="22C6C382"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9872</w:t>
            </w:r>
          </w:p>
        </w:tc>
        <w:tc>
          <w:tcPr>
            <w:tcW w:w="2268" w:type="dxa"/>
          </w:tcPr>
          <w:p w14:paraId="3E4710A4"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100%</w:t>
            </w:r>
          </w:p>
        </w:tc>
      </w:tr>
    </w:tbl>
    <w:p w14:paraId="54424F3D" w14:textId="77777777" w:rsidR="00921B29" w:rsidRPr="007E7182" w:rsidRDefault="00921B29" w:rsidP="00921B29">
      <w:pPr>
        <w:shd w:val="clear" w:color="auto" w:fill="FFFFFF"/>
        <w:jc w:val="both"/>
        <w:rPr>
          <w:rFonts w:ascii="Times New Roman" w:hAnsi="Times New Roman"/>
          <w:b/>
          <w:sz w:val="28"/>
          <w:szCs w:val="28"/>
        </w:rPr>
      </w:pPr>
    </w:p>
    <w:p w14:paraId="0EE6B5B9" w14:textId="77777777" w:rsidR="00921B29" w:rsidRPr="006717DD" w:rsidRDefault="00921B29" w:rsidP="00921B29">
      <w:pPr>
        <w:shd w:val="clear" w:color="auto" w:fill="FFFFFF"/>
        <w:spacing w:after="101"/>
        <w:jc w:val="both"/>
        <w:rPr>
          <w:rFonts w:ascii="Times New Roman" w:eastAsia="Times New Roman" w:hAnsi="Times New Roman"/>
          <w:sz w:val="28"/>
          <w:szCs w:val="28"/>
        </w:rPr>
      </w:pPr>
      <w:r w:rsidRPr="006717DD">
        <w:rPr>
          <w:rFonts w:ascii="Times New Roman" w:eastAsia="Times New Roman" w:hAnsi="Times New Roman"/>
          <w:sz w:val="28"/>
          <w:szCs w:val="28"/>
        </w:rPr>
        <w:t>Перечень проведенных мероприятий по родным языкам</w:t>
      </w:r>
      <w:r>
        <w:rPr>
          <w:rFonts w:ascii="Times New Roman" w:eastAsia="Times New Roman" w:hAnsi="Times New Roman"/>
          <w:sz w:val="28"/>
          <w:szCs w:val="28"/>
        </w:rPr>
        <w:t xml:space="preserve"> в 2024-2025 учебном году</w:t>
      </w:r>
      <w:r w:rsidRPr="006717DD">
        <w:rPr>
          <w:rFonts w:ascii="Times New Roman" w:eastAsia="Times New Roman" w:hAnsi="Times New Roman"/>
          <w:sz w:val="28"/>
          <w:szCs w:val="28"/>
        </w:rPr>
        <w:t>:</w:t>
      </w:r>
    </w:p>
    <w:p w14:paraId="43D63686"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Муниципальный этап Республиканского конкурса «Вокруг Анвара»</w:t>
      </w:r>
    </w:p>
    <w:p w14:paraId="0BF694FD"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w:t>
      </w:r>
      <w:proofErr w:type="spellStart"/>
      <w:r w:rsidRPr="006717DD">
        <w:rPr>
          <w:rFonts w:ascii="Times New Roman" w:eastAsia="Times New Roman" w:hAnsi="Times New Roman"/>
          <w:sz w:val="28"/>
          <w:szCs w:val="28"/>
        </w:rPr>
        <w:t>Анварны</w:t>
      </w:r>
      <w:proofErr w:type="spellEnd"/>
      <w:r w:rsidRPr="006717DD">
        <w:rPr>
          <w:rFonts w:ascii="Times New Roman" w:eastAsia="Times New Roman" w:hAnsi="Times New Roman"/>
          <w:sz w:val="28"/>
          <w:szCs w:val="28"/>
        </w:rPr>
        <w:t xml:space="preserve"> </w:t>
      </w:r>
      <w:proofErr w:type="spellStart"/>
      <w:r w:rsidRPr="006717DD">
        <w:rPr>
          <w:rFonts w:ascii="Times New Roman" w:eastAsia="Times New Roman" w:hAnsi="Times New Roman"/>
          <w:sz w:val="28"/>
          <w:szCs w:val="28"/>
        </w:rPr>
        <w:t>айланасында</w:t>
      </w:r>
      <w:proofErr w:type="spellEnd"/>
      <w:r w:rsidRPr="006717DD">
        <w:rPr>
          <w:rFonts w:ascii="Times New Roman" w:eastAsia="Times New Roman" w:hAnsi="Times New Roman"/>
          <w:sz w:val="28"/>
          <w:szCs w:val="28"/>
        </w:rPr>
        <w:t xml:space="preserve">») посвящённый 110-летию Народного поэта Дагестана Анвара </w:t>
      </w:r>
      <w:proofErr w:type="spellStart"/>
      <w:r w:rsidRPr="006717DD">
        <w:rPr>
          <w:rFonts w:ascii="Times New Roman" w:eastAsia="Times New Roman" w:hAnsi="Times New Roman"/>
          <w:sz w:val="28"/>
          <w:szCs w:val="28"/>
        </w:rPr>
        <w:t>Аджиева</w:t>
      </w:r>
      <w:proofErr w:type="spellEnd"/>
      <w:r w:rsidRPr="006717DD">
        <w:rPr>
          <w:rFonts w:ascii="Times New Roman" w:eastAsia="Times New Roman" w:hAnsi="Times New Roman"/>
          <w:sz w:val="28"/>
          <w:szCs w:val="28"/>
        </w:rPr>
        <w:t>».</w:t>
      </w:r>
    </w:p>
    <w:p w14:paraId="0DBE6D61"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Установочный семинар по вопросам организации и участия в конкурсе. «Лучший учитель родного языка и родной литературы - 2025»</w:t>
      </w:r>
    </w:p>
    <w:p w14:paraId="5D76CFF1"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Муниципальный этап Республиканского профессионального конкурса</w:t>
      </w:r>
    </w:p>
    <w:p w14:paraId="3214491D"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«Лучший учитель родного языка и родной литературы - 2025»</w:t>
      </w:r>
    </w:p>
    <w:p w14:paraId="4F459AFA"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Городской фестиваль «Родной язык – душа народа!»</w:t>
      </w:r>
    </w:p>
    <w:p w14:paraId="3C574090"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Муниципальный этап Республиканского конкурса</w:t>
      </w:r>
    </w:p>
    <w:p w14:paraId="7A54A2AF"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«Лучший чтец произведений дагестанских авторов на родных языках»</w:t>
      </w:r>
    </w:p>
    <w:p w14:paraId="1BF213A1"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Международный день родного языка</w:t>
      </w:r>
    </w:p>
    <w:p w14:paraId="30E7CB4D"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Флешмоб</w:t>
      </w:r>
    </w:p>
    <w:p w14:paraId="476F0B36"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Онлайн марафон</w:t>
      </w:r>
    </w:p>
    <w:p w14:paraId="515626A0"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Всероссийская акция «Мой учитель родного языка»</w:t>
      </w:r>
    </w:p>
    <w:p w14:paraId="7114B9CA"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XV городского конкурса чтецов на родном языке</w:t>
      </w:r>
    </w:p>
    <w:p w14:paraId="43286947"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среди младших школьников</w:t>
      </w:r>
    </w:p>
    <w:p w14:paraId="005B9C0B"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«Золотые россыпи»</w:t>
      </w:r>
    </w:p>
    <w:p w14:paraId="557DFDE7"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ГМО родных языков (аварский)</w:t>
      </w:r>
    </w:p>
    <w:p w14:paraId="5D8271B1"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Семинар</w:t>
      </w:r>
    </w:p>
    <w:p w14:paraId="7050754E"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«Родные языки и культура народов России</w:t>
      </w:r>
    </w:p>
    <w:p w14:paraId="59B121A7"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в системе современного образования»</w:t>
      </w:r>
    </w:p>
    <w:p w14:paraId="7B64E84B"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Семинар «Родные языки и культура народов России в системе современного образования» на тему: «Нормативные правовые и организационно-методические аспекты разработки учебников по родным языкам и</w:t>
      </w:r>
    </w:p>
    <w:p w14:paraId="69308346"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proofErr w:type="spellStart"/>
      <w:r w:rsidRPr="006717DD">
        <w:rPr>
          <w:rFonts w:ascii="Times New Roman" w:eastAsia="Times New Roman" w:hAnsi="Times New Roman"/>
          <w:sz w:val="28"/>
          <w:szCs w:val="28"/>
        </w:rPr>
        <w:t>литератyрам</w:t>
      </w:r>
      <w:proofErr w:type="spellEnd"/>
      <w:r w:rsidRPr="006717DD">
        <w:rPr>
          <w:rFonts w:ascii="Times New Roman" w:eastAsia="Times New Roman" w:hAnsi="Times New Roman"/>
          <w:sz w:val="28"/>
          <w:szCs w:val="28"/>
        </w:rPr>
        <w:t xml:space="preserve"> народов Российской Федерации»</w:t>
      </w:r>
    </w:p>
    <w:p w14:paraId="0529025A"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Республиканская конференция «</w:t>
      </w:r>
      <w:proofErr w:type="spellStart"/>
      <w:r w:rsidRPr="006717DD">
        <w:rPr>
          <w:rFonts w:ascii="Times New Roman" w:eastAsia="Times New Roman" w:hAnsi="Times New Roman"/>
          <w:sz w:val="28"/>
          <w:szCs w:val="28"/>
        </w:rPr>
        <w:t>Гамзатовские</w:t>
      </w:r>
      <w:proofErr w:type="spellEnd"/>
      <w:r w:rsidRPr="006717DD">
        <w:rPr>
          <w:rFonts w:ascii="Times New Roman" w:eastAsia="Times New Roman" w:hAnsi="Times New Roman"/>
          <w:sz w:val="28"/>
          <w:szCs w:val="28"/>
        </w:rPr>
        <w:t xml:space="preserve"> чтения»</w:t>
      </w:r>
    </w:p>
    <w:p w14:paraId="114BFC15"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Семинар</w:t>
      </w:r>
    </w:p>
    <w:p w14:paraId="2B126CC0" w14:textId="77777777" w:rsidR="00921B29" w:rsidRPr="006717DD" w:rsidRDefault="00921B29" w:rsidP="00DA6C96">
      <w:pPr>
        <w:pStyle w:val="a3"/>
        <w:numPr>
          <w:ilvl w:val="0"/>
          <w:numId w:val="40"/>
        </w:numPr>
        <w:shd w:val="clear" w:color="auto" w:fill="FFFFFF"/>
        <w:spacing w:after="101" w:line="278" w:lineRule="auto"/>
        <w:jc w:val="both"/>
        <w:rPr>
          <w:rFonts w:ascii="Times New Roman" w:eastAsia="Times New Roman" w:hAnsi="Times New Roman"/>
          <w:sz w:val="28"/>
          <w:szCs w:val="28"/>
        </w:rPr>
      </w:pPr>
      <w:r w:rsidRPr="006717DD">
        <w:rPr>
          <w:rFonts w:ascii="Times New Roman" w:eastAsia="Times New Roman" w:hAnsi="Times New Roman"/>
          <w:sz w:val="28"/>
          <w:szCs w:val="28"/>
        </w:rPr>
        <w:t>«Родные языки и культура народов России в системе современного образования»</w:t>
      </w:r>
    </w:p>
    <w:p w14:paraId="1071D6F9" w14:textId="77777777" w:rsidR="00BD186A" w:rsidRDefault="00921B29" w:rsidP="00921B29">
      <w:pPr>
        <w:jc w:val="both"/>
        <w:rPr>
          <w:rFonts w:ascii="Times New Roman" w:hAnsi="Times New Roman"/>
          <w:sz w:val="28"/>
          <w:szCs w:val="28"/>
        </w:rPr>
      </w:pPr>
      <w:r>
        <w:rPr>
          <w:rFonts w:ascii="Times New Roman" w:hAnsi="Times New Roman"/>
          <w:sz w:val="28"/>
          <w:szCs w:val="28"/>
        </w:rPr>
        <w:t xml:space="preserve">    </w:t>
      </w:r>
    </w:p>
    <w:p w14:paraId="7CE2C149" w14:textId="0AF5BD75" w:rsidR="00921B29" w:rsidRPr="007E7182" w:rsidRDefault="00921B29" w:rsidP="00BD186A">
      <w:pPr>
        <w:spacing w:after="0"/>
        <w:ind w:firstLine="709"/>
        <w:jc w:val="both"/>
        <w:rPr>
          <w:rFonts w:ascii="Times New Roman" w:hAnsi="Times New Roman"/>
          <w:sz w:val="28"/>
          <w:szCs w:val="28"/>
        </w:rPr>
      </w:pPr>
      <w:r>
        <w:rPr>
          <w:rFonts w:ascii="Times New Roman" w:hAnsi="Times New Roman"/>
          <w:sz w:val="28"/>
          <w:szCs w:val="28"/>
        </w:rPr>
        <w:lastRenderedPageBreak/>
        <w:t xml:space="preserve">   </w:t>
      </w:r>
      <w:r w:rsidRPr="007E7182">
        <w:rPr>
          <w:rFonts w:ascii="Times New Roman" w:hAnsi="Times New Roman"/>
          <w:sz w:val="28"/>
          <w:szCs w:val="28"/>
        </w:rPr>
        <w:t xml:space="preserve">Методические объединения проводили работу согласно теме и задачам, поставленным в ходе августовской конференции. Поставленные задачи на учебный год осуществлены частично (не отразили в отчете работу с одаренными детьми), таким образом, общая картина показателей работы ГМО предстает неполной. </w:t>
      </w:r>
    </w:p>
    <w:p w14:paraId="221E0EEC" w14:textId="77777777" w:rsidR="00921B29" w:rsidRPr="007E7182" w:rsidRDefault="00921B29" w:rsidP="00BD186A">
      <w:pPr>
        <w:spacing w:after="0"/>
        <w:ind w:firstLine="709"/>
        <w:jc w:val="both"/>
        <w:rPr>
          <w:rFonts w:ascii="Times New Roman" w:hAnsi="Times New Roman"/>
          <w:sz w:val="28"/>
          <w:szCs w:val="28"/>
        </w:rPr>
      </w:pPr>
      <w:r>
        <w:rPr>
          <w:rFonts w:ascii="Times New Roman" w:hAnsi="Times New Roman"/>
          <w:sz w:val="28"/>
          <w:szCs w:val="28"/>
        </w:rPr>
        <w:t xml:space="preserve">      </w:t>
      </w:r>
      <w:r w:rsidRPr="007E7182">
        <w:rPr>
          <w:rFonts w:ascii="Times New Roman" w:hAnsi="Times New Roman"/>
          <w:sz w:val="28"/>
          <w:szCs w:val="28"/>
        </w:rPr>
        <w:t xml:space="preserve">Стоит отметить, что не было 100% охвата в республиканских и городских конкурсах, не все руководители ГМО полно отразили работу методического объединения по представленному алгоритму, качественный состав педагогов (квалификацию), результаты участия педагогов в различных конкурсах. </w:t>
      </w:r>
    </w:p>
    <w:p w14:paraId="762F41E2" w14:textId="77777777" w:rsidR="00921B29" w:rsidRPr="007E7182" w:rsidRDefault="00921B29" w:rsidP="00BD186A">
      <w:pPr>
        <w:spacing w:after="0"/>
        <w:ind w:firstLine="709"/>
        <w:jc w:val="both"/>
        <w:rPr>
          <w:rFonts w:ascii="Times New Roman" w:hAnsi="Times New Roman"/>
          <w:color w:val="EE0000"/>
          <w:sz w:val="28"/>
          <w:szCs w:val="28"/>
        </w:rPr>
      </w:pPr>
      <w:r>
        <w:rPr>
          <w:rFonts w:ascii="Times New Roman" w:hAnsi="Times New Roman"/>
          <w:sz w:val="28"/>
          <w:szCs w:val="28"/>
        </w:rPr>
        <w:t xml:space="preserve">      </w:t>
      </w:r>
      <w:r w:rsidRPr="007E7182">
        <w:rPr>
          <w:rFonts w:ascii="Times New Roman" w:hAnsi="Times New Roman"/>
          <w:sz w:val="28"/>
          <w:szCs w:val="28"/>
        </w:rPr>
        <w:t>Даны рекомендации принимать активное участие в проводимых мероприятиях, обеспечить массовость. Наметили цели на будущий учебный год</w:t>
      </w:r>
      <w:r w:rsidRPr="007E7182">
        <w:rPr>
          <w:rFonts w:ascii="Times New Roman" w:hAnsi="Times New Roman"/>
          <w:color w:val="EE0000"/>
          <w:sz w:val="28"/>
          <w:szCs w:val="28"/>
        </w:rPr>
        <w:t>.</w:t>
      </w:r>
    </w:p>
    <w:p w14:paraId="0DFF6641" w14:textId="77777777" w:rsidR="00921B29" w:rsidRPr="007E7182" w:rsidRDefault="00921B29" w:rsidP="00BD186A">
      <w:pPr>
        <w:spacing w:after="0"/>
        <w:ind w:firstLine="709"/>
        <w:jc w:val="center"/>
        <w:rPr>
          <w:rFonts w:ascii="Times New Roman" w:eastAsia="Times New Roman" w:hAnsi="Times New Roman"/>
          <w:b/>
          <w:sz w:val="28"/>
          <w:szCs w:val="28"/>
        </w:rPr>
      </w:pPr>
      <w:r w:rsidRPr="007E7182">
        <w:rPr>
          <w:rFonts w:ascii="Times New Roman" w:eastAsia="Times New Roman" w:hAnsi="Times New Roman"/>
          <w:b/>
          <w:sz w:val="28"/>
          <w:szCs w:val="28"/>
        </w:rPr>
        <w:t>Профориентационная работа.</w:t>
      </w:r>
    </w:p>
    <w:p w14:paraId="1A027580" w14:textId="77777777" w:rsidR="00921B29" w:rsidRPr="007E7182" w:rsidRDefault="00921B29" w:rsidP="00BD186A">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7E7182">
        <w:rPr>
          <w:rFonts w:ascii="Times New Roman" w:eastAsia="Times New Roman" w:hAnsi="Times New Roman"/>
          <w:sz w:val="28"/>
          <w:szCs w:val="28"/>
        </w:rPr>
        <w:t>В рамках реализации межведомственного плана мероприятий, направленных на совершенствование профессиональной ориентации обучающихся в общеобразовательных организациях города Буйнакска на 2021-2025 годы, в целях анализа работы по профессиональной ориентации учащихся общеобразовательных организаций города Буйнакска в срок с 15 января по 30 января 2025 года был проведен мониторинг системы профессиональной ориентации учащихся общеобразовательных организациях (далее - мониторинг).</w:t>
      </w:r>
    </w:p>
    <w:p w14:paraId="6B627794" w14:textId="77777777" w:rsidR="00921B29" w:rsidRPr="007E7182" w:rsidRDefault="00921B29" w:rsidP="00BD186A">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7E7182">
        <w:rPr>
          <w:rFonts w:ascii="Times New Roman" w:eastAsia="Times New Roman" w:hAnsi="Times New Roman"/>
          <w:sz w:val="28"/>
          <w:szCs w:val="28"/>
        </w:rPr>
        <w:t>Цель мониторинга - анализ состояния работы по самоопределению и профессиональной ориентации обучающихся организаций общего образования.</w:t>
      </w:r>
    </w:p>
    <w:p w14:paraId="3B925EEE" w14:textId="77777777" w:rsidR="00921B29" w:rsidRDefault="00921B29" w:rsidP="00BD186A">
      <w:pPr>
        <w:shd w:val="clear" w:color="auto" w:fill="FFFFFF"/>
        <w:spacing w:after="0"/>
        <w:ind w:firstLine="709"/>
        <w:jc w:val="both"/>
        <w:rPr>
          <w:rFonts w:ascii="Times New Roman" w:eastAsia="Times New Roman" w:hAnsi="Times New Roman"/>
          <w:sz w:val="28"/>
          <w:szCs w:val="28"/>
        </w:rPr>
      </w:pPr>
      <w:r w:rsidRPr="00813D6C">
        <w:rPr>
          <w:rFonts w:ascii="Times New Roman" w:eastAsia="Times New Roman" w:hAnsi="Times New Roman"/>
          <w:sz w:val="28"/>
          <w:szCs w:val="28"/>
        </w:rPr>
        <w:t>Перечень проведенных мероприятий в рамках реализации проекта «Билет в будущее»</w:t>
      </w:r>
      <w:r>
        <w:rPr>
          <w:rFonts w:ascii="Times New Roman" w:eastAsia="Times New Roman" w:hAnsi="Times New Roman"/>
          <w:sz w:val="28"/>
          <w:szCs w:val="28"/>
        </w:rPr>
        <w:t>:</w:t>
      </w:r>
    </w:p>
    <w:p w14:paraId="7950952B" w14:textId="77777777" w:rsidR="00921B29" w:rsidRPr="00813D6C" w:rsidRDefault="00921B29" w:rsidP="00DA6C96">
      <w:pPr>
        <w:pStyle w:val="a3"/>
        <w:numPr>
          <w:ilvl w:val="0"/>
          <w:numId w:val="39"/>
        </w:numPr>
        <w:shd w:val="clear" w:color="auto" w:fill="FFFFFF"/>
        <w:spacing w:after="0"/>
        <w:ind w:left="0" w:firstLine="709"/>
        <w:jc w:val="both"/>
        <w:rPr>
          <w:rFonts w:ascii="Times New Roman" w:eastAsia="Times New Roman" w:hAnsi="Times New Roman"/>
          <w:sz w:val="28"/>
          <w:szCs w:val="28"/>
        </w:rPr>
      </w:pPr>
      <w:r w:rsidRPr="00813D6C">
        <w:rPr>
          <w:rFonts w:ascii="Times New Roman" w:eastAsia="Times New Roman" w:hAnsi="Times New Roman"/>
          <w:sz w:val="28"/>
          <w:szCs w:val="28"/>
        </w:rPr>
        <w:t>Открытые уроки по проекту «Шоу профессий»;</w:t>
      </w:r>
    </w:p>
    <w:p w14:paraId="2377821E" w14:textId="77777777" w:rsidR="00921B29" w:rsidRPr="00813D6C" w:rsidRDefault="00921B29" w:rsidP="00DA6C96">
      <w:pPr>
        <w:pStyle w:val="a3"/>
        <w:numPr>
          <w:ilvl w:val="0"/>
          <w:numId w:val="39"/>
        </w:numPr>
        <w:shd w:val="clear" w:color="auto" w:fill="FFFFFF"/>
        <w:spacing w:after="0"/>
        <w:ind w:left="0" w:firstLine="709"/>
        <w:jc w:val="both"/>
        <w:rPr>
          <w:rFonts w:ascii="Times New Roman" w:eastAsia="Times New Roman" w:hAnsi="Times New Roman"/>
          <w:sz w:val="28"/>
          <w:szCs w:val="28"/>
        </w:rPr>
      </w:pPr>
      <w:r w:rsidRPr="00813D6C">
        <w:rPr>
          <w:rFonts w:ascii="Times New Roman" w:eastAsia="Times New Roman" w:hAnsi="Times New Roman"/>
          <w:sz w:val="28"/>
          <w:szCs w:val="28"/>
        </w:rPr>
        <w:t>Открытые онлайн-уроки, реализуемые с учётом опыта цикла открытых уроков «</w:t>
      </w:r>
      <w:proofErr w:type="spellStart"/>
      <w:r w:rsidRPr="00813D6C">
        <w:rPr>
          <w:rFonts w:ascii="Times New Roman" w:eastAsia="Times New Roman" w:hAnsi="Times New Roman"/>
          <w:sz w:val="28"/>
          <w:szCs w:val="28"/>
        </w:rPr>
        <w:t>ПроеКТОриЯ</w:t>
      </w:r>
      <w:proofErr w:type="spellEnd"/>
      <w:r w:rsidRPr="00813D6C">
        <w:rPr>
          <w:rFonts w:ascii="Times New Roman" w:eastAsia="Times New Roman" w:hAnsi="Times New Roman"/>
          <w:sz w:val="28"/>
          <w:szCs w:val="28"/>
        </w:rPr>
        <w:t>»;</w:t>
      </w:r>
    </w:p>
    <w:p w14:paraId="3AC7772A" w14:textId="77777777" w:rsidR="00921B29" w:rsidRPr="00813D6C" w:rsidRDefault="00921B29" w:rsidP="00DA6C96">
      <w:pPr>
        <w:pStyle w:val="a3"/>
        <w:numPr>
          <w:ilvl w:val="0"/>
          <w:numId w:val="39"/>
        </w:numPr>
        <w:shd w:val="clear" w:color="auto" w:fill="FFFFFF"/>
        <w:spacing w:after="0"/>
        <w:ind w:left="0" w:firstLine="709"/>
        <w:jc w:val="both"/>
        <w:rPr>
          <w:rFonts w:ascii="Times New Roman" w:eastAsia="Times New Roman" w:hAnsi="Times New Roman"/>
          <w:sz w:val="28"/>
          <w:szCs w:val="28"/>
        </w:rPr>
      </w:pPr>
      <w:r w:rsidRPr="00813D6C">
        <w:rPr>
          <w:rFonts w:ascii="Times New Roman" w:eastAsia="Times New Roman" w:hAnsi="Times New Roman"/>
          <w:sz w:val="28"/>
          <w:szCs w:val="28"/>
        </w:rPr>
        <w:t>Участие обучающихся в серии интеллектуальных игр для школьников», проводимым Российским обществом «Знание»;</w:t>
      </w:r>
    </w:p>
    <w:p w14:paraId="11335DED" w14:textId="77777777" w:rsidR="00921B29" w:rsidRPr="00813D6C" w:rsidRDefault="00921B29" w:rsidP="00DA6C96">
      <w:pPr>
        <w:pStyle w:val="a3"/>
        <w:numPr>
          <w:ilvl w:val="0"/>
          <w:numId w:val="39"/>
        </w:numPr>
        <w:shd w:val="clear" w:color="auto" w:fill="FFFFFF"/>
        <w:spacing w:after="0"/>
        <w:ind w:left="0" w:firstLine="709"/>
        <w:jc w:val="both"/>
        <w:rPr>
          <w:rFonts w:ascii="Times New Roman" w:eastAsia="Times New Roman" w:hAnsi="Times New Roman"/>
          <w:sz w:val="28"/>
          <w:szCs w:val="28"/>
        </w:rPr>
      </w:pPr>
      <w:r w:rsidRPr="00813D6C">
        <w:rPr>
          <w:rFonts w:ascii="Times New Roman" w:eastAsia="Times New Roman" w:hAnsi="Times New Roman"/>
          <w:sz w:val="28"/>
          <w:szCs w:val="28"/>
        </w:rPr>
        <w:t>«Всероссийский предпринимательский урок» (далее – Проект) (реализуется в рамках Всероссийской программы по развитию молодёжного предпринимательства;</w:t>
      </w:r>
    </w:p>
    <w:p w14:paraId="7AA71480" w14:textId="77777777" w:rsidR="00921B29" w:rsidRPr="00813D6C" w:rsidRDefault="00921B29" w:rsidP="00DA6C96">
      <w:pPr>
        <w:pStyle w:val="a3"/>
        <w:numPr>
          <w:ilvl w:val="0"/>
          <w:numId w:val="39"/>
        </w:numPr>
        <w:spacing w:after="0"/>
        <w:ind w:left="0" w:firstLine="709"/>
        <w:jc w:val="both"/>
        <w:rPr>
          <w:rFonts w:ascii="Times New Roman" w:eastAsia="Times New Roman" w:hAnsi="Times New Roman"/>
          <w:sz w:val="28"/>
          <w:szCs w:val="28"/>
        </w:rPr>
      </w:pPr>
      <w:r w:rsidRPr="00813D6C">
        <w:rPr>
          <w:rFonts w:ascii="Times New Roman" w:eastAsia="Times New Roman" w:hAnsi="Times New Roman"/>
          <w:sz w:val="28"/>
          <w:szCs w:val="28"/>
        </w:rPr>
        <w:t>Занятие, посвящённое предстоящему 1 декабря 2024 года Дню математика, в рамках внеурочных занятий «Россия-мои горизонты».</w:t>
      </w:r>
    </w:p>
    <w:p w14:paraId="76CA76AC" w14:textId="77777777" w:rsidR="00921B29" w:rsidRPr="00813D6C" w:rsidRDefault="00921B29" w:rsidP="00DA6C96">
      <w:pPr>
        <w:pStyle w:val="a3"/>
        <w:numPr>
          <w:ilvl w:val="0"/>
          <w:numId w:val="39"/>
        </w:numPr>
        <w:shd w:val="clear" w:color="auto" w:fill="FFFFFF"/>
        <w:spacing w:after="0"/>
        <w:ind w:left="0" w:firstLine="709"/>
        <w:jc w:val="both"/>
        <w:rPr>
          <w:rFonts w:ascii="Times New Roman" w:eastAsia="Times New Roman" w:hAnsi="Times New Roman"/>
          <w:sz w:val="28"/>
          <w:szCs w:val="28"/>
        </w:rPr>
      </w:pPr>
      <w:r w:rsidRPr="00813D6C">
        <w:rPr>
          <w:rFonts w:ascii="Times New Roman" w:eastAsia="Times New Roman" w:hAnsi="Times New Roman"/>
          <w:sz w:val="28"/>
          <w:szCs w:val="28"/>
        </w:rPr>
        <w:t>Интеллектуальные игры в рамках проекта «Россия – мои горизонты»</w:t>
      </w:r>
    </w:p>
    <w:p w14:paraId="50378E35" w14:textId="77777777" w:rsidR="00921B29" w:rsidRPr="00813D6C" w:rsidRDefault="00921B29" w:rsidP="00DA6C96">
      <w:pPr>
        <w:pStyle w:val="a3"/>
        <w:numPr>
          <w:ilvl w:val="0"/>
          <w:numId w:val="39"/>
        </w:numPr>
        <w:spacing w:after="0"/>
        <w:ind w:left="0" w:firstLine="709"/>
        <w:jc w:val="both"/>
        <w:rPr>
          <w:rFonts w:ascii="Times New Roman" w:eastAsia="Times New Roman" w:hAnsi="Times New Roman"/>
          <w:bCs/>
          <w:sz w:val="28"/>
          <w:szCs w:val="28"/>
        </w:rPr>
      </w:pPr>
      <w:r w:rsidRPr="00813D6C">
        <w:rPr>
          <w:rFonts w:ascii="Times New Roman" w:eastAsia="Times New Roman" w:hAnsi="Times New Roman"/>
          <w:bCs/>
          <w:sz w:val="28"/>
          <w:szCs w:val="28"/>
        </w:rPr>
        <w:t>Региональный чемпионат профессионального мастерства «Профессионалы» в категории «Юниоры» по компетенции «Пчеловодство».</w:t>
      </w:r>
    </w:p>
    <w:p w14:paraId="7E576C7B" w14:textId="77777777" w:rsidR="00921B29" w:rsidRPr="00813D6C" w:rsidRDefault="00921B29" w:rsidP="00DA6C96">
      <w:pPr>
        <w:pStyle w:val="a3"/>
        <w:numPr>
          <w:ilvl w:val="0"/>
          <w:numId w:val="39"/>
        </w:numPr>
        <w:spacing w:after="0"/>
        <w:ind w:left="0" w:firstLine="709"/>
        <w:jc w:val="both"/>
        <w:rPr>
          <w:rFonts w:ascii="Times New Roman" w:eastAsia="Times New Roman" w:hAnsi="Times New Roman"/>
          <w:bCs/>
          <w:sz w:val="28"/>
          <w:szCs w:val="28"/>
        </w:rPr>
      </w:pPr>
      <w:r w:rsidRPr="00813D6C">
        <w:rPr>
          <w:rFonts w:ascii="Times New Roman" w:eastAsia="Times New Roman" w:hAnsi="Times New Roman"/>
          <w:bCs/>
          <w:sz w:val="28"/>
          <w:szCs w:val="28"/>
        </w:rPr>
        <w:t xml:space="preserve">Всероссийская онлайн-конференция по повышению грамотности учителей, школьников и их родителей в области искусственного интеллекта </w:t>
      </w:r>
      <w:proofErr w:type="spellStart"/>
      <w:r w:rsidRPr="00813D6C">
        <w:rPr>
          <w:rFonts w:ascii="Times New Roman" w:eastAsia="Times New Roman" w:hAnsi="Times New Roman"/>
          <w:bCs/>
          <w:sz w:val="28"/>
          <w:szCs w:val="28"/>
        </w:rPr>
        <w:t>айн</w:t>
      </w:r>
      <w:proofErr w:type="spellEnd"/>
      <w:r w:rsidRPr="00813D6C">
        <w:rPr>
          <w:rFonts w:ascii="Times New Roman" w:eastAsia="Times New Roman" w:hAnsi="Times New Roman"/>
          <w:bCs/>
          <w:sz w:val="28"/>
          <w:szCs w:val="28"/>
        </w:rPr>
        <w:t>-диагностика обучающихся 6-11 классов в проекте ЕМП»</w:t>
      </w:r>
    </w:p>
    <w:p w14:paraId="7AE993BB" w14:textId="77777777" w:rsidR="00921B29" w:rsidRPr="00813D6C" w:rsidRDefault="00921B29" w:rsidP="00DA6C96">
      <w:pPr>
        <w:pStyle w:val="a3"/>
        <w:numPr>
          <w:ilvl w:val="0"/>
          <w:numId w:val="39"/>
        </w:numPr>
        <w:spacing w:after="0"/>
        <w:ind w:left="0" w:firstLine="709"/>
        <w:jc w:val="both"/>
        <w:rPr>
          <w:rFonts w:ascii="Times New Roman" w:eastAsia="Times New Roman" w:hAnsi="Times New Roman"/>
          <w:bCs/>
          <w:sz w:val="28"/>
          <w:szCs w:val="28"/>
        </w:rPr>
      </w:pPr>
      <w:r w:rsidRPr="00813D6C">
        <w:rPr>
          <w:rFonts w:ascii="Times New Roman" w:eastAsia="Times New Roman" w:hAnsi="Times New Roman"/>
          <w:bCs/>
          <w:sz w:val="28"/>
          <w:szCs w:val="28"/>
        </w:rPr>
        <w:lastRenderedPageBreak/>
        <w:t>Единый день открытых дверей (ЕДОД) Федерального проекта «</w:t>
      </w:r>
      <w:proofErr w:type="spellStart"/>
      <w:r w:rsidRPr="00813D6C">
        <w:rPr>
          <w:rFonts w:ascii="Times New Roman" w:eastAsia="Times New Roman" w:hAnsi="Times New Roman"/>
          <w:bCs/>
          <w:sz w:val="28"/>
          <w:szCs w:val="28"/>
        </w:rPr>
        <w:t>Профессионалитет</w:t>
      </w:r>
      <w:proofErr w:type="spellEnd"/>
      <w:r w:rsidRPr="00813D6C">
        <w:rPr>
          <w:rFonts w:ascii="Times New Roman" w:eastAsia="Times New Roman" w:hAnsi="Times New Roman"/>
          <w:bCs/>
          <w:sz w:val="28"/>
          <w:szCs w:val="28"/>
        </w:rPr>
        <w:t>»</w:t>
      </w:r>
    </w:p>
    <w:p w14:paraId="6DD5603F" w14:textId="77777777" w:rsidR="00921B29" w:rsidRPr="00813D6C" w:rsidRDefault="00921B29" w:rsidP="00DA6C96">
      <w:pPr>
        <w:pStyle w:val="a3"/>
        <w:numPr>
          <w:ilvl w:val="0"/>
          <w:numId w:val="39"/>
        </w:numPr>
        <w:spacing w:after="0"/>
        <w:ind w:left="0" w:firstLine="709"/>
        <w:jc w:val="both"/>
        <w:rPr>
          <w:rFonts w:ascii="Times New Roman" w:hAnsi="Times New Roman"/>
          <w:bCs/>
          <w:sz w:val="28"/>
          <w:szCs w:val="28"/>
        </w:rPr>
      </w:pPr>
      <w:r w:rsidRPr="00813D6C">
        <w:rPr>
          <w:rFonts w:ascii="Times New Roman" w:hAnsi="Times New Roman"/>
          <w:bCs/>
          <w:sz w:val="28"/>
          <w:szCs w:val="28"/>
        </w:rPr>
        <w:t>Квест-игра «Твоя профессия-твое будущее»</w:t>
      </w:r>
    </w:p>
    <w:p w14:paraId="2DDA3FB5" w14:textId="77777777" w:rsidR="00921B29" w:rsidRPr="007E7182" w:rsidRDefault="00921B29" w:rsidP="00BD186A">
      <w:pPr>
        <w:tabs>
          <w:tab w:val="left" w:pos="318"/>
        </w:tabs>
        <w:spacing w:after="0"/>
        <w:ind w:firstLine="709"/>
        <w:jc w:val="center"/>
        <w:rPr>
          <w:rFonts w:ascii="Times New Roman" w:eastAsia="Times New Roman" w:hAnsi="Times New Roman"/>
          <w:b/>
          <w:bCs/>
          <w:sz w:val="28"/>
          <w:szCs w:val="28"/>
        </w:rPr>
      </w:pPr>
      <w:bookmarkStart w:id="52" w:name="_Hlk205460000"/>
      <w:r w:rsidRPr="007E7182">
        <w:rPr>
          <w:rFonts w:ascii="Times New Roman" w:eastAsia="Times New Roman" w:hAnsi="Times New Roman"/>
          <w:b/>
          <w:bCs/>
          <w:sz w:val="28"/>
          <w:szCs w:val="28"/>
        </w:rPr>
        <w:t>Выявление предпочтений обучающихся в области профессиональной ориентации.</w:t>
      </w:r>
    </w:p>
    <w:p w14:paraId="28CACF1C" w14:textId="77777777" w:rsidR="00921B29" w:rsidRPr="007E7182" w:rsidRDefault="00921B29" w:rsidP="00BD186A">
      <w:pPr>
        <w:spacing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7E7182">
        <w:rPr>
          <w:rFonts w:ascii="Times New Roman" w:eastAsia="Times New Roman" w:hAnsi="Times New Roman"/>
          <w:sz w:val="28"/>
          <w:szCs w:val="28"/>
        </w:rPr>
        <w:t>Общая численность обучающихся 6-11 классов общеобразовательных организаций города 6748 чел., прошедших профориентационное тестирование и диагностику, в течение 2024/2025 учебного года 3898 человек, что превышает показатели предшествующего периода на 62 учащихся.</w:t>
      </w:r>
    </w:p>
    <w:bookmarkEnd w:id="52"/>
    <w:p w14:paraId="07781C2C" w14:textId="77777777" w:rsidR="00921B29" w:rsidRPr="006717DD" w:rsidRDefault="00921B29" w:rsidP="00BD186A">
      <w:pPr>
        <w:spacing w:after="0"/>
        <w:ind w:firstLine="709"/>
        <w:jc w:val="both"/>
        <w:rPr>
          <w:rFonts w:ascii="Times New Roman" w:hAnsi="Times New Roman"/>
          <w:sz w:val="28"/>
          <w:szCs w:val="28"/>
        </w:rPr>
      </w:pPr>
      <w:r w:rsidRPr="006717DD">
        <w:rPr>
          <w:rFonts w:ascii="Times New Roman" w:hAnsi="Times New Roman"/>
          <w:sz w:val="28"/>
          <w:szCs w:val="28"/>
        </w:rPr>
        <w:t xml:space="preserve">      Управлением образования и СОШ № 2, СОШ № 5, СОШ № 9 и ЦО разработаны и утверждены планы мероприятий («дорожные карты») и программы по развитию системы профессиональной ориентации, которые размещены на сайте Управления образованием.</w:t>
      </w:r>
    </w:p>
    <w:p w14:paraId="25DD83E6" w14:textId="77777777" w:rsidR="00921B29" w:rsidRPr="006717DD" w:rsidRDefault="00921B29" w:rsidP="00BD186A">
      <w:pPr>
        <w:spacing w:after="0"/>
        <w:ind w:firstLine="709"/>
        <w:jc w:val="both"/>
        <w:rPr>
          <w:rFonts w:ascii="Times New Roman" w:hAnsi="Times New Roman"/>
          <w:sz w:val="28"/>
          <w:szCs w:val="28"/>
        </w:rPr>
      </w:pPr>
      <w:bookmarkStart w:id="53" w:name="_Hlk205460069"/>
      <w:r>
        <w:rPr>
          <w:rFonts w:ascii="Times New Roman" w:hAnsi="Times New Roman"/>
          <w:sz w:val="28"/>
          <w:szCs w:val="28"/>
        </w:rPr>
        <w:t xml:space="preserve">      </w:t>
      </w:r>
      <w:r w:rsidRPr="006717DD">
        <w:rPr>
          <w:rFonts w:ascii="Times New Roman" w:hAnsi="Times New Roman"/>
          <w:sz w:val="28"/>
          <w:szCs w:val="28"/>
        </w:rPr>
        <w:t>В то же время, в рамках проекта «Билет в будущее» представители всех 11 школ города, зарегистрированные как «педагог-навигатор» прошли обучение по программе повышения квалификации педагогов «Методы и технологии профориентационной работы педагога-навигатора Всероссийского проекта «Билет в будущее» в АНО «Центр непрерывного развития личности и реализации человеческого потенциала».</w:t>
      </w:r>
    </w:p>
    <w:p w14:paraId="3E19E612" w14:textId="77777777" w:rsidR="00921B29" w:rsidRDefault="00921B29" w:rsidP="00BD186A">
      <w:pPr>
        <w:spacing w:after="0"/>
        <w:ind w:firstLine="709"/>
        <w:jc w:val="both"/>
        <w:rPr>
          <w:rFonts w:ascii="Times New Roman" w:hAnsi="Times New Roman"/>
          <w:sz w:val="28"/>
          <w:szCs w:val="28"/>
        </w:rPr>
      </w:pPr>
      <w:r>
        <w:rPr>
          <w:rFonts w:ascii="Times New Roman" w:hAnsi="Times New Roman"/>
          <w:sz w:val="28"/>
          <w:szCs w:val="28"/>
        </w:rPr>
        <w:t xml:space="preserve">       </w:t>
      </w:r>
      <w:r w:rsidRPr="006717DD">
        <w:rPr>
          <w:rFonts w:ascii="Times New Roman" w:hAnsi="Times New Roman"/>
          <w:sz w:val="28"/>
          <w:szCs w:val="28"/>
        </w:rPr>
        <w:t>В классах с углубленным изучением отдельных предметов обучаются 161 человек, что составляет 1,7% от общего количества учащихся основного общего образования. При этом, самыми востребованным направлением является естественнонаучное. Самым востребованным профилем обучения является химико-биологический (80%).</w:t>
      </w:r>
    </w:p>
    <w:p w14:paraId="029C2060" w14:textId="77777777" w:rsidR="00921B29" w:rsidRPr="006717DD" w:rsidRDefault="00921B29" w:rsidP="00BD186A">
      <w:pPr>
        <w:spacing w:after="0"/>
        <w:ind w:firstLine="709"/>
        <w:jc w:val="both"/>
        <w:rPr>
          <w:rFonts w:ascii="Times New Roman" w:hAnsi="Times New Roman"/>
          <w:sz w:val="28"/>
          <w:szCs w:val="28"/>
        </w:rPr>
      </w:pPr>
      <w:r w:rsidRPr="006717DD">
        <w:rPr>
          <w:rFonts w:ascii="Times New Roman" w:hAnsi="Times New Roman"/>
          <w:sz w:val="28"/>
          <w:szCs w:val="28"/>
        </w:rPr>
        <w:t xml:space="preserve">        По Нацпроекту «Билет в Будущее» в ранней профессиональной ориентации участвуют учащиеся 6-11-х классов общеобразовательных организаций. </w:t>
      </w:r>
    </w:p>
    <w:bookmarkEnd w:id="53"/>
    <w:p w14:paraId="3A92C291" w14:textId="77777777" w:rsidR="00921B29" w:rsidRPr="006717DD" w:rsidRDefault="00921B29" w:rsidP="00BD186A">
      <w:pPr>
        <w:spacing w:after="0"/>
        <w:ind w:firstLine="709"/>
        <w:jc w:val="both"/>
        <w:rPr>
          <w:rFonts w:ascii="Times New Roman" w:hAnsi="Times New Roman"/>
          <w:sz w:val="28"/>
          <w:szCs w:val="28"/>
        </w:rPr>
      </w:pPr>
      <w:r w:rsidRPr="006717DD">
        <w:rPr>
          <w:rFonts w:ascii="Times New Roman" w:hAnsi="Times New Roman"/>
          <w:sz w:val="28"/>
          <w:szCs w:val="28"/>
        </w:rPr>
        <w:t xml:space="preserve">   </w:t>
      </w:r>
      <w:r>
        <w:rPr>
          <w:rFonts w:ascii="Times New Roman" w:hAnsi="Times New Roman"/>
          <w:sz w:val="28"/>
          <w:szCs w:val="28"/>
        </w:rPr>
        <w:t xml:space="preserve">   </w:t>
      </w:r>
      <w:r w:rsidRPr="006717DD">
        <w:rPr>
          <w:rFonts w:ascii="Times New Roman" w:hAnsi="Times New Roman"/>
          <w:sz w:val="28"/>
          <w:szCs w:val="28"/>
        </w:rPr>
        <w:t>Обучающиеся прошли необходимые этапы: регистрация, онлайн тестирование и диагностика на платформе, записались и посетили профориентационные мероприятия в онлайн и очном формате. В итоге каждый участник получил рекомендации по построению индивидуальной образовательной траектории.</w:t>
      </w:r>
    </w:p>
    <w:tbl>
      <w:tblPr>
        <w:tblStyle w:val="24"/>
        <w:tblW w:w="9351" w:type="dxa"/>
        <w:tblLayout w:type="fixed"/>
        <w:tblLook w:val="0000" w:firstRow="0" w:lastRow="0" w:firstColumn="0" w:lastColumn="0" w:noHBand="0" w:noVBand="0"/>
      </w:tblPr>
      <w:tblGrid>
        <w:gridCol w:w="1129"/>
        <w:gridCol w:w="2268"/>
        <w:gridCol w:w="2127"/>
        <w:gridCol w:w="1984"/>
        <w:gridCol w:w="1843"/>
      </w:tblGrid>
      <w:tr w:rsidR="00921B29" w:rsidRPr="007E7182" w14:paraId="60245F81" w14:textId="77777777" w:rsidTr="00921B29">
        <w:trPr>
          <w:trHeight w:val="810"/>
        </w:trPr>
        <w:tc>
          <w:tcPr>
            <w:tcW w:w="1129" w:type="dxa"/>
            <w:vMerge w:val="restart"/>
          </w:tcPr>
          <w:p w14:paraId="2B3EF74A"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w:t>
            </w:r>
          </w:p>
        </w:tc>
        <w:tc>
          <w:tcPr>
            <w:tcW w:w="2268" w:type="dxa"/>
            <w:vMerge w:val="restart"/>
          </w:tcPr>
          <w:p w14:paraId="29A1AEB8" w14:textId="77777777" w:rsidR="00921B29" w:rsidRPr="007E7182" w:rsidRDefault="00921B29" w:rsidP="00921B29">
            <w:pPr>
              <w:jc w:val="center"/>
              <w:rPr>
                <w:rFonts w:ascii="Times New Roman" w:hAnsi="Times New Roman"/>
                <w:b/>
                <w:sz w:val="28"/>
                <w:szCs w:val="28"/>
              </w:rPr>
            </w:pPr>
          </w:p>
          <w:p w14:paraId="3AB8A4B5"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Наименование ОУ</w:t>
            </w:r>
          </w:p>
        </w:tc>
        <w:tc>
          <w:tcPr>
            <w:tcW w:w="4111" w:type="dxa"/>
            <w:gridSpan w:val="2"/>
          </w:tcPr>
          <w:p w14:paraId="589381C1"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Количество</w:t>
            </w:r>
          </w:p>
          <w:p w14:paraId="2DE5A653"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обучающихся проекта</w:t>
            </w:r>
          </w:p>
          <w:p w14:paraId="5E2A967E"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 xml:space="preserve">6-11 </w:t>
            </w:r>
            <w:proofErr w:type="spellStart"/>
            <w:r w:rsidRPr="007E7182">
              <w:rPr>
                <w:rFonts w:ascii="Times New Roman" w:hAnsi="Times New Roman"/>
                <w:b/>
                <w:sz w:val="28"/>
                <w:szCs w:val="28"/>
              </w:rPr>
              <w:t>кл</w:t>
            </w:r>
            <w:proofErr w:type="spellEnd"/>
            <w:r w:rsidRPr="007E7182">
              <w:rPr>
                <w:rFonts w:ascii="Times New Roman" w:hAnsi="Times New Roman"/>
                <w:b/>
                <w:sz w:val="28"/>
                <w:szCs w:val="28"/>
              </w:rPr>
              <w:t>.</w:t>
            </w:r>
          </w:p>
        </w:tc>
        <w:tc>
          <w:tcPr>
            <w:tcW w:w="1843" w:type="dxa"/>
            <w:vMerge w:val="restart"/>
          </w:tcPr>
          <w:p w14:paraId="22DC3F89" w14:textId="77777777" w:rsidR="00921B29" w:rsidRPr="007E7182" w:rsidRDefault="00921B29" w:rsidP="00921B29">
            <w:pPr>
              <w:jc w:val="center"/>
              <w:rPr>
                <w:rFonts w:ascii="Times New Roman" w:hAnsi="Times New Roman"/>
                <w:b/>
                <w:sz w:val="28"/>
                <w:szCs w:val="28"/>
              </w:rPr>
            </w:pPr>
          </w:p>
          <w:p w14:paraId="767E237D" w14:textId="77777777" w:rsidR="00921B29" w:rsidRPr="007E7182" w:rsidRDefault="00921B29" w:rsidP="00921B29">
            <w:pPr>
              <w:jc w:val="center"/>
              <w:rPr>
                <w:rFonts w:ascii="Times New Roman" w:hAnsi="Times New Roman"/>
                <w:b/>
                <w:sz w:val="28"/>
                <w:szCs w:val="28"/>
              </w:rPr>
            </w:pPr>
            <w:r w:rsidRPr="007E7182">
              <w:rPr>
                <w:rFonts w:ascii="Times New Roman" w:hAnsi="Times New Roman"/>
                <w:b/>
                <w:sz w:val="28"/>
                <w:szCs w:val="28"/>
              </w:rPr>
              <w:t>Не пройдено</w:t>
            </w:r>
          </w:p>
        </w:tc>
      </w:tr>
      <w:tr w:rsidR="00921B29" w:rsidRPr="007E7182" w14:paraId="2F466C7D" w14:textId="77777777" w:rsidTr="00921B29">
        <w:tblPrEx>
          <w:tblLook w:val="04A0" w:firstRow="1" w:lastRow="0" w:firstColumn="1" w:lastColumn="0" w:noHBand="0" w:noVBand="1"/>
        </w:tblPrEx>
        <w:tc>
          <w:tcPr>
            <w:tcW w:w="1129" w:type="dxa"/>
            <w:vMerge/>
          </w:tcPr>
          <w:p w14:paraId="6E70C3AF" w14:textId="77777777" w:rsidR="00921B29" w:rsidRPr="007E7182" w:rsidRDefault="00921B29" w:rsidP="00921B29">
            <w:pPr>
              <w:jc w:val="center"/>
              <w:rPr>
                <w:rFonts w:ascii="Times New Roman" w:hAnsi="Times New Roman"/>
                <w:sz w:val="28"/>
                <w:szCs w:val="28"/>
              </w:rPr>
            </w:pPr>
          </w:p>
        </w:tc>
        <w:tc>
          <w:tcPr>
            <w:tcW w:w="2268" w:type="dxa"/>
            <w:vMerge/>
          </w:tcPr>
          <w:p w14:paraId="770FF905" w14:textId="77777777" w:rsidR="00921B29" w:rsidRPr="007E7182" w:rsidRDefault="00921B29" w:rsidP="00921B29">
            <w:pPr>
              <w:jc w:val="center"/>
              <w:rPr>
                <w:rFonts w:ascii="Times New Roman" w:hAnsi="Times New Roman"/>
                <w:sz w:val="28"/>
                <w:szCs w:val="28"/>
              </w:rPr>
            </w:pPr>
          </w:p>
        </w:tc>
        <w:tc>
          <w:tcPr>
            <w:tcW w:w="2127" w:type="dxa"/>
          </w:tcPr>
          <w:p w14:paraId="3AD13D1D"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2023-2024 учебный год</w:t>
            </w:r>
          </w:p>
        </w:tc>
        <w:tc>
          <w:tcPr>
            <w:tcW w:w="1984" w:type="dxa"/>
          </w:tcPr>
          <w:p w14:paraId="0822449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2024-2025 учебный год</w:t>
            </w:r>
          </w:p>
        </w:tc>
        <w:tc>
          <w:tcPr>
            <w:tcW w:w="1843" w:type="dxa"/>
            <w:vMerge/>
          </w:tcPr>
          <w:p w14:paraId="25AE6ADD" w14:textId="77777777" w:rsidR="00921B29" w:rsidRPr="007E7182" w:rsidRDefault="00921B29" w:rsidP="00921B29">
            <w:pPr>
              <w:jc w:val="center"/>
              <w:rPr>
                <w:rFonts w:ascii="Times New Roman" w:hAnsi="Times New Roman"/>
                <w:sz w:val="28"/>
                <w:szCs w:val="28"/>
              </w:rPr>
            </w:pPr>
          </w:p>
        </w:tc>
      </w:tr>
      <w:tr w:rsidR="00921B29" w:rsidRPr="007E7182" w14:paraId="7ECE5942" w14:textId="77777777" w:rsidTr="00921B29">
        <w:tblPrEx>
          <w:tblLook w:val="04A0" w:firstRow="1" w:lastRow="0" w:firstColumn="1" w:lastColumn="0" w:noHBand="0" w:noVBand="1"/>
        </w:tblPrEx>
        <w:tc>
          <w:tcPr>
            <w:tcW w:w="1129" w:type="dxa"/>
          </w:tcPr>
          <w:p w14:paraId="3BBCC6D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w:t>
            </w:r>
          </w:p>
        </w:tc>
        <w:tc>
          <w:tcPr>
            <w:tcW w:w="2268" w:type="dxa"/>
          </w:tcPr>
          <w:p w14:paraId="5424C7E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МБОУ Гимназия</w:t>
            </w:r>
          </w:p>
        </w:tc>
        <w:tc>
          <w:tcPr>
            <w:tcW w:w="2127" w:type="dxa"/>
          </w:tcPr>
          <w:p w14:paraId="22159953"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34</w:t>
            </w:r>
          </w:p>
        </w:tc>
        <w:tc>
          <w:tcPr>
            <w:tcW w:w="1984" w:type="dxa"/>
          </w:tcPr>
          <w:p w14:paraId="31A7C5AB"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68</w:t>
            </w:r>
          </w:p>
        </w:tc>
        <w:tc>
          <w:tcPr>
            <w:tcW w:w="1843" w:type="dxa"/>
          </w:tcPr>
          <w:p w14:paraId="0C56F3A9"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18</w:t>
            </w:r>
          </w:p>
        </w:tc>
      </w:tr>
      <w:tr w:rsidR="00921B29" w:rsidRPr="007E7182" w14:paraId="77AC993C" w14:textId="77777777" w:rsidTr="00921B29">
        <w:tblPrEx>
          <w:tblLook w:val="04A0" w:firstRow="1" w:lastRow="0" w:firstColumn="1" w:lastColumn="0" w:noHBand="0" w:noVBand="1"/>
        </w:tblPrEx>
        <w:tc>
          <w:tcPr>
            <w:tcW w:w="1129" w:type="dxa"/>
          </w:tcPr>
          <w:p w14:paraId="4D432207"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lastRenderedPageBreak/>
              <w:t>2</w:t>
            </w:r>
          </w:p>
        </w:tc>
        <w:tc>
          <w:tcPr>
            <w:tcW w:w="2268" w:type="dxa"/>
          </w:tcPr>
          <w:p w14:paraId="237D337F"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МБОУ СОШ №2</w:t>
            </w:r>
          </w:p>
        </w:tc>
        <w:tc>
          <w:tcPr>
            <w:tcW w:w="2127" w:type="dxa"/>
          </w:tcPr>
          <w:p w14:paraId="152D5785"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0</w:t>
            </w:r>
          </w:p>
        </w:tc>
        <w:tc>
          <w:tcPr>
            <w:tcW w:w="1984" w:type="dxa"/>
          </w:tcPr>
          <w:p w14:paraId="07834EA1"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150</w:t>
            </w:r>
          </w:p>
        </w:tc>
        <w:tc>
          <w:tcPr>
            <w:tcW w:w="1843" w:type="dxa"/>
          </w:tcPr>
          <w:p w14:paraId="536C2AA3"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28</w:t>
            </w:r>
          </w:p>
        </w:tc>
      </w:tr>
      <w:tr w:rsidR="00921B29" w:rsidRPr="007E7182" w14:paraId="14692AC3" w14:textId="77777777" w:rsidTr="00921B29">
        <w:tblPrEx>
          <w:tblLook w:val="04A0" w:firstRow="1" w:lastRow="0" w:firstColumn="1" w:lastColumn="0" w:noHBand="0" w:noVBand="1"/>
        </w:tblPrEx>
        <w:tc>
          <w:tcPr>
            <w:tcW w:w="1129" w:type="dxa"/>
          </w:tcPr>
          <w:p w14:paraId="337F93D3"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w:t>
            </w:r>
          </w:p>
        </w:tc>
        <w:tc>
          <w:tcPr>
            <w:tcW w:w="2268" w:type="dxa"/>
          </w:tcPr>
          <w:p w14:paraId="4056D76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 xml:space="preserve">МБОУ </w:t>
            </w:r>
          </w:p>
          <w:p w14:paraId="5E924469"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«Многопрофильный лицей города Буйнакска»</w:t>
            </w:r>
          </w:p>
        </w:tc>
        <w:tc>
          <w:tcPr>
            <w:tcW w:w="2127" w:type="dxa"/>
          </w:tcPr>
          <w:p w14:paraId="2C57609D"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28</w:t>
            </w:r>
          </w:p>
        </w:tc>
        <w:tc>
          <w:tcPr>
            <w:tcW w:w="1984" w:type="dxa"/>
          </w:tcPr>
          <w:p w14:paraId="2F22332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35</w:t>
            </w:r>
          </w:p>
        </w:tc>
        <w:tc>
          <w:tcPr>
            <w:tcW w:w="1843" w:type="dxa"/>
          </w:tcPr>
          <w:p w14:paraId="4E119AB7"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8</w:t>
            </w:r>
          </w:p>
        </w:tc>
      </w:tr>
      <w:tr w:rsidR="00921B29" w:rsidRPr="007E7182" w14:paraId="3CCA4C4C" w14:textId="77777777" w:rsidTr="00921B29">
        <w:tblPrEx>
          <w:tblLook w:val="04A0" w:firstRow="1" w:lastRow="0" w:firstColumn="1" w:lastColumn="0" w:noHBand="0" w:noVBand="1"/>
        </w:tblPrEx>
        <w:tc>
          <w:tcPr>
            <w:tcW w:w="1129" w:type="dxa"/>
          </w:tcPr>
          <w:p w14:paraId="219A2ADF"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4</w:t>
            </w:r>
          </w:p>
        </w:tc>
        <w:tc>
          <w:tcPr>
            <w:tcW w:w="2268" w:type="dxa"/>
          </w:tcPr>
          <w:p w14:paraId="326B710C"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МБОУ СОШ №4</w:t>
            </w:r>
          </w:p>
        </w:tc>
        <w:tc>
          <w:tcPr>
            <w:tcW w:w="2127" w:type="dxa"/>
          </w:tcPr>
          <w:p w14:paraId="5EDCB080"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50</w:t>
            </w:r>
          </w:p>
        </w:tc>
        <w:tc>
          <w:tcPr>
            <w:tcW w:w="1984" w:type="dxa"/>
          </w:tcPr>
          <w:p w14:paraId="536C01DB"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38</w:t>
            </w:r>
          </w:p>
        </w:tc>
        <w:tc>
          <w:tcPr>
            <w:tcW w:w="1843" w:type="dxa"/>
          </w:tcPr>
          <w:p w14:paraId="719002D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11</w:t>
            </w:r>
          </w:p>
        </w:tc>
      </w:tr>
      <w:tr w:rsidR="00921B29" w:rsidRPr="007E7182" w14:paraId="73D05B89" w14:textId="77777777" w:rsidTr="00921B29">
        <w:tblPrEx>
          <w:tblLook w:val="04A0" w:firstRow="1" w:lastRow="0" w:firstColumn="1" w:lastColumn="0" w:noHBand="0" w:noVBand="1"/>
        </w:tblPrEx>
        <w:tc>
          <w:tcPr>
            <w:tcW w:w="1129" w:type="dxa"/>
          </w:tcPr>
          <w:p w14:paraId="37DDD70D"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5</w:t>
            </w:r>
          </w:p>
        </w:tc>
        <w:tc>
          <w:tcPr>
            <w:tcW w:w="2268" w:type="dxa"/>
          </w:tcPr>
          <w:p w14:paraId="548FE69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МКОУ СОШ №5</w:t>
            </w:r>
          </w:p>
        </w:tc>
        <w:tc>
          <w:tcPr>
            <w:tcW w:w="2127" w:type="dxa"/>
          </w:tcPr>
          <w:p w14:paraId="2F8DF2AB"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35</w:t>
            </w:r>
          </w:p>
        </w:tc>
        <w:tc>
          <w:tcPr>
            <w:tcW w:w="1984" w:type="dxa"/>
          </w:tcPr>
          <w:p w14:paraId="73A34C5B"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36</w:t>
            </w:r>
          </w:p>
        </w:tc>
        <w:tc>
          <w:tcPr>
            <w:tcW w:w="1843" w:type="dxa"/>
          </w:tcPr>
          <w:p w14:paraId="5AB52EC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14</w:t>
            </w:r>
          </w:p>
        </w:tc>
      </w:tr>
      <w:tr w:rsidR="00921B29" w:rsidRPr="007E7182" w14:paraId="6EB9CCC6" w14:textId="77777777" w:rsidTr="00921B29">
        <w:tblPrEx>
          <w:tblLook w:val="04A0" w:firstRow="1" w:lastRow="0" w:firstColumn="1" w:lastColumn="0" w:noHBand="0" w:noVBand="1"/>
        </w:tblPrEx>
        <w:tc>
          <w:tcPr>
            <w:tcW w:w="1129" w:type="dxa"/>
          </w:tcPr>
          <w:p w14:paraId="1B548F68"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6</w:t>
            </w:r>
          </w:p>
        </w:tc>
        <w:tc>
          <w:tcPr>
            <w:tcW w:w="2268" w:type="dxa"/>
          </w:tcPr>
          <w:p w14:paraId="160E4D58"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МБОО</w:t>
            </w:r>
          </w:p>
          <w:p w14:paraId="3DB9E42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«Академический лицей города Буйнакска»</w:t>
            </w:r>
          </w:p>
        </w:tc>
        <w:tc>
          <w:tcPr>
            <w:tcW w:w="2127" w:type="dxa"/>
          </w:tcPr>
          <w:p w14:paraId="1F72E5C5"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144</w:t>
            </w:r>
          </w:p>
        </w:tc>
        <w:tc>
          <w:tcPr>
            <w:tcW w:w="1984" w:type="dxa"/>
          </w:tcPr>
          <w:p w14:paraId="15E5671F"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30</w:t>
            </w:r>
          </w:p>
        </w:tc>
        <w:tc>
          <w:tcPr>
            <w:tcW w:w="1843" w:type="dxa"/>
          </w:tcPr>
          <w:p w14:paraId="1CB1DEB7"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30</w:t>
            </w:r>
          </w:p>
        </w:tc>
      </w:tr>
      <w:tr w:rsidR="00921B29" w:rsidRPr="007E7182" w14:paraId="481B7277" w14:textId="77777777" w:rsidTr="00921B29">
        <w:tblPrEx>
          <w:tblLook w:val="04A0" w:firstRow="1" w:lastRow="0" w:firstColumn="1" w:lastColumn="0" w:noHBand="0" w:noVBand="1"/>
        </w:tblPrEx>
        <w:tc>
          <w:tcPr>
            <w:tcW w:w="1129" w:type="dxa"/>
          </w:tcPr>
          <w:p w14:paraId="68F1ADE8"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7</w:t>
            </w:r>
          </w:p>
        </w:tc>
        <w:tc>
          <w:tcPr>
            <w:tcW w:w="2268" w:type="dxa"/>
          </w:tcPr>
          <w:p w14:paraId="1AA97F5D"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МКОУ СОШ№7</w:t>
            </w:r>
          </w:p>
        </w:tc>
        <w:tc>
          <w:tcPr>
            <w:tcW w:w="2127" w:type="dxa"/>
          </w:tcPr>
          <w:p w14:paraId="7387E3B4"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119</w:t>
            </w:r>
          </w:p>
        </w:tc>
        <w:tc>
          <w:tcPr>
            <w:tcW w:w="1984" w:type="dxa"/>
          </w:tcPr>
          <w:p w14:paraId="3F377730"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w:t>
            </w:r>
          </w:p>
        </w:tc>
        <w:tc>
          <w:tcPr>
            <w:tcW w:w="1843" w:type="dxa"/>
          </w:tcPr>
          <w:p w14:paraId="4DE43D9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3</w:t>
            </w:r>
          </w:p>
        </w:tc>
      </w:tr>
      <w:tr w:rsidR="00921B29" w:rsidRPr="007E7182" w14:paraId="1D05E90B" w14:textId="77777777" w:rsidTr="00921B29">
        <w:tblPrEx>
          <w:tblLook w:val="04A0" w:firstRow="1" w:lastRow="0" w:firstColumn="1" w:lastColumn="0" w:noHBand="0" w:noVBand="1"/>
        </w:tblPrEx>
        <w:tc>
          <w:tcPr>
            <w:tcW w:w="1129" w:type="dxa"/>
          </w:tcPr>
          <w:p w14:paraId="60032A4D"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8</w:t>
            </w:r>
          </w:p>
        </w:tc>
        <w:tc>
          <w:tcPr>
            <w:tcW w:w="2268" w:type="dxa"/>
          </w:tcPr>
          <w:p w14:paraId="747ABB77"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МКОУ СОШ№8</w:t>
            </w:r>
          </w:p>
        </w:tc>
        <w:tc>
          <w:tcPr>
            <w:tcW w:w="2127" w:type="dxa"/>
          </w:tcPr>
          <w:p w14:paraId="2376A8DC"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0</w:t>
            </w:r>
          </w:p>
        </w:tc>
        <w:tc>
          <w:tcPr>
            <w:tcW w:w="1984" w:type="dxa"/>
          </w:tcPr>
          <w:p w14:paraId="1A38D7A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w:t>
            </w:r>
          </w:p>
        </w:tc>
        <w:tc>
          <w:tcPr>
            <w:tcW w:w="1843" w:type="dxa"/>
          </w:tcPr>
          <w:p w14:paraId="11B66323"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w:t>
            </w:r>
          </w:p>
        </w:tc>
      </w:tr>
      <w:tr w:rsidR="00921B29" w:rsidRPr="007E7182" w14:paraId="0B2CFDAC" w14:textId="77777777" w:rsidTr="00921B29">
        <w:tblPrEx>
          <w:tblLook w:val="04A0" w:firstRow="1" w:lastRow="0" w:firstColumn="1" w:lastColumn="0" w:noHBand="0" w:noVBand="1"/>
        </w:tblPrEx>
        <w:tc>
          <w:tcPr>
            <w:tcW w:w="1129" w:type="dxa"/>
          </w:tcPr>
          <w:p w14:paraId="06CA0EBC"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9</w:t>
            </w:r>
          </w:p>
        </w:tc>
        <w:tc>
          <w:tcPr>
            <w:tcW w:w="2268" w:type="dxa"/>
          </w:tcPr>
          <w:p w14:paraId="10A3FD92"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МБОУ СОШ№9</w:t>
            </w:r>
          </w:p>
        </w:tc>
        <w:tc>
          <w:tcPr>
            <w:tcW w:w="2127" w:type="dxa"/>
          </w:tcPr>
          <w:p w14:paraId="7E43712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44</w:t>
            </w:r>
          </w:p>
        </w:tc>
        <w:tc>
          <w:tcPr>
            <w:tcW w:w="1984" w:type="dxa"/>
          </w:tcPr>
          <w:p w14:paraId="7C58B7F6"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60</w:t>
            </w:r>
          </w:p>
        </w:tc>
        <w:tc>
          <w:tcPr>
            <w:tcW w:w="1843" w:type="dxa"/>
          </w:tcPr>
          <w:p w14:paraId="72964DA1"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60</w:t>
            </w:r>
          </w:p>
        </w:tc>
      </w:tr>
      <w:tr w:rsidR="00921B29" w:rsidRPr="007E7182" w14:paraId="368B571E" w14:textId="77777777" w:rsidTr="00921B29">
        <w:tblPrEx>
          <w:tblLook w:val="04A0" w:firstRow="1" w:lastRow="0" w:firstColumn="1" w:lastColumn="0" w:noHBand="0" w:noVBand="1"/>
        </w:tblPrEx>
        <w:tc>
          <w:tcPr>
            <w:tcW w:w="1129" w:type="dxa"/>
          </w:tcPr>
          <w:p w14:paraId="580C5D6A"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10</w:t>
            </w:r>
          </w:p>
        </w:tc>
        <w:tc>
          <w:tcPr>
            <w:tcW w:w="2268" w:type="dxa"/>
          </w:tcPr>
          <w:p w14:paraId="6D68929B"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 xml:space="preserve">МБОУ </w:t>
            </w:r>
          </w:p>
          <w:p w14:paraId="5FCD421D"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«Цент образования города Буйнакска»»</w:t>
            </w:r>
          </w:p>
        </w:tc>
        <w:tc>
          <w:tcPr>
            <w:tcW w:w="2127" w:type="dxa"/>
          </w:tcPr>
          <w:p w14:paraId="606E2B79"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24</w:t>
            </w:r>
          </w:p>
        </w:tc>
        <w:tc>
          <w:tcPr>
            <w:tcW w:w="1984" w:type="dxa"/>
          </w:tcPr>
          <w:p w14:paraId="7D86B218"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70</w:t>
            </w:r>
          </w:p>
        </w:tc>
        <w:tc>
          <w:tcPr>
            <w:tcW w:w="1843" w:type="dxa"/>
          </w:tcPr>
          <w:p w14:paraId="336B4D90"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18</w:t>
            </w:r>
          </w:p>
        </w:tc>
      </w:tr>
      <w:tr w:rsidR="00921B29" w:rsidRPr="007E7182" w14:paraId="0B2A2A01" w14:textId="77777777" w:rsidTr="00921B29">
        <w:tblPrEx>
          <w:tblLook w:val="04A0" w:firstRow="1" w:lastRow="0" w:firstColumn="1" w:lastColumn="0" w:noHBand="0" w:noVBand="1"/>
        </w:tblPrEx>
        <w:tc>
          <w:tcPr>
            <w:tcW w:w="1129" w:type="dxa"/>
          </w:tcPr>
          <w:p w14:paraId="1A99F085"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11</w:t>
            </w:r>
          </w:p>
        </w:tc>
        <w:tc>
          <w:tcPr>
            <w:tcW w:w="2268" w:type="dxa"/>
          </w:tcPr>
          <w:p w14:paraId="1EACD0E5"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МКОУ СОШ№11</w:t>
            </w:r>
          </w:p>
        </w:tc>
        <w:tc>
          <w:tcPr>
            <w:tcW w:w="2127" w:type="dxa"/>
          </w:tcPr>
          <w:p w14:paraId="66D6ABF8"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12</w:t>
            </w:r>
          </w:p>
        </w:tc>
        <w:tc>
          <w:tcPr>
            <w:tcW w:w="1984" w:type="dxa"/>
          </w:tcPr>
          <w:p w14:paraId="54902D92"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15</w:t>
            </w:r>
          </w:p>
        </w:tc>
        <w:tc>
          <w:tcPr>
            <w:tcW w:w="1843" w:type="dxa"/>
          </w:tcPr>
          <w:p w14:paraId="3A312A22" w14:textId="77777777" w:rsidR="00921B29" w:rsidRPr="007E7182" w:rsidRDefault="00921B29" w:rsidP="00921B29">
            <w:pPr>
              <w:jc w:val="center"/>
              <w:rPr>
                <w:rFonts w:ascii="Times New Roman" w:hAnsi="Times New Roman"/>
                <w:sz w:val="28"/>
                <w:szCs w:val="28"/>
              </w:rPr>
            </w:pPr>
            <w:r w:rsidRPr="007E7182">
              <w:rPr>
                <w:rFonts w:ascii="Times New Roman" w:hAnsi="Times New Roman"/>
                <w:sz w:val="28"/>
                <w:szCs w:val="28"/>
              </w:rPr>
              <w:t>15</w:t>
            </w:r>
          </w:p>
        </w:tc>
      </w:tr>
      <w:tr w:rsidR="00921B29" w:rsidRPr="007E7182" w14:paraId="57152C3A" w14:textId="77777777" w:rsidTr="00921B29">
        <w:tblPrEx>
          <w:tblLook w:val="04A0" w:firstRow="1" w:lastRow="0" w:firstColumn="1" w:lastColumn="0" w:noHBand="0" w:noVBand="1"/>
        </w:tblPrEx>
        <w:tc>
          <w:tcPr>
            <w:tcW w:w="1129" w:type="dxa"/>
          </w:tcPr>
          <w:p w14:paraId="6B9A1F0F" w14:textId="77777777" w:rsidR="00921B29" w:rsidRPr="007E7182" w:rsidRDefault="00921B29" w:rsidP="00921B29">
            <w:pPr>
              <w:jc w:val="center"/>
              <w:rPr>
                <w:rFonts w:ascii="Times New Roman" w:hAnsi="Times New Roman"/>
                <w:sz w:val="28"/>
                <w:szCs w:val="28"/>
              </w:rPr>
            </w:pPr>
            <w:bookmarkStart w:id="54" w:name="_Hlk205460148"/>
            <w:r w:rsidRPr="007E7182">
              <w:rPr>
                <w:rFonts w:ascii="Times New Roman" w:hAnsi="Times New Roman"/>
                <w:b/>
                <w:sz w:val="28"/>
                <w:szCs w:val="28"/>
              </w:rPr>
              <w:t>Итого:</w:t>
            </w:r>
          </w:p>
        </w:tc>
        <w:tc>
          <w:tcPr>
            <w:tcW w:w="2268" w:type="dxa"/>
          </w:tcPr>
          <w:p w14:paraId="12A67338" w14:textId="77777777" w:rsidR="00921B29" w:rsidRPr="007E7182" w:rsidRDefault="00921B29" w:rsidP="00921B29">
            <w:pPr>
              <w:jc w:val="center"/>
              <w:rPr>
                <w:rFonts w:ascii="Times New Roman" w:hAnsi="Times New Roman"/>
                <w:sz w:val="28"/>
                <w:szCs w:val="28"/>
              </w:rPr>
            </w:pPr>
            <w:r w:rsidRPr="007E7182">
              <w:rPr>
                <w:rFonts w:ascii="Times New Roman" w:hAnsi="Times New Roman"/>
                <w:b/>
                <w:sz w:val="28"/>
                <w:szCs w:val="28"/>
              </w:rPr>
              <w:t>490</w:t>
            </w:r>
          </w:p>
        </w:tc>
        <w:tc>
          <w:tcPr>
            <w:tcW w:w="2127" w:type="dxa"/>
          </w:tcPr>
          <w:p w14:paraId="169EED0F" w14:textId="77777777" w:rsidR="00921B29" w:rsidRPr="007E7182" w:rsidRDefault="00921B29" w:rsidP="00921B29">
            <w:pPr>
              <w:jc w:val="center"/>
              <w:rPr>
                <w:rFonts w:ascii="Times New Roman" w:hAnsi="Times New Roman"/>
                <w:sz w:val="28"/>
                <w:szCs w:val="28"/>
              </w:rPr>
            </w:pPr>
            <w:r w:rsidRPr="007E7182">
              <w:rPr>
                <w:rFonts w:ascii="Times New Roman" w:hAnsi="Times New Roman"/>
                <w:b/>
                <w:sz w:val="28"/>
                <w:szCs w:val="28"/>
              </w:rPr>
              <w:t>490</w:t>
            </w:r>
          </w:p>
        </w:tc>
        <w:tc>
          <w:tcPr>
            <w:tcW w:w="1984" w:type="dxa"/>
          </w:tcPr>
          <w:p w14:paraId="69F91763" w14:textId="77777777" w:rsidR="00921B29" w:rsidRPr="007E7182" w:rsidRDefault="00921B29" w:rsidP="00921B29">
            <w:pPr>
              <w:jc w:val="center"/>
              <w:rPr>
                <w:rFonts w:ascii="Times New Roman" w:hAnsi="Times New Roman"/>
                <w:sz w:val="28"/>
                <w:szCs w:val="28"/>
              </w:rPr>
            </w:pPr>
            <w:r w:rsidRPr="007E7182">
              <w:rPr>
                <w:rFonts w:ascii="Times New Roman" w:hAnsi="Times New Roman"/>
                <w:b/>
                <w:sz w:val="28"/>
                <w:szCs w:val="28"/>
              </w:rPr>
              <w:t>507</w:t>
            </w:r>
          </w:p>
        </w:tc>
        <w:tc>
          <w:tcPr>
            <w:tcW w:w="1843" w:type="dxa"/>
          </w:tcPr>
          <w:p w14:paraId="140320FC" w14:textId="77777777" w:rsidR="00921B29" w:rsidRPr="007E7182" w:rsidRDefault="00921B29" w:rsidP="00921B29">
            <w:pPr>
              <w:jc w:val="center"/>
              <w:rPr>
                <w:rFonts w:ascii="Times New Roman" w:hAnsi="Times New Roman"/>
                <w:sz w:val="28"/>
                <w:szCs w:val="28"/>
              </w:rPr>
            </w:pPr>
            <w:r w:rsidRPr="007E7182">
              <w:rPr>
                <w:rFonts w:ascii="Times New Roman" w:hAnsi="Times New Roman"/>
                <w:b/>
                <w:sz w:val="28"/>
                <w:szCs w:val="28"/>
              </w:rPr>
              <w:t>207</w:t>
            </w:r>
          </w:p>
        </w:tc>
      </w:tr>
    </w:tbl>
    <w:bookmarkEnd w:id="54"/>
    <w:p w14:paraId="7AB41DA4" w14:textId="77777777" w:rsidR="00921B29" w:rsidRPr="006717DD" w:rsidRDefault="00921B29" w:rsidP="00594905">
      <w:pPr>
        <w:spacing w:after="0"/>
        <w:ind w:firstLine="709"/>
        <w:jc w:val="both"/>
        <w:rPr>
          <w:rFonts w:ascii="Times New Roman" w:hAnsi="Times New Roman"/>
          <w:sz w:val="28"/>
          <w:szCs w:val="28"/>
        </w:rPr>
      </w:pPr>
      <w:r w:rsidRPr="006717DD">
        <w:rPr>
          <w:rFonts w:ascii="Times New Roman" w:hAnsi="Times New Roman"/>
          <w:sz w:val="28"/>
          <w:szCs w:val="28"/>
        </w:rPr>
        <w:t xml:space="preserve">    По приказу УОГБ, информационно – методический центр, под руководством территориального администратора Гасановой С.Х. посетили  профессиональные пробы на базе «Технического  колледжа им. </w:t>
      </w:r>
      <w:proofErr w:type="spellStart"/>
      <w:r w:rsidRPr="006717DD">
        <w:rPr>
          <w:rFonts w:ascii="Times New Roman" w:hAnsi="Times New Roman"/>
          <w:sz w:val="28"/>
          <w:szCs w:val="28"/>
        </w:rPr>
        <w:t>Р.Н.Ашуралиева</w:t>
      </w:r>
      <w:proofErr w:type="spellEnd"/>
      <w:r w:rsidRPr="006717DD">
        <w:rPr>
          <w:rFonts w:ascii="Times New Roman" w:hAnsi="Times New Roman"/>
          <w:sz w:val="28"/>
          <w:szCs w:val="28"/>
        </w:rPr>
        <w:t xml:space="preserve">», Центр опережающей профессиональной подготовки, Исторический парк «Россия-моя история», ГБПОУ РД "Сельскохозяйственный колледж им. </w:t>
      </w:r>
      <w:proofErr w:type="spellStart"/>
      <w:r w:rsidRPr="006717DD">
        <w:rPr>
          <w:rFonts w:ascii="Times New Roman" w:hAnsi="Times New Roman"/>
          <w:sz w:val="28"/>
          <w:szCs w:val="28"/>
        </w:rPr>
        <w:t>Ш.И.Шихсаидова</w:t>
      </w:r>
      <w:proofErr w:type="spellEnd"/>
      <w:r w:rsidRPr="006717DD">
        <w:rPr>
          <w:rFonts w:ascii="Times New Roman" w:hAnsi="Times New Roman"/>
          <w:sz w:val="28"/>
          <w:szCs w:val="28"/>
        </w:rPr>
        <w:t xml:space="preserve">"                                                                                                                                            </w:t>
      </w:r>
    </w:p>
    <w:p w14:paraId="6AE20819" w14:textId="77777777" w:rsidR="00921B29" w:rsidRPr="006717DD" w:rsidRDefault="00921B29" w:rsidP="00594905">
      <w:pPr>
        <w:spacing w:after="0"/>
        <w:ind w:firstLine="709"/>
        <w:jc w:val="both"/>
        <w:rPr>
          <w:rFonts w:ascii="Times New Roman" w:hAnsi="Times New Roman"/>
          <w:sz w:val="28"/>
          <w:szCs w:val="28"/>
        </w:rPr>
      </w:pPr>
      <w:r w:rsidRPr="006717DD">
        <w:rPr>
          <w:rFonts w:ascii="Times New Roman" w:hAnsi="Times New Roman"/>
          <w:sz w:val="28"/>
          <w:szCs w:val="28"/>
        </w:rPr>
        <w:t>Также прошли онлайн-уроки по проекту «</w:t>
      </w:r>
      <w:proofErr w:type="spellStart"/>
      <w:r w:rsidRPr="006717DD">
        <w:rPr>
          <w:rFonts w:ascii="Times New Roman" w:hAnsi="Times New Roman"/>
          <w:sz w:val="28"/>
          <w:szCs w:val="28"/>
        </w:rPr>
        <w:t>ПреКТОриЯ</w:t>
      </w:r>
      <w:proofErr w:type="spellEnd"/>
      <w:r w:rsidRPr="006717DD">
        <w:rPr>
          <w:rFonts w:ascii="Times New Roman" w:hAnsi="Times New Roman"/>
          <w:sz w:val="28"/>
          <w:szCs w:val="28"/>
        </w:rPr>
        <w:t>», «PROFSTRIS», «</w:t>
      </w:r>
      <w:proofErr w:type="spellStart"/>
      <w:r w:rsidRPr="006717DD">
        <w:rPr>
          <w:rFonts w:ascii="Times New Roman" w:hAnsi="Times New Roman"/>
          <w:sz w:val="28"/>
          <w:szCs w:val="28"/>
        </w:rPr>
        <w:t>Zaсобой</w:t>
      </w:r>
      <w:proofErr w:type="spellEnd"/>
      <w:r w:rsidRPr="006717DD">
        <w:rPr>
          <w:rFonts w:ascii="Times New Roman" w:hAnsi="Times New Roman"/>
          <w:sz w:val="28"/>
          <w:szCs w:val="28"/>
        </w:rPr>
        <w:t>».</w:t>
      </w:r>
    </w:p>
    <w:p w14:paraId="7C5D9A18" w14:textId="77777777" w:rsidR="00921B29" w:rsidRPr="006717DD" w:rsidRDefault="00921B29" w:rsidP="00594905">
      <w:pPr>
        <w:spacing w:after="0"/>
        <w:ind w:firstLine="709"/>
        <w:jc w:val="both"/>
        <w:rPr>
          <w:rFonts w:ascii="Times New Roman" w:hAnsi="Times New Roman"/>
          <w:sz w:val="28"/>
          <w:szCs w:val="28"/>
        </w:rPr>
      </w:pPr>
      <w:r w:rsidRPr="006717DD">
        <w:rPr>
          <w:rFonts w:ascii="Times New Roman" w:hAnsi="Times New Roman"/>
          <w:sz w:val="28"/>
          <w:szCs w:val="28"/>
        </w:rPr>
        <w:lastRenderedPageBreak/>
        <w:t>Приказом УОГБ от 01.11.2024 № 355 «О реализации в общеобразовательных организациях мероприятия «День ученического самоуправления», в целях популяризации профессии педагога, профессионального самоопределения обучающихся в педагогической деятельности, создания условий для самореализации личности утвержден план («дорожная карта») мероприятий, назначены ответственные (кураторы по всем школам города) по реализации мероприятий в ОО.</w:t>
      </w:r>
    </w:p>
    <w:p w14:paraId="2DED8407" w14:textId="77777777" w:rsidR="00921B29" w:rsidRPr="006717DD" w:rsidRDefault="00921B29" w:rsidP="00594905">
      <w:pPr>
        <w:spacing w:after="0"/>
        <w:ind w:firstLine="709"/>
        <w:jc w:val="both"/>
        <w:rPr>
          <w:rFonts w:ascii="Times New Roman" w:hAnsi="Times New Roman"/>
          <w:sz w:val="28"/>
          <w:szCs w:val="28"/>
        </w:rPr>
      </w:pPr>
      <w:r w:rsidRPr="000F32FE">
        <w:rPr>
          <w:rFonts w:ascii="Times New Roman" w:hAnsi="Times New Roman"/>
          <w:b/>
          <w:bCs/>
          <w:sz w:val="28"/>
          <w:szCs w:val="28"/>
        </w:rPr>
        <w:t>Выводы:</w:t>
      </w:r>
      <w:r w:rsidRPr="006717DD">
        <w:rPr>
          <w:rFonts w:ascii="Times New Roman" w:hAnsi="Times New Roman"/>
          <w:sz w:val="28"/>
          <w:szCs w:val="28"/>
        </w:rPr>
        <w:t xml:space="preserve"> не все обучающиеся 9 классов выбрали конкретную профессию, продумали пути ее получения, у некоторых ребят не имеется уверенности в правильности своего выбора. Большинство обучающихся 11 классов свои интересы напрямую связывают с выбором будущей профессии.</w:t>
      </w:r>
      <w:r>
        <w:rPr>
          <w:rFonts w:ascii="Times New Roman" w:hAnsi="Times New Roman"/>
          <w:sz w:val="28"/>
          <w:szCs w:val="28"/>
        </w:rPr>
        <w:t xml:space="preserve"> </w:t>
      </w:r>
      <w:r w:rsidRPr="006717DD">
        <w:rPr>
          <w:rFonts w:ascii="Times New Roman" w:hAnsi="Times New Roman"/>
          <w:sz w:val="28"/>
          <w:szCs w:val="28"/>
        </w:rPr>
        <w:t>Кроме того, с выпускниками 9 и 11 классов было проведено анкетирование по профессиональной ориентации в 2025 году. В анкетировании приняло участие 840 учеников 9,11 классов.</w:t>
      </w:r>
    </w:p>
    <w:p w14:paraId="0BEEDD62" w14:textId="77777777" w:rsidR="00921B29" w:rsidRPr="007E7182" w:rsidRDefault="00921B29" w:rsidP="00594905">
      <w:pPr>
        <w:shd w:val="clear" w:color="auto" w:fill="FFFFFF"/>
        <w:spacing w:after="0"/>
        <w:ind w:firstLine="709"/>
        <w:jc w:val="center"/>
        <w:rPr>
          <w:rFonts w:ascii="Times New Roman" w:eastAsia="Times New Roman" w:hAnsi="Times New Roman"/>
          <w:b/>
          <w:bCs/>
          <w:sz w:val="28"/>
          <w:szCs w:val="28"/>
        </w:rPr>
      </w:pPr>
      <w:r w:rsidRPr="007E7182">
        <w:rPr>
          <w:rFonts w:ascii="Times New Roman" w:eastAsia="Times New Roman" w:hAnsi="Times New Roman"/>
          <w:b/>
          <w:bCs/>
          <w:sz w:val="28"/>
          <w:szCs w:val="28"/>
        </w:rPr>
        <w:t>Школа молодого педагога «Сердце отдаю детям».</w:t>
      </w:r>
    </w:p>
    <w:p w14:paraId="65AFAE19"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       В 2024-2025 учебном году приняты молодые специалисты начальных классов и воспитателями.  За молодыми педагогами в соответствии с приказом Управления образованием, с целью оказания консультационной, методической и практической помощи в вопросах совершенствования теоретических знаний и повышения педагогического мастерства закреплены педагоги-наставники, создана школа молодого педагога и наставничества. Школа представляет собой постоянно действующие формы повышения методической грамотности учителя. Работа школы молодого педагога проводится в соответствии с планом работы УОГБ (ИМЦ) в следующих формах: беседы, лекции, дискуссии, обмен опытом, участие в городских методических семинарах, конкурсах профессионального мастерства («Педагогический дебют»), посещение уроков. В течение учебного года </w:t>
      </w:r>
      <w:proofErr w:type="gramStart"/>
      <w:r w:rsidRPr="007E7182">
        <w:rPr>
          <w:rFonts w:ascii="Times New Roman" w:eastAsia="Times New Roman" w:hAnsi="Times New Roman"/>
          <w:sz w:val="28"/>
          <w:szCs w:val="28"/>
        </w:rPr>
        <w:t>прошло  4</w:t>
      </w:r>
      <w:proofErr w:type="gramEnd"/>
      <w:r w:rsidRPr="007E7182">
        <w:rPr>
          <w:rFonts w:ascii="Times New Roman" w:eastAsia="Times New Roman" w:hAnsi="Times New Roman"/>
          <w:sz w:val="28"/>
          <w:szCs w:val="28"/>
        </w:rPr>
        <w:t xml:space="preserve"> заседания школы молодого педагога. </w:t>
      </w:r>
    </w:p>
    <w:p w14:paraId="1FB6E973"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b/>
          <w:bCs/>
          <w:sz w:val="28"/>
          <w:szCs w:val="28"/>
        </w:rPr>
        <w:t>Вывод:</w:t>
      </w:r>
      <w:r w:rsidRPr="007E7182">
        <w:rPr>
          <w:rFonts w:ascii="Times New Roman" w:eastAsia="Times New Roman" w:hAnsi="Times New Roman"/>
          <w:sz w:val="28"/>
          <w:szCs w:val="28"/>
        </w:rPr>
        <w:t xml:space="preserve"> Период адаптации молодых специалистов в 2024-2025 году прошел успешно. Молодым специалистам оказывалась помощь администрацией школ и педагогами-наставниками. </w:t>
      </w:r>
    </w:p>
    <w:p w14:paraId="472697A0" w14:textId="77777777" w:rsidR="00921B29" w:rsidRPr="007E7182" w:rsidRDefault="00921B29" w:rsidP="00594905">
      <w:pPr>
        <w:shd w:val="clear" w:color="auto" w:fill="FFFFFF"/>
        <w:spacing w:after="0"/>
        <w:ind w:firstLine="709"/>
        <w:jc w:val="center"/>
        <w:rPr>
          <w:rFonts w:ascii="Times New Roman" w:eastAsia="Times New Roman" w:hAnsi="Times New Roman"/>
          <w:b/>
          <w:bCs/>
          <w:sz w:val="28"/>
          <w:szCs w:val="28"/>
        </w:rPr>
      </w:pPr>
      <w:r w:rsidRPr="007E7182">
        <w:rPr>
          <w:rFonts w:ascii="Times New Roman" w:eastAsia="Times New Roman" w:hAnsi="Times New Roman"/>
          <w:b/>
          <w:bCs/>
          <w:sz w:val="28"/>
          <w:szCs w:val="28"/>
        </w:rPr>
        <w:t>Наставничество.</w:t>
      </w:r>
    </w:p>
    <w:p w14:paraId="2E93AD78"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     Приказом Управления образования от 09.12.2024 г. № 375 «О внедрении целевой модели наставничества в образовательных организациях города Буйнакска» в период с сентября 2024 г. по июнь 2025 г. была проделана работа по направлениям: </w:t>
      </w:r>
    </w:p>
    <w:p w14:paraId="72728DFC" w14:textId="77777777" w:rsidR="00921B29" w:rsidRPr="007E7182" w:rsidRDefault="00921B29" w:rsidP="00DA6C96">
      <w:pPr>
        <w:numPr>
          <w:ilvl w:val="0"/>
          <w:numId w:val="41"/>
        </w:numPr>
        <w:shd w:val="clear" w:color="auto" w:fill="FFFFFF"/>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формирование нормативной базы;</w:t>
      </w:r>
    </w:p>
    <w:p w14:paraId="2FBE01FF" w14:textId="77777777" w:rsidR="00921B29" w:rsidRPr="007E7182" w:rsidRDefault="00921B29" w:rsidP="00DA6C96">
      <w:pPr>
        <w:numPr>
          <w:ilvl w:val="0"/>
          <w:numId w:val="41"/>
        </w:numPr>
        <w:shd w:val="clear" w:color="auto" w:fill="FFFFFF"/>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формирование группы наставников в форме наставничества «педагог-педагог»;</w:t>
      </w:r>
    </w:p>
    <w:p w14:paraId="275F5A72" w14:textId="77777777" w:rsidR="00921B29" w:rsidRPr="007E7182" w:rsidRDefault="00921B29" w:rsidP="00DA6C96">
      <w:pPr>
        <w:numPr>
          <w:ilvl w:val="0"/>
          <w:numId w:val="41"/>
        </w:numPr>
        <w:shd w:val="clear" w:color="auto" w:fill="FFFFFF"/>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работа наставников с наставляемыми педагогами;</w:t>
      </w:r>
    </w:p>
    <w:p w14:paraId="101D93D8" w14:textId="77777777" w:rsidR="00921B29" w:rsidRPr="007E7182" w:rsidRDefault="00921B29" w:rsidP="00DA6C96">
      <w:pPr>
        <w:numPr>
          <w:ilvl w:val="0"/>
          <w:numId w:val="41"/>
        </w:numPr>
        <w:shd w:val="clear" w:color="auto" w:fill="FFFFFF"/>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анализ работы наставников; </w:t>
      </w:r>
    </w:p>
    <w:p w14:paraId="59BD836F" w14:textId="77777777" w:rsidR="00921B29" w:rsidRPr="007E7182" w:rsidRDefault="00921B29" w:rsidP="00DA6C96">
      <w:pPr>
        <w:numPr>
          <w:ilvl w:val="0"/>
          <w:numId w:val="41"/>
        </w:numPr>
        <w:shd w:val="clear" w:color="auto" w:fill="FFFFFF"/>
        <w:spacing w:after="0"/>
        <w:ind w:left="0"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изучение лучших практик и опыта работы наставников. </w:t>
      </w:r>
    </w:p>
    <w:p w14:paraId="56681B7B"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lastRenderedPageBreak/>
        <w:t xml:space="preserve">Результатами работы наставнической пары «учитель-учитель» является: </w:t>
      </w:r>
    </w:p>
    <w:p w14:paraId="72F31592"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1. Повышение профессионального уровня молодого педагога с учетом его потребностей, затруднений, достижений;</w:t>
      </w:r>
    </w:p>
    <w:p w14:paraId="728F84B6"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2. Совершенствование методов работы к самостоятельной деятельности обучающихся; </w:t>
      </w:r>
    </w:p>
    <w:p w14:paraId="06E331EE"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З. Использование в работе молодого педагога инновационных педагогических технологий, таких как игровые технологии, проектная деятельность, личностно-ориентированное обучение. </w:t>
      </w:r>
    </w:p>
    <w:p w14:paraId="54FF3C05"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На сегодня в образовательных организациях 39 наставнических пар с молодыми педагогами. </w:t>
      </w:r>
    </w:p>
    <w:p w14:paraId="5EAE6D5F"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0F32FE">
        <w:rPr>
          <w:rFonts w:ascii="Times New Roman" w:eastAsia="Times New Roman" w:hAnsi="Times New Roman"/>
          <w:b/>
          <w:bCs/>
          <w:sz w:val="28"/>
          <w:szCs w:val="28"/>
        </w:rPr>
        <w:t>Вывод:</w:t>
      </w:r>
      <w:r w:rsidRPr="007E7182">
        <w:rPr>
          <w:rFonts w:ascii="Times New Roman" w:eastAsia="Times New Roman" w:hAnsi="Times New Roman"/>
          <w:sz w:val="28"/>
          <w:szCs w:val="28"/>
        </w:rPr>
        <w:t xml:space="preserve"> во 2 полугодии 2024 года </w:t>
      </w:r>
    </w:p>
    <w:p w14:paraId="64A6C261" w14:textId="77777777" w:rsidR="00921B29" w:rsidRPr="007E7182" w:rsidRDefault="00921B29" w:rsidP="00594905">
      <w:pPr>
        <w:shd w:val="clear" w:color="auto" w:fill="FFFFFF"/>
        <w:spacing w:after="0"/>
        <w:ind w:firstLine="709"/>
        <w:jc w:val="both"/>
        <w:rPr>
          <w:rFonts w:ascii="Times New Roman" w:hAnsi="Times New Roman"/>
          <w:sz w:val="28"/>
          <w:szCs w:val="28"/>
        </w:rPr>
      </w:pPr>
      <w:r w:rsidRPr="007E7182">
        <w:rPr>
          <w:rFonts w:ascii="Times New Roman" w:hAnsi="Times New Roman"/>
          <w:sz w:val="28"/>
          <w:szCs w:val="28"/>
        </w:rPr>
        <w:t xml:space="preserve">      - усилена программа наставничества </w:t>
      </w:r>
    </w:p>
    <w:p w14:paraId="6C7C0084" w14:textId="77777777" w:rsidR="00921B29" w:rsidRPr="007E7182" w:rsidRDefault="00921B29" w:rsidP="00594905">
      <w:pPr>
        <w:shd w:val="clear" w:color="auto" w:fill="FFFFFF"/>
        <w:spacing w:after="0"/>
        <w:ind w:firstLine="709"/>
        <w:jc w:val="both"/>
        <w:rPr>
          <w:rFonts w:ascii="Times New Roman" w:hAnsi="Times New Roman"/>
          <w:sz w:val="28"/>
          <w:szCs w:val="28"/>
        </w:rPr>
      </w:pPr>
      <w:r w:rsidRPr="007E7182">
        <w:rPr>
          <w:rFonts w:ascii="Times New Roman" w:hAnsi="Times New Roman"/>
          <w:sz w:val="28"/>
          <w:szCs w:val="28"/>
        </w:rPr>
        <w:t xml:space="preserve">- подведены итоги работы каждой </w:t>
      </w:r>
      <w:proofErr w:type="gramStart"/>
      <w:r w:rsidRPr="007E7182">
        <w:rPr>
          <w:rFonts w:ascii="Times New Roman" w:hAnsi="Times New Roman"/>
          <w:sz w:val="28"/>
          <w:szCs w:val="28"/>
        </w:rPr>
        <w:t>пары  (</w:t>
      </w:r>
      <w:proofErr w:type="gramEnd"/>
      <w:r w:rsidRPr="007E7182">
        <w:rPr>
          <w:rFonts w:ascii="Times New Roman" w:hAnsi="Times New Roman"/>
          <w:sz w:val="28"/>
          <w:szCs w:val="28"/>
        </w:rPr>
        <w:t xml:space="preserve">группы) и всей программы в целом в формате личной и групповой рефлексии </w:t>
      </w:r>
    </w:p>
    <w:p w14:paraId="6C2CBCC4" w14:textId="77777777" w:rsidR="00921B29" w:rsidRPr="007E7182" w:rsidRDefault="00921B29" w:rsidP="00594905">
      <w:pPr>
        <w:shd w:val="clear" w:color="auto" w:fill="FFFFFF"/>
        <w:spacing w:after="0"/>
        <w:ind w:firstLine="709"/>
        <w:jc w:val="both"/>
        <w:rPr>
          <w:rFonts w:ascii="Times New Roman" w:eastAsia="Times New Roman" w:hAnsi="Times New Roman"/>
          <w:sz w:val="28"/>
          <w:szCs w:val="28"/>
        </w:rPr>
      </w:pPr>
      <w:r w:rsidRPr="007E7182">
        <w:rPr>
          <w:rFonts w:ascii="Times New Roman" w:eastAsia="Times New Roman" w:hAnsi="Times New Roman"/>
          <w:sz w:val="28"/>
          <w:szCs w:val="28"/>
        </w:rPr>
        <w:t xml:space="preserve">        Анализ работы показывает, что занятия, проводимые в разных формах, способствуют конструктивной работе молодых коллег и опытных наставников, помогают разобраться в сложных вопросах обучения и воспитания</w:t>
      </w:r>
    </w:p>
    <w:p w14:paraId="0B528BF0" w14:textId="77777777" w:rsidR="00921B29" w:rsidRDefault="00921B29" w:rsidP="00594905">
      <w:pPr>
        <w:shd w:val="clear" w:color="auto" w:fill="FFFFFF"/>
        <w:spacing w:after="0"/>
        <w:ind w:firstLine="709"/>
        <w:jc w:val="both"/>
        <w:rPr>
          <w:rFonts w:ascii="Times New Roman" w:eastAsia="Times New Roman" w:hAnsi="Times New Roman"/>
          <w:sz w:val="28"/>
          <w:szCs w:val="28"/>
        </w:rPr>
      </w:pPr>
    </w:p>
    <w:p w14:paraId="78CF3CD7" w14:textId="77777777" w:rsidR="00921B29" w:rsidRPr="000F32FE" w:rsidRDefault="00921B29" w:rsidP="00594905">
      <w:pPr>
        <w:spacing w:after="0"/>
        <w:ind w:firstLine="709"/>
        <w:jc w:val="center"/>
        <w:rPr>
          <w:rFonts w:ascii="Times New Roman" w:hAnsi="Times New Roman"/>
          <w:b/>
          <w:bCs/>
          <w:sz w:val="28"/>
          <w:szCs w:val="28"/>
        </w:rPr>
      </w:pPr>
      <w:r w:rsidRPr="000F32FE">
        <w:rPr>
          <w:rFonts w:ascii="Times New Roman" w:hAnsi="Times New Roman"/>
          <w:b/>
          <w:bCs/>
          <w:sz w:val="28"/>
          <w:szCs w:val="28"/>
        </w:rPr>
        <w:t>НОКО</w:t>
      </w:r>
    </w:p>
    <w:p w14:paraId="415E0F53" w14:textId="77777777" w:rsidR="00921B29" w:rsidRPr="000F32FE" w:rsidRDefault="00921B29" w:rsidP="00594905">
      <w:pPr>
        <w:spacing w:after="0"/>
        <w:ind w:firstLine="709"/>
        <w:jc w:val="both"/>
        <w:rPr>
          <w:rFonts w:ascii="Times New Roman" w:hAnsi="Times New Roman"/>
          <w:sz w:val="28"/>
          <w:szCs w:val="28"/>
        </w:rPr>
      </w:pPr>
      <w:r>
        <w:rPr>
          <w:rFonts w:ascii="Times New Roman" w:hAnsi="Times New Roman"/>
          <w:sz w:val="28"/>
          <w:szCs w:val="28"/>
        </w:rPr>
        <w:t xml:space="preserve">       </w:t>
      </w:r>
      <w:r w:rsidRPr="000F32FE">
        <w:rPr>
          <w:rFonts w:ascii="Times New Roman" w:hAnsi="Times New Roman"/>
          <w:sz w:val="28"/>
          <w:szCs w:val="28"/>
        </w:rPr>
        <w:t xml:space="preserve">В проект «Независимая оценка качества образовательной деятельности» ОО города Буйнакска не вошли. </w:t>
      </w:r>
      <w:proofErr w:type="spellStart"/>
      <w:r w:rsidRPr="000F32FE">
        <w:rPr>
          <w:rFonts w:ascii="Times New Roman" w:hAnsi="Times New Roman"/>
          <w:sz w:val="28"/>
          <w:szCs w:val="28"/>
        </w:rPr>
        <w:t>Адильхановой</w:t>
      </w:r>
      <w:proofErr w:type="spellEnd"/>
      <w:r w:rsidRPr="000F32FE">
        <w:rPr>
          <w:rFonts w:ascii="Times New Roman" w:hAnsi="Times New Roman"/>
          <w:sz w:val="28"/>
          <w:szCs w:val="28"/>
        </w:rPr>
        <w:t xml:space="preserve"> А.К. (председатель профсоюзной организации педагогических работников города Буйнакска) представлен Протокол заседания Общественного Совета МО «города Буйнакск» по утверждению перечня ОО для прохождения НОКО.                    Образовательные организации города в проект НОКО включены с января 2025 года </w:t>
      </w:r>
    </w:p>
    <w:p w14:paraId="507EA982" w14:textId="77777777" w:rsidR="00921B29" w:rsidRDefault="00921B29" w:rsidP="00594905">
      <w:pPr>
        <w:spacing w:after="0"/>
        <w:ind w:firstLine="709"/>
        <w:jc w:val="both"/>
        <w:rPr>
          <w:rFonts w:ascii="Times New Roman" w:hAnsi="Times New Roman"/>
          <w:sz w:val="28"/>
          <w:szCs w:val="28"/>
        </w:rPr>
      </w:pPr>
      <w:r>
        <w:rPr>
          <w:rFonts w:ascii="Times New Roman" w:hAnsi="Times New Roman"/>
          <w:sz w:val="28"/>
          <w:szCs w:val="28"/>
        </w:rPr>
        <w:t xml:space="preserve">       Перечень </w:t>
      </w:r>
      <w:r w:rsidRPr="000F32FE">
        <w:rPr>
          <w:rFonts w:ascii="Times New Roman" w:hAnsi="Times New Roman"/>
          <w:sz w:val="28"/>
          <w:szCs w:val="28"/>
        </w:rPr>
        <w:t>организаций сферы образования города Буйнакска, подлежащих в 2025 году независимой оценке качества условий</w:t>
      </w:r>
      <w:r>
        <w:rPr>
          <w:rFonts w:ascii="Times New Roman" w:hAnsi="Times New Roman"/>
          <w:sz w:val="28"/>
          <w:szCs w:val="28"/>
        </w:rPr>
        <w:t xml:space="preserve"> </w:t>
      </w:r>
      <w:r w:rsidRPr="000F32FE">
        <w:rPr>
          <w:rFonts w:ascii="Times New Roman" w:hAnsi="Times New Roman"/>
          <w:sz w:val="28"/>
          <w:szCs w:val="28"/>
        </w:rPr>
        <w:t>оказания услуг организациями при осуществлении деятельности</w:t>
      </w:r>
      <w:r>
        <w:rPr>
          <w:rFonts w:ascii="Times New Roman" w:hAnsi="Times New Roman"/>
          <w:sz w:val="28"/>
          <w:szCs w:val="28"/>
        </w:rPr>
        <w:t>:</w:t>
      </w:r>
    </w:p>
    <w:p w14:paraId="2639CF92"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МБОУ СОШ №2</w:t>
      </w:r>
    </w:p>
    <w:p w14:paraId="12DCEABC"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МБОО «Академический лицей»</w:t>
      </w:r>
    </w:p>
    <w:p w14:paraId="4025E7D8"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МКОУ СОШ№7</w:t>
      </w:r>
    </w:p>
    <w:p w14:paraId="093C1021"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МБ ДОУ «ЦРР – детский сад № 1 города Буйнакска»</w:t>
      </w:r>
    </w:p>
    <w:p w14:paraId="6043807A"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МБ ДОУ «ЦРР – детский сад № 2 города Буйнакска»</w:t>
      </w:r>
    </w:p>
    <w:p w14:paraId="18A4B4E5"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МК ДОУ «Детский сад № 3 города Буйнакска»</w:t>
      </w:r>
    </w:p>
    <w:p w14:paraId="01BC703D"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МК ДОУ «Детский сад №4 города Буйнакска»</w:t>
      </w:r>
    </w:p>
    <w:p w14:paraId="352A8CBB"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МК ДОУ «ЦРР – детский сад № 5 города Буйнакска»</w:t>
      </w:r>
    </w:p>
    <w:p w14:paraId="3C65C118"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МК ДОУ «ЦРР – детский сад № 6 города Буйнакска»</w:t>
      </w:r>
    </w:p>
    <w:p w14:paraId="26AD9A6D"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МК ДОУ «Детский сад №7 города Буйнакска»</w:t>
      </w:r>
    </w:p>
    <w:p w14:paraId="6D09FFDE"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МБУ</w:t>
      </w:r>
      <w:r>
        <w:rPr>
          <w:rFonts w:ascii="Times New Roman" w:hAnsi="Times New Roman"/>
          <w:sz w:val="28"/>
          <w:szCs w:val="28"/>
        </w:rPr>
        <w:t xml:space="preserve"> </w:t>
      </w:r>
      <w:r w:rsidRPr="000F32FE">
        <w:rPr>
          <w:rFonts w:ascii="Times New Roman" w:hAnsi="Times New Roman"/>
          <w:sz w:val="28"/>
          <w:szCs w:val="28"/>
        </w:rPr>
        <w:t>ДО «ДЮСШБ»</w:t>
      </w:r>
    </w:p>
    <w:p w14:paraId="33A9D14C" w14:textId="77777777" w:rsidR="00921B29" w:rsidRPr="000F32FE" w:rsidRDefault="00921B29" w:rsidP="00DA6C96">
      <w:pPr>
        <w:pStyle w:val="a3"/>
        <w:numPr>
          <w:ilvl w:val="0"/>
          <w:numId w:val="42"/>
        </w:numPr>
        <w:spacing w:after="0"/>
        <w:ind w:left="0" w:firstLine="709"/>
        <w:jc w:val="both"/>
        <w:rPr>
          <w:rFonts w:ascii="Times New Roman" w:hAnsi="Times New Roman"/>
          <w:sz w:val="28"/>
          <w:szCs w:val="28"/>
        </w:rPr>
      </w:pPr>
      <w:r w:rsidRPr="000F32FE">
        <w:rPr>
          <w:rFonts w:ascii="Times New Roman" w:hAnsi="Times New Roman"/>
          <w:sz w:val="28"/>
          <w:szCs w:val="28"/>
        </w:rPr>
        <w:t>МБУ</w:t>
      </w:r>
      <w:r>
        <w:rPr>
          <w:rFonts w:ascii="Times New Roman" w:hAnsi="Times New Roman"/>
          <w:sz w:val="28"/>
          <w:szCs w:val="28"/>
        </w:rPr>
        <w:t xml:space="preserve"> </w:t>
      </w:r>
      <w:r w:rsidRPr="000F32FE">
        <w:rPr>
          <w:rFonts w:ascii="Times New Roman" w:hAnsi="Times New Roman"/>
          <w:sz w:val="28"/>
          <w:szCs w:val="28"/>
        </w:rPr>
        <w:t>ДО «ДЮСШ»</w:t>
      </w:r>
    </w:p>
    <w:p w14:paraId="14CF2EF2" w14:textId="77777777" w:rsidR="00921B29" w:rsidRPr="007A1142" w:rsidRDefault="00921B29" w:rsidP="00594905">
      <w:pPr>
        <w:spacing w:after="0"/>
        <w:ind w:firstLine="709"/>
        <w:jc w:val="both"/>
        <w:rPr>
          <w:rFonts w:ascii="Times New Roman" w:hAnsi="Times New Roman"/>
          <w:sz w:val="28"/>
          <w:szCs w:val="28"/>
        </w:rPr>
      </w:pPr>
      <w:r w:rsidRPr="000F32FE">
        <w:rPr>
          <w:rFonts w:ascii="Times New Roman" w:hAnsi="Times New Roman"/>
          <w:sz w:val="28"/>
          <w:szCs w:val="28"/>
        </w:rPr>
        <w:t>Подведение итогов предусмотрено в конце декабря 2026 года</w:t>
      </w:r>
    </w:p>
    <w:p w14:paraId="28F91B58" w14:textId="77777777" w:rsidR="00ED4374" w:rsidRDefault="00ED4374">
      <w:pPr>
        <w:spacing w:after="160" w:line="259" w:lineRule="auto"/>
        <w:rPr>
          <w:rFonts w:ascii="Times New Roman" w:hAnsi="Times New Roman"/>
          <w:color w:val="000000"/>
          <w:sz w:val="28"/>
          <w:szCs w:val="28"/>
        </w:rPr>
      </w:pPr>
    </w:p>
    <w:p w14:paraId="7F5F54D1" w14:textId="206C834D" w:rsidR="003F50DB" w:rsidRPr="00F92617" w:rsidRDefault="00E96BA8" w:rsidP="00F92617">
      <w:pPr>
        <w:pStyle w:val="1"/>
        <w:jc w:val="center"/>
        <w:rPr>
          <w:rFonts w:ascii="Times New Roman" w:eastAsia="Times New Roman" w:hAnsi="Times New Roman"/>
          <w:b w:val="0"/>
          <w:color w:val="auto"/>
          <w:lang w:eastAsia="ru-RU"/>
        </w:rPr>
      </w:pPr>
      <w:bookmarkStart w:id="55" w:name="_Toc170143295"/>
      <w:r>
        <w:rPr>
          <w:rFonts w:ascii="Times New Roman" w:eastAsia="Times New Roman" w:hAnsi="Times New Roman"/>
          <w:color w:val="auto"/>
          <w:lang w:eastAsia="ru-RU"/>
        </w:rPr>
        <w:t>5</w:t>
      </w:r>
      <w:r w:rsidR="002405F8" w:rsidRPr="00F92617">
        <w:rPr>
          <w:rFonts w:ascii="Times New Roman" w:eastAsia="Times New Roman" w:hAnsi="Times New Roman"/>
          <w:color w:val="auto"/>
          <w:lang w:eastAsia="ru-RU"/>
        </w:rPr>
        <w:t>.</w:t>
      </w:r>
      <w:r w:rsidR="00C9497F">
        <w:rPr>
          <w:rFonts w:ascii="Times New Roman" w:eastAsia="Times New Roman" w:hAnsi="Times New Roman"/>
          <w:color w:val="auto"/>
          <w:lang w:eastAsia="ru-RU"/>
        </w:rPr>
        <w:t xml:space="preserve"> </w:t>
      </w:r>
      <w:r w:rsidR="002405F8" w:rsidRPr="00F92617">
        <w:rPr>
          <w:rFonts w:ascii="Times New Roman" w:eastAsia="Times New Roman" w:hAnsi="Times New Roman"/>
          <w:color w:val="auto"/>
          <w:lang w:eastAsia="ru-RU"/>
        </w:rPr>
        <w:t>СВЕДЕНИЯ О РАЗВИТИИ ДОПОЛНИТЕЛЬНОГО ОБРАЗОВАНИЯ И ВОСПИТАТЕЛЬНОЙ РАБОТЫ</w:t>
      </w:r>
      <w:bookmarkEnd w:id="55"/>
    </w:p>
    <w:p w14:paraId="6214F464" w14:textId="77777777" w:rsidR="00F92617" w:rsidRDefault="00F92617" w:rsidP="000A0223">
      <w:pPr>
        <w:spacing w:after="0" w:line="240" w:lineRule="auto"/>
        <w:ind w:left="142" w:firstLine="566"/>
        <w:jc w:val="both"/>
        <w:rPr>
          <w:rFonts w:ascii="Times New Roman" w:hAnsi="Times New Roman"/>
          <w:sz w:val="28"/>
          <w:szCs w:val="28"/>
        </w:rPr>
      </w:pPr>
    </w:p>
    <w:p w14:paraId="636FCF7F" w14:textId="77777777" w:rsidR="006D5186" w:rsidRPr="006D5186" w:rsidRDefault="006D5186" w:rsidP="006D5186">
      <w:pPr>
        <w:spacing w:after="160"/>
        <w:ind w:firstLine="709"/>
        <w:jc w:val="both"/>
        <w:rPr>
          <w:rFonts w:ascii="Times New Roman" w:hAnsi="Times New Roman"/>
          <w:sz w:val="28"/>
          <w:szCs w:val="28"/>
        </w:rPr>
      </w:pPr>
      <w:bookmarkStart w:id="56" w:name="_Hlk205460493"/>
      <w:r w:rsidRPr="006D5186">
        <w:rPr>
          <w:rFonts w:ascii="Times New Roman" w:hAnsi="Times New Roman"/>
          <w:sz w:val="28"/>
          <w:szCs w:val="28"/>
        </w:rPr>
        <w:t>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bookmarkEnd w:id="56"/>
    <w:p w14:paraId="53781CEB" w14:textId="77777777" w:rsidR="006D5186" w:rsidRPr="006D5186" w:rsidRDefault="006D5186" w:rsidP="006D5186">
      <w:pPr>
        <w:spacing w:after="160"/>
        <w:ind w:firstLine="709"/>
        <w:jc w:val="both"/>
        <w:rPr>
          <w:rFonts w:ascii="Times New Roman" w:hAnsi="Times New Roman"/>
          <w:sz w:val="28"/>
          <w:szCs w:val="28"/>
        </w:rPr>
      </w:pPr>
      <w:r w:rsidRPr="006D5186">
        <w:rPr>
          <w:rFonts w:ascii="Times New Roman" w:hAnsi="Times New Roman"/>
          <w:sz w:val="28"/>
          <w:szCs w:val="28"/>
        </w:rPr>
        <w:t>Управление образованием города Буйнакска осуществляет воспитательную деятельность в соответствии с годовой воспитательной программой на 2024-2025 учебный год.</w:t>
      </w:r>
    </w:p>
    <w:p w14:paraId="41FA3EC9" w14:textId="77777777" w:rsidR="006D5186" w:rsidRPr="006D5186" w:rsidRDefault="006D5186" w:rsidP="006D5186">
      <w:pPr>
        <w:spacing w:after="160"/>
        <w:ind w:firstLine="709"/>
        <w:jc w:val="both"/>
        <w:rPr>
          <w:rFonts w:ascii="Times New Roman" w:hAnsi="Times New Roman"/>
          <w:b/>
          <w:iCs/>
          <w:sz w:val="28"/>
          <w:szCs w:val="28"/>
        </w:rPr>
      </w:pPr>
      <w:r w:rsidRPr="006D5186">
        <w:rPr>
          <w:rFonts w:ascii="Times New Roman" w:hAnsi="Times New Roman"/>
          <w:b/>
          <w:iCs/>
          <w:sz w:val="28"/>
          <w:szCs w:val="28"/>
        </w:rPr>
        <w:t> Цели:</w:t>
      </w:r>
    </w:p>
    <w:p w14:paraId="38476F93"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t>Совершенствование воспитательной деятельности, способствующей личностному развитию подрастающего поколения;</w:t>
      </w:r>
    </w:p>
    <w:p w14:paraId="279029FA" w14:textId="77777777" w:rsidR="006D5186" w:rsidRPr="006D5186" w:rsidRDefault="006D5186" w:rsidP="00DA6C96">
      <w:pPr>
        <w:numPr>
          <w:ilvl w:val="0"/>
          <w:numId w:val="43"/>
        </w:numPr>
        <w:spacing w:after="160"/>
        <w:ind w:left="0" w:firstLine="709"/>
        <w:jc w:val="both"/>
        <w:rPr>
          <w:rFonts w:ascii="Times New Roman" w:hAnsi="Times New Roman"/>
          <w:b/>
          <w:bCs/>
          <w:sz w:val="28"/>
          <w:szCs w:val="28"/>
        </w:rPr>
      </w:pPr>
      <w:r w:rsidRPr="006D5186">
        <w:rPr>
          <w:rFonts w:ascii="Times New Roman" w:hAnsi="Times New Roman"/>
          <w:sz w:val="28"/>
          <w:szCs w:val="28"/>
        </w:rPr>
        <w:t>Формирование нравственно ответственной, физически здоровой личности, способной к творчеству и самоопределению.</w:t>
      </w:r>
    </w:p>
    <w:p w14:paraId="60A731E9" w14:textId="77777777" w:rsidR="006D5186" w:rsidRPr="006D5186" w:rsidRDefault="006D5186" w:rsidP="006D5186">
      <w:pPr>
        <w:spacing w:after="160"/>
        <w:ind w:firstLine="709"/>
        <w:jc w:val="both"/>
        <w:rPr>
          <w:rFonts w:ascii="Times New Roman" w:hAnsi="Times New Roman"/>
          <w:b/>
          <w:iCs/>
          <w:sz w:val="28"/>
          <w:szCs w:val="28"/>
        </w:rPr>
      </w:pPr>
      <w:r w:rsidRPr="006D5186">
        <w:rPr>
          <w:rFonts w:ascii="Times New Roman" w:hAnsi="Times New Roman"/>
          <w:b/>
          <w:iCs/>
          <w:sz w:val="28"/>
          <w:szCs w:val="28"/>
        </w:rPr>
        <w:t>Основные задачи:</w:t>
      </w:r>
    </w:p>
    <w:p w14:paraId="0932AC89" w14:textId="77777777" w:rsidR="006D5186" w:rsidRPr="006D5186" w:rsidRDefault="006D5186" w:rsidP="00DA6C96">
      <w:pPr>
        <w:numPr>
          <w:ilvl w:val="0"/>
          <w:numId w:val="44"/>
        </w:numPr>
        <w:spacing w:after="160"/>
        <w:ind w:left="0" w:firstLine="709"/>
        <w:jc w:val="both"/>
        <w:rPr>
          <w:rFonts w:ascii="Times New Roman" w:hAnsi="Times New Roman"/>
          <w:sz w:val="28"/>
          <w:szCs w:val="28"/>
        </w:rPr>
      </w:pPr>
      <w:r w:rsidRPr="006D5186">
        <w:rPr>
          <w:rFonts w:ascii="Times New Roman" w:hAnsi="Times New Roman"/>
          <w:sz w:val="28"/>
          <w:szCs w:val="28"/>
        </w:rPr>
        <w:t>Продолжить создавать условия для успешного перехода на обновленные ФГОС;</w:t>
      </w:r>
    </w:p>
    <w:p w14:paraId="7811C507" w14:textId="77777777" w:rsidR="006D5186" w:rsidRPr="006D5186" w:rsidRDefault="006D5186" w:rsidP="00DA6C96">
      <w:pPr>
        <w:numPr>
          <w:ilvl w:val="0"/>
          <w:numId w:val="44"/>
        </w:numPr>
        <w:spacing w:after="160"/>
        <w:ind w:left="0" w:firstLine="709"/>
        <w:jc w:val="both"/>
        <w:rPr>
          <w:rFonts w:ascii="Times New Roman" w:hAnsi="Times New Roman"/>
          <w:sz w:val="28"/>
          <w:szCs w:val="28"/>
        </w:rPr>
      </w:pPr>
      <w:r w:rsidRPr="006D5186">
        <w:rPr>
          <w:rFonts w:ascii="Times New Roman" w:hAnsi="Times New Roman"/>
          <w:sz w:val="28"/>
          <w:szCs w:val="28"/>
        </w:rPr>
        <w:t>Совершенствовать систему воспитательной работы в классных коллективах;</w:t>
      </w:r>
    </w:p>
    <w:p w14:paraId="5CC0A5C3"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t>Приобщать школьников к ведущим духовным ценностям своего народа, к его национальной культуре, языку, традициям и обычаям;</w:t>
      </w:r>
    </w:p>
    <w:p w14:paraId="65A40C5E"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t>Продолжить работу, направленную на сохранение и укрепление здоровья обучающихся, привитие им навыков здорового образа жизни, на профилактику правонарушений, преступлений несовершеннолетними;</w:t>
      </w:r>
    </w:p>
    <w:p w14:paraId="617B6CE1"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t>Создать условия для выстраивания системы воспитания в школе на основе гуманизации и личностно-ориентированного подхода в обучении и воспитании школьников.</w:t>
      </w:r>
    </w:p>
    <w:p w14:paraId="570CE1CF"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t>Продолжить работу по поддержке социальной инициативы, творчества, самостоятельности у школьников через развитие детских общественных движений и органов ученического самоуправления.</w:t>
      </w:r>
    </w:p>
    <w:p w14:paraId="243F9586"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t>Дальнейшее развитие и совершенствование системы дополнительного образования в школе.</w:t>
      </w:r>
    </w:p>
    <w:p w14:paraId="3657E88F" w14:textId="77777777" w:rsidR="006D5186" w:rsidRPr="006D5186" w:rsidRDefault="006D5186" w:rsidP="00DA6C96">
      <w:pPr>
        <w:numPr>
          <w:ilvl w:val="0"/>
          <w:numId w:val="43"/>
        </w:numPr>
        <w:spacing w:after="160"/>
        <w:ind w:left="0" w:firstLine="709"/>
        <w:jc w:val="both"/>
        <w:rPr>
          <w:rFonts w:ascii="Times New Roman" w:hAnsi="Times New Roman"/>
          <w:sz w:val="28"/>
          <w:szCs w:val="28"/>
        </w:rPr>
      </w:pPr>
      <w:r w:rsidRPr="006D5186">
        <w:rPr>
          <w:rFonts w:ascii="Times New Roman" w:hAnsi="Times New Roman"/>
          <w:sz w:val="28"/>
          <w:szCs w:val="28"/>
        </w:rPr>
        <w:lastRenderedPageBreak/>
        <w:t>Развивать коммуникативные умения педагогов, работать в системе «учитель – ученик - родитель».</w:t>
      </w:r>
    </w:p>
    <w:p w14:paraId="32A1D628" w14:textId="77777777" w:rsidR="006D5186" w:rsidRPr="006D5186" w:rsidRDefault="006D5186" w:rsidP="006D5186">
      <w:pPr>
        <w:spacing w:after="160" w:line="259" w:lineRule="auto"/>
        <w:ind w:firstLine="708"/>
        <w:jc w:val="both"/>
        <w:rPr>
          <w:rFonts w:ascii="Times New Roman" w:hAnsi="Times New Roman"/>
          <w:iCs/>
          <w:sz w:val="28"/>
          <w:szCs w:val="28"/>
        </w:rPr>
      </w:pPr>
      <w:r w:rsidRPr="006D5186">
        <w:rPr>
          <w:rFonts w:ascii="Times New Roman" w:hAnsi="Times New Roman"/>
          <w:iCs/>
          <w:sz w:val="28"/>
          <w:szCs w:val="28"/>
        </w:rPr>
        <w:t>В целях реализации вышеуказанных целей и задач за отчетный период проделанная следующая работа:</w:t>
      </w:r>
    </w:p>
    <w:p w14:paraId="05A187C3" w14:textId="77777777" w:rsidR="006D5186" w:rsidRPr="006D5186" w:rsidRDefault="006D5186" w:rsidP="006D5186">
      <w:pPr>
        <w:spacing w:after="160" w:line="259" w:lineRule="auto"/>
        <w:rPr>
          <w:rFonts w:ascii="Times New Roman" w:hAnsi="Times New Roman"/>
          <w:iCs/>
          <w:sz w:val="28"/>
          <w:szCs w:val="28"/>
        </w:rPr>
      </w:pPr>
    </w:p>
    <w:p w14:paraId="20E20568" w14:textId="79CE914B" w:rsidR="006D5186" w:rsidRPr="006D5186" w:rsidRDefault="006D5186" w:rsidP="006D5186">
      <w:pPr>
        <w:spacing w:after="160" w:line="259" w:lineRule="auto"/>
        <w:jc w:val="center"/>
        <w:rPr>
          <w:rFonts w:ascii="Times New Roman" w:hAnsi="Times New Roman"/>
          <w:iCs/>
          <w:sz w:val="28"/>
          <w:szCs w:val="28"/>
        </w:rPr>
      </w:pPr>
      <w:r w:rsidRPr="006D5186">
        <w:rPr>
          <w:rFonts w:ascii="Times New Roman" w:hAnsi="Times New Roman"/>
          <w:b/>
          <w:bCs/>
          <w:sz w:val="28"/>
          <w:szCs w:val="28"/>
        </w:rPr>
        <w:t>Профилактика безнадзорности и правонарушений несовершеннолетних</w:t>
      </w:r>
    </w:p>
    <w:p w14:paraId="10FB4BEB"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Работа по профилактике безнадзорности и правонарушений несовершеннолетних в городе Буйнакске осуществляется в соответствии Комплексным межведомственным планом работы на период с 2023 по 2026 годы.</w:t>
      </w:r>
    </w:p>
    <w:p w14:paraId="139C3E4E"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b/>
          <w:bCs/>
          <w:sz w:val="28"/>
          <w:szCs w:val="28"/>
        </w:rPr>
        <w:t>Цель:</w:t>
      </w:r>
      <w:r w:rsidRPr="006D5186">
        <w:rPr>
          <w:rFonts w:ascii="Times New Roman" w:hAnsi="Times New Roman"/>
          <w:sz w:val="28"/>
          <w:szCs w:val="28"/>
        </w:rPr>
        <w:t xml:space="preserve"> защита ребенка в его жизненном пространстве, создание благоприятных условий для развития личности, оказания ребенку комплексной помощи в саморазвитии и самореализации в процессе восприятия мира и адаптации в нем. </w:t>
      </w:r>
    </w:p>
    <w:p w14:paraId="6C0EF832" w14:textId="77777777" w:rsidR="006D5186" w:rsidRPr="006D5186" w:rsidRDefault="006D5186" w:rsidP="006D5186">
      <w:pPr>
        <w:spacing w:after="0"/>
        <w:ind w:firstLine="709"/>
        <w:jc w:val="both"/>
        <w:rPr>
          <w:rFonts w:ascii="Times New Roman" w:hAnsi="Times New Roman"/>
          <w:b/>
          <w:bCs/>
          <w:sz w:val="28"/>
          <w:szCs w:val="28"/>
        </w:rPr>
      </w:pPr>
      <w:r w:rsidRPr="006D5186">
        <w:rPr>
          <w:rFonts w:ascii="Times New Roman" w:hAnsi="Times New Roman"/>
          <w:b/>
          <w:bCs/>
          <w:sz w:val="28"/>
          <w:szCs w:val="28"/>
        </w:rPr>
        <w:t xml:space="preserve">Задачи: </w:t>
      </w:r>
    </w:p>
    <w:p w14:paraId="15548968" w14:textId="77777777" w:rsidR="006D5186" w:rsidRPr="006D5186" w:rsidRDefault="006D5186" w:rsidP="00DA6C96">
      <w:pPr>
        <w:numPr>
          <w:ilvl w:val="0"/>
          <w:numId w:val="45"/>
        </w:numPr>
        <w:spacing w:after="0"/>
        <w:ind w:left="0" w:firstLine="709"/>
        <w:jc w:val="both"/>
        <w:rPr>
          <w:rFonts w:ascii="Times New Roman" w:hAnsi="Times New Roman"/>
          <w:sz w:val="28"/>
          <w:szCs w:val="28"/>
        </w:rPr>
      </w:pPr>
      <w:r w:rsidRPr="006D5186">
        <w:rPr>
          <w:rFonts w:ascii="Times New Roman" w:hAnsi="Times New Roman"/>
          <w:sz w:val="28"/>
          <w:szCs w:val="28"/>
        </w:rPr>
        <w:t>Содействовать в оказании правовой, социально-педагогической помощи обучающимся и их семьям.</w:t>
      </w:r>
    </w:p>
    <w:p w14:paraId="67281C57" w14:textId="77777777" w:rsidR="006D5186" w:rsidRPr="006D5186" w:rsidRDefault="006D5186" w:rsidP="00DA6C96">
      <w:pPr>
        <w:numPr>
          <w:ilvl w:val="0"/>
          <w:numId w:val="45"/>
        </w:numPr>
        <w:spacing w:after="0"/>
        <w:ind w:left="0" w:firstLine="709"/>
        <w:jc w:val="both"/>
        <w:rPr>
          <w:rFonts w:ascii="Times New Roman" w:hAnsi="Times New Roman"/>
          <w:sz w:val="28"/>
          <w:szCs w:val="28"/>
        </w:rPr>
      </w:pPr>
      <w:r w:rsidRPr="006D5186">
        <w:rPr>
          <w:rFonts w:ascii="Times New Roman" w:hAnsi="Times New Roman"/>
          <w:sz w:val="28"/>
          <w:szCs w:val="28"/>
        </w:rPr>
        <w:t>Проводить работу по профилактике асоциального поведения и правонарушений, охране и здоровья, пропаганде здорового образа жизни среди обучающихся, родителей и педагогов.</w:t>
      </w:r>
    </w:p>
    <w:p w14:paraId="08D43357" w14:textId="77777777" w:rsidR="006D5186" w:rsidRPr="006D5186" w:rsidRDefault="006D5186" w:rsidP="00DA6C96">
      <w:pPr>
        <w:numPr>
          <w:ilvl w:val="0"/>
          <w:numId w:val="45"/>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Осуществлять социальную опеку и защиту прав обучающихся, особенно находящихся в трудной жизненной ситуации. </w:t>
      </w:r>
    </w:p>
    <w:p w14:paraId="4FC23C23" w14:textId="77777777" w:rsidR="006D5186" w:rsidRPr="006D5186" w:rsidRDefault="006D5186" w:rsidP="00DA6C96">
      <w:pPr>
        <w:numPr>
          <w:ilvl w:val="0"/>
          <w:numId w:val="45"/>
        </w:numPr>
        <w:spacing w:after="0"/>
        <w:ind w:left="0" w:firstLine="709"/>
        <w:jc w:val="both"/>
        <w:rPr>
          <w:rFonts w:ascii="Times New Roman" w:hAnsi="Times New Roman"/>
          <w:sz w:val="28"/>
          <w:szCs w:val="28"/>
        </w:rPr>
      </w:pPr>
      <w:r w:rsidRPr="006D5186">
        <w:rPr>
          <w:rFonts w:ascii="Times New Roman" w:hAnsi="Times New Roman"/>
          <w:sz w:val="28"/>
          <w:szCs w:val="28"/>
        </w:rPr>
        <w:t>Содействовать укреплению взаимопонимания и взаимодействия между субъектами воспитательного процесса.</w:t>
      </w:r>
    </w:p>
    <w:p w14:paraId="6989F902" w14:textId="77777777" w:rsidR="006D5186" w:rsidRPr="006D5186" w:rsidRDefault="006D5186" w:rsidP="00DA6C96">
      <w:pPr>
        <w:numPr>
          <w:ilvl w:val="0"/>
          <w:numId w:val="45"/>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Способствовать созданию психологического комфорта и безопасности личности обучающегося в семье, в общеобразовательном учреждении, в окружающей социальной среде. </w:t>
      </w:r>
    </w:p>
    <w:p w14:paraId="6D22A9F3"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w:t>
      </w:r>
    </w:p>
    <w:p w14:paraId="65DEC284" w14:textId="1146DB68"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В каждой образовательной организации разработаны и утверждены локальные нормативные акты, регулирующие деятельность профилактической работы.</w:t>
      </w:r>
    </w:p>
    <w:p w14:paraId="2DD929E1" w14:textId="593CEC6C"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Как у классных руководителей, так и у социального педагога имеются планы работы по профилактике безнадзорности, правонарушений и преступлений. В течение учебного года классными руководителями проведены беседы, классные часы, родительские собрания, тренинги, анкетирование, показы видеофильмов для детей и родителей по профилактике правонарушений.</w:t>
      </w:r>
    </w:p>
    <w:p w14:paraId="7F28741A" w14:textId="0FAF758A"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Ребята вовлекаются во все проводимые мероприятия в школах, участвуют во всевозможных акциях, олимпиадах конкурсах разных уровней. Обучающиеся посещают дополнительные занятия, как в школах, так и в организациях дополнительного образования, а также занятия внеурочной деятельности.</w:t>
      </w:r>
    </w:p>
    <w:p w14:paraId="4DFB01B4" w14:textId="04CB8B66" w:rsidR="006D5186" w:rsidRPr="006D5186" w:rsidRDefault="006D5186" w:rsidP="006D5186">
      <w:pPr>
        <w:spacing w:after="0"/>
        <w:ind w:firstLine="709"/>
        <w:jc w:val="both"/>
        <w:rPr>
          <w:rFonts w:ascii="Times New Roman" w:hAnsi="Times New Roman"/>
          <w:sz w:val="28"/>
          <w:szCs w:val="28"/>
        </w:rPr>
      </w:pPr>
      <w:bookmarkStart w:id="57" w:name="_Hlk205460528"/>
      <w:r w:rsidRPr="006D5186">
        <w:rPr>
          <w:rFonts w:ascii="Times New Roman" w:hAnsi="Times New Roman"/>
          <w:sz w:val="28"/>
          <w:szCs w:val="28"/>
        </w:rPr>
        <w:lastRenderedPageBreak/>
        <w:t xml:space="preserve">Учащиеся вовлечены в </w:t>
      </w:r>
      <w:r w:rsidRPr="006D5186">
        <w:rPr>
          <w:rFonts w:ascii="Times New Roman" w:hAnsi="Times New Roman"/>
          <w:bCs/>
          <w:sz w:val="28"/>
          <w:szCs w:val="28"/>
        </w:rPr>
        <w:t>Всероссийский</w:t>
      </w:r>
      <w:r w:rsidRPr="006D5186">
        <w:rPr>
          <w:rFonts w:ascii="Times New Roman" w:hAnsi="Times New Roman"/>
          <w:sz w:val="28"/>
          <w:szCs w:val="28"/>
        </w:rPr>
        <w:t> </w:t>
      </w:r>
      <w:r w:rsidRPr="006D5186">
        <w:rPr>
          <w:rFonts w:ascii="Times New Roman" w:hAnsi="Times New Roman"/>
          <w:bCs/>
          <w:sz w:val="28"/>
          <w:szCs w:val="28"/>
        </w:rPr>
        <w:t>проект</w:t>
      </w:r>
      <w:r w:rsidRPr="006D5186">
        <w:rPr>
          <w:rFonts w:ascii="Times New Roman" w:hAnsi="Times New Roman"/>
          <w:sz w:val="28"/>
          <w:szCs w:val="28"/>
        </w:rPr>
        <w:t> «</w:t>
      </w:r>
      <w:r w:rsidRPr="006D5186">
        <w:rPr>
          <w:rFonts w:ascii="Times New Roman" w:hAnsi="Times New Roman"/>
          <w:bCs/>
          <w:sz w:val="28"/>
          <w:szCs w:val="28"/>
        </w:rPr>
        <w:t>Навигаторы</w:t>
      </w:r>
      <w:r w:rsidRPr="006D5186">
        <w:rPr>
          <w:rFonts w:ascii="Times New Roman" w:hAnsi="Times New Roman"/>
          <w:sz w:val="28"/>
          <w:szCs w:val="28"/>
        </w:rPr>
        <w:t> </w:t>
      </w:r>
      <w:r w:rsidRPr="006D5186">
        <w:rPr>
          <w:rFonts w:ascii="Times New Roman" w:hAnsi="Times New Roman"/>
          <w:bCs/>
          <w:sz w:val="28"/>
          <w:szCs w:val="28"/>
        </w:rPr>
        <w:t>детства</w:t>
      </w:r>
      <w:r w:rsidRPr="006D5186">
        <w:rPr>
          <w:rFonts w:ascii="Times New Roman" w:hAnsi="Times New Roman"/>
          <w:sz w:val="28"/>
          <w:szCs w:val="28"/>
        </w:rPr>
        <w:t>», «Движения первых», волонтерские отряды, отряд «Юные инспектора движения», «</w:t>
      </w:r>
      <w:r w:rsidRPr="006D5186">
        <w:rPr>
          <w:rFonts w:ascii="Times New Roman" w:hAnsi="Times New Roman"/>
          <w:bCs/>
          <w:sz w:val="28"/>
          <w:szCs w:val="28"/>
        </w:rPr>
        <w:t>ЮНАРМИЯ</w:t>
      </w:r>
      <w:r w:rsidRPr="006D5186">
        <w:rPr>
          <w:rFonts w:ascii="Times New Roman" w:hAnsi="Times New Roman"/>
          <w:sz w:val="28"/>
          <w:szCs w:val="28"/>
        </w:rPr>
        <w:t xml:space="preserve">», </w:t>
      </w:r>
      <w:r w:rsidRPr="006D5186">
        <w:rPr>
          <w:rFonts w:ascii="Times New Roman" w:hAnsi="Times New Roman"/>
          <w:bCs/>
          <w:sz w:val="28"/>
          <w:szCs w:val="28"/>
        </w:rPr>
        <w:t>Школьный спортивный клуб (ШСК),</w:t>
      </w:r>
      <w:r w:rsidRPr="006D5186">
        <w:rPr>
          <w:rFonts w:ascii="Times New Roman" w:hAnsi="Times New Roman"/>
          <w:b/>
          <w:bCs/>
          <w:sz w:val="28"/>
          <w:szCs w:val="28"/>
        </w:rPr>
        <w:t xml:space="preserve"> </w:t>
      </w:r>
      <w:r w:rsidRPr="006D5186">
        <w:rPr>
          <w:rFonts w:ascii="Times New Roman" w:hAnsi="Times New Roman"/>
          <w:sz w:val="28"/>
          <w:szCs w:val="28"/>
        </w:rPr>
        <w:t xml:space="preserve">проект «Орлята России», посещают театральный кружок и </w:t>
      </w:r>
      <w:proofErr w:type="gramStart"/>
      <w:r w:rsidRPr="006D5186">
        <w:rPr>
          <w:rFonts w:ascii="Times New Roman" w:hAnsi="Times New Roman"/>
          <w:sz w:val="28"/>
          <w:szCs w:val="28"/>
        </w:rPr>
        <w:t>т.д..</w:t>
      </w:r>
      <w:proofErr w:type="gramEnd"/>
    </w:p>
    <w:p w14:paraId="317D44C3" w14:textId="6655CDF8"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Социальными педагогами, классными руководителями ведется ежедневный контроль за посещаемостью уроков, с так же внеурочной деятельности, занятий дополнительного образования.</w:t>
      </w:r>
    </w:p>
    <w:p w14:paraId="2DC3B5AC"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Классные руководители поддерживают постоянную связь с родителями. В классах проводятся родительские собрания, на которых рассматриваются вопросы об успеваемости, посещаемости, дисциплине обучающихся на уроках и переменах, об ответственности родителей за успеваемостью и досугом детей. </w:t>
      </w:r>
    </w:p>
    <w:bookmarkEnd w:id="57"/>
    <w:p w14:paraId="481D503D"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В рамках профилактической работы проводились классные часы: «Подросток и закон». «О вреде алкоголя». Беседы «Профилактика драк и агрессивного поведения». «Осторожно, экстремизм». «Факторы, влияющие на здоровье», «Как вести себя на экзаменах», «Моя занятость во внеурочное время», «Опасные привычки», «Конфликты в нашей жизни и способы их преодоления», «Как выбрать профессию», «Зависимость от гаджетов». </w:t>
      </w:r>
    </w:p>
    <w:p w14:paraId="279C1C50"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Проводилась просветительская работа с учителями - «Как помочь ребенку, попавшему в трудную жизненную ситуацию». Разработаны рекомендации для классных руководителей по работе с учащимися различных «групп риска». «Возрастные особенности подросткового возраста». «Профилактическая работа аддитивного поведения подростков». «Отклоняющее поведение как проявление отклоняющегося развития и одна из форм школьной дезадаптации».</w:t>
      </w:r>
    </w:p>
    <w:p w14:paraId="2AF6EEF9"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Ведется строгий учет пропущенных уроков и опозданий в школе. В случае неявки ученика, классный руководитель выясняет причину отсутствия.</w:t>
      </w:r>
    </w:p>
    <w:p w14:paraId="5E3A8BFD"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Проводилась профилактическая работа с родителями: «Профилактика зависимого поведения», «Факторы националистического и религиозного экстремизма», «Жестокое обращение с детьми», «Пропаганда ЗОЖ»,  «Роль семьи в становлении личности ребенка», «Причины и мотивы девиантного поведения детей и подростков»,  «Права, обязанности и ответственность родителей», «Как помочь ребенку сдать ОГЭ», «Виды занятости ребенка», «Совместное проведение свободного времени».</w:t>
      </w:r>
    </w:p>
    <w:p w14:paraId="07195855"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Во всех общеобразовательных организациях создан Совет профилактики правонарушений. Совет профилактики является структурным подразделением школы и действует на основании Положения о Совете профилактики школы.</w:t>
      </w:r>
    </w:p>
    <w:p w14:paraId="725E6C2C"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Заседания Совета профилактики правонарушений проводятся 1 раз в два - три месяца. Составлены планы работы Совета профилактики на 2024- 2025 учебный год. Ведутся протоколы и исполнение решений.</w:t>
      </w:r>
    </w:p>
    <w:p w14:paraId="2B68D623"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Советом профилактики школ регулярно проводится профилактическая работа с учащимися по направлениям:</w:t>
      </w:r>
    </w:p>
    <w:p w14:paraId="6FEBC3D2" w14:textId="77777777" w:rsidR="006D5186" w:rsidRPr="006D5186" w:rsidRDefault="006D5186" w:rsidP="00DA6C96">
      <w:pPr>
        <w:numPr>
          <w:ilvl w:val="0"/>
          <w:numId w:val="46"/>
        </w:numPr>
        <w:spacing w:after="0"/>
        <w:ind w:firstLine="709"/>
        <w:jc w:val="both"/>
        <w:rPr>
          <w:rFonts w:ascii="Times New Roman" w:hAnsi="Times New Roman"/>
          <w:sz w:val="28"/>
          <w:szCs w:val="28"/>
        </w:rPr>
      </w:pPr>
      <w:bookmarkStart w:id="58" w:name="bookmark19"/>
      <w:bookmarkEnd w:id="58"/>
      <w:r w:rsidRPr="006D5186">
        <w:rPr>
          <w:rFonts w:ascii="Times New Roman" w:hAnsi="Times New Roman"/>
          <w:sz w:val="28"/>
          <w:szCs w:val="28"/>
        </w:rPr>
        <w:lastRenderedPageBreak/>
        <w:t>помощь семье в проблемах, связанных с учебой деятельностью, посещением занятий;</w:t>
      </w:r>
    </w:p>
    <w:p w14:paraId="42C43797" w14:textId="77777777" w:rsidR="006D5186" w:rsidRPr="006D5186" w:rsidRDefault="006D5186" w:rsidP="00DA6C96">
      <w:pPr>
        <w:numPr>
          <w:ilvl w:val="0"/>
          <w:numId w:val="46"/>
        </w:numPr>
        <w:spacing w:after="0"/>
        <w:ind w:firstLine="709"/>
        <w:jc w:val="both"/>
        <w:rPr>
          <w:rFonts w:ascii="Times New Roman" w:hAnsi="Times New Roman"/>
          <w:sz w:val="28"/>
          <w:szCs w:val="28"/>
        </w:rPr>
      </w:pPr>
      <w:bookmarkStart w:id="59" w:name="bookmark20"/>
      <w:bookmarkEnd w:id="59"/>
      <w:r w:rsidRPr="006D5186">
        <w:rPr>
          <w:rFonts w:ascii="Times New Roman" w:hAnsi="Times New Roman"/>
          <w:sz w:val="28"/>
          <w:szCs w:val="28"/>
        </w:rPr>
        <w:t>помощь ребенку в устранении причин, негативно влияющих на его успеваемость;</w:t>
      </w:r>
    </w:p>
    <w:p w14:paraId="7C956FB2"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-привлечение</w:t>
      </w:r>
      <w:r w:rsidRPr="006D5186">
        <w:rPr>
          <w:rFonts w:ascii="Times New Roman" w:hAnsi="Times New Roman"/>
          <w:sz w:val="28"/>
          <w:szCs w:val="28"/>
        </w:rPr>
        <w:tab/>
        <w:t>учащихся,</w:t>
      </w:r>
      <w:r w:rsidRPr="006D5186">
        <w:rPr>
          <w:rFonts w:ascii="Times New Roman" w:hAnsi="Times New Roman"/>
          <w:sz w:val="28"/>
          <w:szCs w:val="28"/>
        </w:rPr>
        <w:tab/>
        <w:t>родителей, общественности,</w:t>
      </w:r>
    </w:p>
    <w:p w14:paraId="0BEB09AF"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межведомственных структур к проведению внеклассных, внешкольных мероприятий, всеобучей для родителей;</w:t>
      </w:r>
    </w:p>
    <w:p w14:paraId="52DF4887" w14:textId="77777777" w:rsidR="006D5186" w:rsidRPr="006D5186" w:rsidRDefault="006D5186" w:rsidP="00DA6C96">
      <w:pPr>
        <w:numPr>
          <w:ilvl w:val="0"/>
          <w:numId w:val="46"/>
        </w:numPr>
        <w:spacing w:after="0"/>
        <w:ind w:firstLine="709"/>
        <w:jc w:val="both"/>
        <w:rPr>
          <w:rFonts w:ascii="Times New Roman" w:hAnsi="Times New Roman"/>
          <w:sz w:val="28"/>
          <w:szCs w:val="28"/>
        </w:rPr>
      </w:pPr>
      <w:bookmarkStart w:id="60" w:name="bookmark21"/>
      <w:bookmarkEnd w:id="60"/>
      <w:r w:rsidRPr="006D5186">
        <w:rPr>
          <w:rFonts w:ascii="Times New Roman" w:hAnsi="Times New Roman"/>
          <w:sz w:val="28"/>
          <w:szCs w:val="28"/>
        </w:rPr>
        <w:t>индивидуальное и групповое консультирование детей, родителей, педагогов;</w:t>
      </w:r>
    </w:p>
    <w:p w14:paraId="5AEE4798" w14:textId="77777777" w:rsidR="006D5186" w:rsidRPr="006D5186" w:rsidRDefault="006D5186" w:rsidP="00DA6C96">
      <w:pPr>
        <w:numPr>
          <w:ilvl w:val="0"/>
          <w:numId w:val="46"/>
        </w:numPr>
        <w:spacing w:after="0"/>
        <w:ind w:firstLine="709"/>
        <w:jc w:val="both"/>
        <w:rPr>
          <w:rFonts w:ascii="Times New Roman" w:hAnsi="Times New Roman"/>
          <w:sz w:val="28"/>
          <w:szCs w:val="28"/>
        </w:rPr>
      </w:pPr>
      <w:bookmarkStart w:id="61" w:name="bookmark22"/>
      <w:bookmarkEnd w:id="61"/>
      <w:r w:rsidRPr="006D5186">
        <w:rPr>
          <w:rFonts w:ascii="Times New Roman" w:hAnsi="Times New Roman"/>
          <w:sz w:val="28"/>
          <w:szCs w:val="28"/>
        </w:rPr>
        <w:t>профилактика вредных привычек (месячники, традиционные дни здоровья);</w:t>
      </w:r>
    </w:p>
    <w:p w14:paraId="023D8949" w14:textId="77777777" w:rsidR="006D5186" w:rsidRPr="006D5186" w:rsidRDefault="006D5186" w:rsidP="00DA6C96">
      <w:pPr>
        <w:numPr>
          <w:ilvl w:val="0"/>
          <w:numId w:val="46"/>
        </w:numPr>
        <w:spacing w:after="0"/>
        <w:ind w:firstLine="709"/>
        <w:jc w:val="both"/>
        <w:rPr>
          <w:rFonts w:ascii="Times New Roman" w:hAnsi="Times New Roman"/>
          <w:sz w:val="28"/>
          <w:szCs w:val="28"/>
        </w:rPr>
      </w:pPr>
      <w:bookmarkStart w:id="62" w:name="bookmark23"/>
      <w:bookmarkEnd w:id="62"/>
      <w:r w:rsidRPr="006D5186">
        <w:rPr>
          <w:rFonts w:ascii="Times New Roman" w:hAnsi="Times New Roman"/>
          <w:sz w:val="28"/>
          <w:szCs w:val="28"/>
        </w:rPr>
        <w:t>изучение положения подростка в семье, в коллективе;</w:t>
      </w:r>
    </w:p>
    <w:p w14:paraId="0DC85AB0" w14:textId="77777777" w:rsidR="006D5186" w:rsidRPr="006D5186" w:rsidRDefault="006D5186" w:rsidP="00DA6C96">
      <w:pPr>
        <w:numPr>
          <w:ilvl w:val="0"/>
          <w:numId w:val="46"/>
        </w:numPr>
        <w:spacing w:after="0"/>
        <w:ind w:firstLine="709"/>
        <w:jc w:val="both"/>
        <w:rPr>
          <w:rFonts w:ascii="Times New Roman" w:hAnsi="Times New Roman"/>
          <w:sz w:val="28"/>
          <w:szCs w:val="28"/>
        </w:rPr>
      </w:pPr>
      <w:bookmarkStart w:id="63" w:name="bookmark24"/>
      <w:bookmarkEnd w:id="63"/>
      <w:r w:rsidRPr="006D5186">
        <w:rPr>
          <w:rFonts w:ascii="Times New Roman" w:hAnsi="Times New Roman"/>
          <w:sz w:val="28"/>
          <w:szCs w:val="28"/>
        </w:rPr>
        <w:t>организация индивидуального наставничества.</w:t>
      </w:r>
    </w:p>
    <w:p w14:paraId="5A4BC903"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Администрация школ совместно с Советом профилактики контролирует работу классных руководителей по поддержанию ежедневной связи с родителями через школьные дневники, оповещения через средства связи.</w:t>
      </w:r>
    </w:p>
    <w:p w14:paraId="286B55FA" w14:textId="665BD508"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Со всеми обучающимися, допустившими нарушение Закона и их родителями</w:t>
      </w:r>
      <w:r w:rsidRPr="006D5186">
        <w:rPr>
          <w:rFonts w:ascii="Times New Roman" w:hAnsi="Times New Roman"/>
          <w:sz w:val="28"/>
          <w:szCs w:val="28"/>
        </w:rPr>
        <w:tab/>
        <w:t>члены Совета</w:t>
      </w:r>
      <w:r w:rsidRPr="006D5186">
        <w:rPr>
          <w:rFonts w:ascii="Times New Roman" w:hAnsi="Times New Roman"/>
          <w:sz w:val="28"/>
          <w:szCs w:val="28"/>
        </w:rPr>
        <w:tab/>
        <w:t>профилактики проводят оперативные</w:t>
      </w:r>
    </w:p>
    <w:p w14:paraId="38CE2226"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мероприятия, направленные на изучение причин отклоняющегося поведения, условий проживания и воспитания ребёнка в семье, разрабатывают индивидуальные планы работы, направленные на коррекцию поведения обучающихся, оказание психолого-педагогической поддержки.</w:t>
      </w:r>
    </w:p>
    <w:p w14:paraId="5700ECD6"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На 2024 - 2025 учебный год составлен совместный план работы с инспекторами ПДН. Инспектора приглашаются на Совет профилактики. В ОО организовываются встречи учащихся с сотрудниками ПДН, правоохранительных органов, регулярно с подростками встречаются участковые инспектора и т.д.</w:t>
      </w:r>
    </w:p>
    <w:p w14:paraId="598AB032" w14:textId="6C089335"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Ведётся индивидуальная работа, как с несовершеннолетними, так и родителями.</w:t>
      </w:r>
    </w:p>
    <w:p w14:paraId="389661EE" w14:textId="20044966"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Все образовательные организации осуществляют комплекс мер, направленный на первичную профилактику правонарушений. Ежемесячно проводят мониторинг количества детей и семей, находящихся в </w:t>
      </w:r>
      <w:proofErr w:type="spellStart"/>
      <w:r w:rsidRPr="006D5186">
        <w:rPr>
          <w:rFonts w:ascii="Times New Roman" w:hAnsi="Times New Roman"/>
          <w:sz w:val="28"/>
          <w:szCs w:val="28"/>
        </w:rPr>
        <w:t>социально</w:t>
      </w:r>
      <w:r w:rsidRPr="006D5186">
        <w:rPr>
          <w:rFonts w:ascii="Times New Roman" w:hAnsi="Times New Roman"/>
          <w:sz w:val="28"/>
          <w:szCs w:val="28"/>
        </w:rPr>
        <w:softHyphen/>
        <w:t>опасном</w:t>
      </w:r>
      <w:proofErr w:type="spellEnd"/>
      <w:r w:rsidRPr="006D5186">
        <w:rPr>
          <w:rFonts w:ascii="Times New Roman" w:hAnsi="Times New Roman"/>
          <w:sz w:val="28"/>
          <w:szCs w:val="28"/>
        </w:rPr>
        <w:t xml:space="preserve"> положении. Педагогическими коллективами регулярно осуществляются рейды по выявлению несовершеннолетних, находящихся в группе риска, осуществляется сбор информации о семьях социального риска, о положении детей, в них проживающих, при необходимости собирают и представляют документы на заседания КДН и ЗП администрации.</w:t>
      </w:r>
    </w:p>
    <w:p w14:paraId="7C37B349" w14:textId="5F808C52"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В школах работает «почта доверия» «ящик обращений по вопросам граждан и учащихся школы» куда могут обратиться учащиеся, которые оказались в трудной жизненной ситуации.</w:t>
      </w:r>
    </w:p>
    <w:p w14:paraId="7FE5F0D3"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По состоянию на 22.04.25 (2024-2025уч.г.) несовершеннолетних, состоящих на различных видах учёта 5- на учёте в ПДН,30 - на ВШК. </w:t>
      </w:r>
    </w:p>
    <w:p w14:paraId="3354D1D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lastRenderedPageBreak/>
        <w:t xml:space="preserve">2023-2024 </w:t>
      </w:r>
      <w:proofErr w:type="spellStart"/>
      <w:r w:rsidRPr="006D5186">
        <w:rPr>
          <w:rFonts w:ascii="Times New Roman" w:hAnsi="Times New Roman"/>
          <w:sz w:val="28"/>
          <w:szCs w:val="28"/>
        </w:rPr>
        <w:t>уч.г</w:t>
      </w:r>
      <w:proofErr w:type="spellEnd"/>
      <w:r w:rsidRPr="006D5186">
        <w:rPr>
          <w:rFonts w:ascii="Times New Roman" w:hAnsi="Times New Roman"/>
          <w:sz w:val="28"/>
          <w:szCs w:val="28"/>
        </w:rPr>
        <w:t>. было ПДН – 6, ВШУ – 39. Наблюдается положительная динамика снижения показателей.</w:t>
      </w:r>
    </w:p>
    <w:p w14:paraId="58037422" w14:textId="77777777" w:rsidR="006D5186" w:rsidRPr="006D5186" w:rsidRDefault="006D5186" w:rsidP="006D5186">
      <w:pPr>
        <w:spacing w:after="160" w:line="259" w:lineRule="auto"/>
        <w:rPr>
          <w:rFonts w:ascii="Times New Roman" w:hAnsi="Times New Roman"/>
          <w:sz w:val="28"/>
          <w:szCs w:val="28"/>
        </w:rPr>
      </w:pPr>
    </w:p>
    <w:p w14:paraId="178B1153" w14:textId="77777777" w:rsidR="006D5186" w:rsidRPr="006D5186" w:rsidRDefault="006D5186" w:rsidP="006D5186">
      <w:pPr>
        <w:spacing w:after="160" w:line="259" w:lineRule="auto"/>
        <w:jc w:val="center"/>
        <w:rPr>
          <w:rFonts w:ascii="Times New Roman" w:hAnsi="Times New Roman"/>
          <w:sz w:val="28"/>
          <w:szCs w:val="28"/>
        </w:rPr>
      </w:pPr>
      <w:r w:rsidRPr="006D5186">
        <w:rPr>
          <w:rFonts w:ascii="Times New Roman" w:hAnsi="Times New Roman"/>
          <w:noProof/>
          <w:sz w:val="28"/>
          <w:szCs w:val="28"/>
        </w:rPr>
        <w:drawing>
          <wp:inline distT="0" distB="0" distL="0" distR="0" wp14:anchorId="547D5DC5" wp14:editId="68832F72">
            <wp:extent cx="5098861" cy="2197290"/>
            <wp:effectExtent l="0" t="0" r="6985" b="12700"/>
            <wp:docPr id="1471638229" name="Диаграмма 14716382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D244FE1" w14:textId="77777777" w:rsidR="006D5186" w:rsidRPr="006D5186" w:rsidRDefault="006D5186" w:rsidP="006D5186">
      <w:pPr>
        <w:spacing w:after="160" w:line="259" w:lineRule="auto"/>
        <w:rPr>
          <w:rFonts w:ascii="Times New Roman" w:hAnsi="Times New Roman"/>
          <w:sz w:val="28"/>
          <w:szCs w:val="28"/>
        </w:rPr>
      </w:pPr>
      <w:r w:rsidRPr="006D5186">
        <w:rPr>
          <w:rFonts w:ascii="Times New Roman" w:hAnsi="Times New Roman"/>
          <w:sz w:val="28"/>
          <w:szCs w:val="28"/>
        </w:rPr>
        <w:t xml:space="preserve"> </w:t>
      </w:r>
    </w:p>
    <w:p w14:paraId="05194375" w14:textId="77777777" w:rsidR="006D5186" w:rsidRPr="006D5186" w:rsidRDefault="006D5186" w:rsidP="006D5186">
      <w:pPr>
        <w:spacing w:after="0"/>
        <w:ind w:firstLine="709"/>
        <w:rPr>
          <w:rFonts w:ascii="Times New Roman" w:hAnsi="Times New Roman"/>
          <w:b/>
          <w:bCs/>
          <w:sz w:val="28"/>
          <w:szCs w:val="28"/>
        </w:rPr>
      </w:pPr>
      <w:r w:rsidRPr="006D5186">
        <w:rPr>
          <w:rFonts w:ascii="Times New Roman" w:hAnsi="Times New Roman"/>
          <w:b/>
          <w:sz w:val="28"/>
          <w:szCs w:val="28"/>
        </w:rPr>
        <w:t>Выводы и рекомендации</w:t>
      </w:r>
      <w:r w:rsidRPr="006D5186">
        <w:rPr>
          <w:rFonts w:ascii="Times New Roman" w:hAnsi="Times New Roman"/>
          <w:b/>
          <w:bCs/>
          <w:sz w:val="28"/>
          <w:szCs w:val="28"/>
        </w:rPr>
        <w:t>:</w:t>
      </w:r>
      <w:bookmarkStart w:id="64" w:name="bookmark28"/>
      <w:bookmarkEnd w:id="64"/>
    </w:p>
    <w:p w14:paraId="353D9561" w14:textId="77777777" w:rsidR="006D5186" w:rsidRPr="006D5186" w:rsidRDefault="006D5186" w:rsidP="006D5186">
      <w:pPr>
        <w:spacing w:after="0"/>
        <w:ind w:firstLine="709"/>
        <w:rPr>
          <w:rFonts w:ascii="Times New Roman" w:hAnsi="Times New Roman"/>
          <w:b/>
          <w:bCs/>
          <w:sz w:val="28"/>
          <w:szCs w:val="28"/>
        </w:rPr>
      </w:pPr>
    </w:p>
    <w:p w14:paraId="169874B8" w14:textId="77777777" w:rsidR="006D5186" w:rsidRPr="006D5186" w:rsidRDefault="006D5186" w:rsidP="00DA6C96">
      <w:pPr>
        <w:numPr>
          <w:ilvl w:val="0"/>
          <w:numId w:val="47"/>
        </w:numPr>
        <w:spacing w:after="0"/>
        <w:ind w:firstLine="709"/>
        <w:rPr>
          <w:rFonts w:ascii="Times New Roman" w:hAnsi="Times New Roman"/>
          <w:sz w:val="28"/>
          <w:szCs w:val="28"/>
        </w:rPr>
      </w:pPr>
      <w:r w:rsidRPr="006D5186">
        <w:rPr>
          <w:rFonts w:ascii="Times New Roman" w:hAnsi="Times New Roman"/>
          <w:sz w:val="28"/>
          <w:szCs w:val="28"/>
        </w:rPr>
        <w:t>Усилить контроль за организацией профилактической работы в ОО, особенно в отношении детей, находящихся на различных видах учёта, семей социального риска, с учётом требования законодательства, усилить профилактику асоциального поведения и вредных привычек.</w:t>
      </w:r>
      <w:bookmarkStart w:id="65" w:name="bookmark29"/>
      <w:bookmarkEnd w:id="65"/>
    </w:p>
    <w:p w14:paraId="71C27F72" w14:textId="77777777" w:rsidR="006D5186" w:rsidRPr="006D5186" w:rsidRDefault="006D5186" w:rsidP="00DA6C96">
      <w:pPr>
        <w:numPr>
          <w:ilvl w:val="0"/>
          <w:numId w:val="47"/>
        </w:numPr>
        <w:spacing w:after="0"/>
        <w:ind w:firstLine="709"/>
        <w:rPr>
          <w:rFonts w:ascii="Times New Roman" w:hAnsi="Times New Roman"/>
          <w:sz w:val="28"/>
          <w:szCs w:val="28"/>
        </w:rPr>
      </w:pPr>
      <w:r w:rsidRPr="006D5186">
        <w:rPr>
          <w:rFonts w:ascii="Times New Roman" w:hAnsi="Times New Roman"/>
          <w:sz w:val="28"/>
          <w:szCs w:val="28"/>
        </w:rPr>
        <w:t>Доработать графики посещения неблагополучных семей, «трудных» подростков, планы индивидуальной работы с ними.</w:t>
      </w:r>
    </w:p>
    <w:p w14:paraId="4DA038FE" w14:textId="77777777" w:rsidR="006D5186" w:rsidRPr="006D5186" w:rsidRDefault="006D5186" w:rsidP="00DA6C96">
      <w:pPr>
        <w:numPr>
          <w:ilvl w:val="0"/>
          <w:numId w:val="47"/>
        </w:numPr>
        <w:spacing w:after="0"/>
        <w:ind w:firstLine="709"/>
        <w:rPr>
          <w:rFonts w:ascii="Times New Roman" w:hAnsi="Times New Roman"/>
          <w:sz w:val="28"/>
          <w:szCs w:val="28"/>
        </w:rPr>
      </w:pPr>
      <w:r w:rsidRPr="006D5186">
        <w:rPr>
          <w:rFonts w:ascii="Times New Roman" w:hAnsi="Times New Roman"/>
          <w:sz w:val="28"/>
          <w:szCs w:val="28"/>
        </w:rPr>
        <w:t>Взять на особый контроль воспитательный процесс, деятельность классных руководителей, организацию занятости учащихся внеурочной деятельностью.</w:t>
      </w:r>
    </w:p>
    <w:p w14:paraId="16B7366D" w14:textId="77777777" w:rsidR="006D5186" w:rsidRPr="006D5186" w:rsidRDefault="006D5186" w:rsidP="00DA6C96">
      <w:pPr>
        <w:numPr>
          <w:ilvl w:val="0"/>
          <w:numId w:val="47"/>
        </w:numPr>
        <w:spacing w:after="0"/>
        <w:ind w:firstLine="709"/>
        <w:rPr>
          <w:rFonts w:ascii="Times New Roman" w:hAnsi="Times New Roman"/>
          <w:sz w:val="28"/>
          <w:szCs w:val="28"/>
        </w:rPr>
      </w:pPr>
      <w:r w:rsidRPr="006D5186">
        <w:rPr>
          <w:rFonts w:ascii="Times New Roman" w:hAnsi="Times New Roman"/>
          <w:sz w:val="28"/>
          <w:szCs w:val="28"/>
        </w:rPr>
        <w:t xml:space="preserve">Усилить контроль за занятостью детей «группы риска», успеваемостью и посещаемостью обучающимися занятий. </w:t>
      </w:r>
    </w:p>
    <w:p w14:paraId="0DAFB863" w14:textId="77777777" w:rsidR="006D5186" w:rsidRPr="006D5186" w:rsidRDefault="006D5186" w:rsidP="00DA6C96">
      <w:pPr>
        <w:numPr>
          <w:ilvl w:val="0"/>
          <w:numId w:val="47"/>
        </w:numPr>
        <w:spacing w:after="0"/>
        <w:ind w:firstLine="709"/>
        <w:rPr>
          <w:rFonts w:ascii="Times New Roman" w:hAnsi="Times New Roman"/>
          <w:sz w:val="28"/>
          <w:szCs w:val="28"/>
        </w:rPr>
      </w:pPr>
      <w:r w:rsidRPr="006D5186">
        <w:rPr>
          <w:rFonts w:ascii="Times New Roman" w:hAnsi="Times New Roman"/>
          <w:sz w:val="28"/>
          <w:szCs w:val="28"/>
        </w:rPr>
        <w:t>Регулярно проводить обследование жилищно-бытовых условий детей из неблагополучных семей.</w:t>
      </w:r>
    </w:p>
    <w:p w14:paraId="294157B4" w14:textId="77777777" w:rsidR="006D5186" w:rsidRPr="006D5186" w:rsidRDefault="006D5186" w:rsidP="00DA6C96">
      <w:pPr>
        <w:numPr>
          <w:ilvl w:val="0"/>
          <w:numId w:val="47"/>
        </w:numPr>
        <w:spacing w:after="0"/>
        <w:ind w:firstLine="709"/>
        <w:rPr>
          <w:rFonts w:ascii="Times New Roman" w:hAnsi="Times New Roman"/>
          <w:sz w:val="28"/>
          <w:szCs w:val="28"/>
        </w:rPr>
      </w:pPr>
      <w:r w:rsidRPr="006D5186">
        <w:rPr>
          <w:rFonts w:ascii="Times New Roman" w:hAnsi="Times New Roman"/>
          <w:sz w:val="28"/>
          <w:szCs w:val="28"/>
        </w:rPr>
        <w:t>Усилить профилактическую работу с родителями, которые должны вести более активную роль в жизни детей, проводя с ними беседы о взаимоотношениях в жизни, отслеживание поступков детей, понимание их проблем и личных забот. Также следует знать всех друзей, с которыми общаются дети.</w:t>
      </w:r>
    </w:p>
    <w:p w14:paraId="4ACE4E89" w14:textId="77777777" w:rsidR="006D5186" w:rsidRPr="006D5186" w:rsidRDefault="006D5186" w:rsidP="006D5186">
      <w:pPr>
        <w:spacing w:after="160" w:line="259" w:lineRule="auto"/>
        <w:rPr>
          <w:rFonts w:ascii="Times New Roman" w:hAnsi="Times New Roman"/>
          <w:sz w:val="28"/>
          <w:szCs w:val="28"/>
        </w:rPr>
      </w:pPr>
    </w:p>
    <w:p w14:paraId="71CCB83F" w14:textId="77777777" w:rsidR="006D5186" w:rsidRDefault="006D5186" w:rsidP="006D5186">
      <w:pPr>
        <w:spacing w:after="160" w:line="259" w:lineRule="auto"/>
        <w:rPr>
          <w:rFonts w:ascii="Times New Roman" w:hAnsi="Times New Roman"/>
          <w:b/>
          <w:sz w:val="28"/>
          <w:szCs w:val="28"/>
        </w:rPr>
      </w:pPr>
    </w:p>
    <w:p w14:paraId="0B80B551" w14:textId="77777777" w:rsidR="006D5186" w:rsidRDefault="006D5186" w:rsidP="006D5186">
      <w:pPr>
        <w:spacing w:after="160" w:line="259" w:lineRule="auto"/>
        <w:rPr>
          <w:rFonts w:ascii="Times New Roman" w:hAnsi="Times New Roman"/>
          <w:b/>
          <w:sz w:val="28"/>
          <w:szCs w:val="28"/>
        </w:rPr>
      </w:pPr>
    </w:p>
    <w:p w14:paraId="3CC4DDC9" w14:textId="77777777" w:rsidR="006D5186" w:rsidRDefault="006D5186" w:rsidP="006D5186">
      <w:pPr>
        <w:spacing w:after="160" w:line="259" w:lineRule="auto"/>
        <w:rPr>
          <w:rFonts w:ascii="Times New Roman" w:hAnsi="Times New Roman"/>
          <w:b/>
          <w:sz w:val="28"/>
          <w:szCs w:val="28"/>
        </w:rPr>
      </w:pPr>
    </w:p>
    <w:p w14:paraId="4D5CAF2F" w14:textId="77777777" w:rsidR="006D5186" w:rsidRDefault="006D5186" w:rsidP="006D5186">
      <w:pPr>
        <w:spacing w:after="160" w:line="259" w:lineRule="auto"/>
        <w:rPr>
          <w:rFonts w:ascii="Times New Roman" w:hAnsi="Times New Roman"/>
          <w:b/>
          <w:sz w:val="28"/>
          <w:szCs w:val="28"/>
        </w:rPr>
      </w:pPr>
    </w:p>
    <w:p w14:paraId="67A7B5CF" w14:textId="77B98CD1"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lastRenderedPageBreak/>
        <w:t>Деятельности советника директора по воспитанию и</w:t>
      </w:r>
    </w:p>
    <w:p w14:paraId="27F6B073"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взаимодействию с детскими общественными объединениями</w:t>
      </w:r>
    </w:p>
    <w:p w14:paraId="3DDBF4FC" w14:textId="77777777" w:rsidR="006D5186" w:rsidRPr="006D5186" w:rsidRDefault="006D5186" w:rsidP="006D5186">
      <w:pPr>
        <w:spacing w:after="160"/>
        <w:rPr>
          <w:rFonts w:ascii="Times New Roman" w:hAnsi="Times New Roman"/>
          <w:b/>
          <w:sz w:val="28"/>
          <w:szCs w:val="28"/>
        </w:rPr>
      </w:pPr>
    </w:p>
    <w:p w14:paraId="3A522CC8"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Организация работы советников директоров направлена на реализацию воспитательных возможностей общешкольных ключевых дел, поддержку традиции  их коллективного планирования, организации, проведения и анализа в школьном сообществе; вовлечение школьников в кружки, секции, студии и иные объединения, работающие по школьным программам внеурочной деятельности, реализация их воспитательных возможностей; инициация и поддержка ученического самоуправления, поддержка деятельности функционирующих на базе школы детских общественных объединений и организаций; организация работы школьных медиацентров, волонтерской деятельности и привлечение к ней  школьников для освоения ими новых видов социально значимой деятельности; организация для школьников экскурсий, походов и реализация их воспитательного потенциала; организация работы с семьями школьников, их родителями или законными представителями, направленную на совместное решение проблем личностного развития детей.</w:t>
      </w:r>
    </w:p>
    <w:p w14:paraId="7D8CC833"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Работа советников директоров ведется по следующим направлениям: патриотическое направление, формирование навыков здорового образа жизни, интеллектуальное воспитание, профилактика правонарушений учащихся, духовно-нравственное воспитание, развитие самоуправления, художественно-эстетическое воспитание.</w:t>
      </w:r>
    </w:p>
    <w:p w14:paraId="1CE93AAD"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 каждой общеобразовательной организации разработана рабочая программа воспитания и календарный план воспитательной работы, отдельно разработан план внеурочной деятельности. Все мероприятия в общеобразовательных организациях проводятся в соответствии с этими планами.</w:t>
      </w:r>
    </w:p>
    <w:p w14:paraId="3A7CB2EC"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Выполнение поставленных задач осуществлялось через различные формы и методы: классные часы, игровые программы, театрализованные представления, концертные программы, детские спектакли, акции, выставки, конкурсы, экскурсии, игротеки, флешмобы, игры-путешествия, викторины, круглые столы, наставничество, квесты, общешкольные линейки.</w:t>
      </w:r>
    </w:p>
    <w:p w14:paraId="5CE8EAC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Во всех школах обучающиеся, педагоги и родители принимают активное участие в акциях Дней Единых Действий, которые помогают сформировать у детей понимание ключевых календарных дат и системы ценностей в современной России. Педагоги, обучающиеся, родители приняли участие в 100% акций Дней Единых действий.</w:t>
      </w:r>
    </w:p>
    <w:p w14:paraId="6E84262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 соответствии с планом воспитательной работы школы, планом работы советника директора по воспитанию и взаимодействию с общественными объединениями за текущий период обучающиеся приняли участие в более ста различных мероприятиях, акциях, конкурсах. А также более 80 мероприятий по </w:t>
      </w:r>
      <w:r w:rsidRPr="006D5186">
        <w:rPr>
          <w:rFonts w:ascii="Times New Roman" w:hAnsi="Times New Roman"/>
          <w:sz w:val="28"/>
          <w:szCs w:val="28"/>
        </w:rPr>
        <w:lastRenderedPageBreak/>
        <w:t>собственной инициативе, проведенных советниками директора по воспитанию совместно с классными руководителями, социальными партнерами, родителями, заместителем директора по воспитательной работе.</w:t>
      </w:r>
    </w:p>
    <w:p w14:paraId="5EB910D8"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Каждый понедельник начинается с поднятия флага и исполнения государственного гимна Российской Федерации, гимна Республики Дагестан.      В школах проводиться цикл внеурочных занятий «Разговоры о важном» где ответственными являются советники. Участие принимают все ученики и классные руководители. </w:t>
      </w:r>
    </w:p>
    <w:p w14:paraId="7CC80468"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Еженедельно советники по воспитанию оказывают помощь классным руководителям при подготовке к внеурочным занятиям «Разговоры о важном»: подготовка материала, информационных плакатов и рабочих листов к занятиям.  </w:t>
      </w:r>
    </w:p>
    <w:p w14:paraId="205E1719"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Мероприятия плана работы советника, календарных планов воспитательной работы проводятся в установленные сроки и на хорошем организационном уровне.</w:t>
      </w:r>
    </w:p>
    <w:p w14:paraId="54A8E3BC"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Выявлены затруднения в реализации программы социальной активности учеников начальных классов «Орлята России» – не хватает информации у классных руководителей.</w:t>
      </w:r>
    </w:p>
    <w:p w14:paraId="6E359257"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 связи с этим были организованы образовательные семинары для учителей начальных классов в общеобразовательных учреждениях. </w:t>
      </w:r>
    </w:p>
    <w:p w14:paraId="183BF4CA" w14:textId="77777777" w:rsidR="006D5186" w:rsidRPr="006D5186" w:rsidRDefault="006D5186" w:rsidP="006D5186">
      <w:pPr>
        <w:spacing w:after="0"/>
        <w:ind w:firstLine="709"/>
        <w:jc w:val="both"/>
        <w:rPr>
          <w:rFonts w:ascii="Times New Roman" w:hAnsi="Times New Roman"/>
          <w:sz w:val="28"/>
          <w:szCs w:val="28"/>
        </w:rPr>
      </w:pPr>
    </w:p>
    <w:p w14:paraId="4F2AB37C" w14:textId="77777777" w:rsidR="006D5186" w:rsidRPr="006D5186" w:rsidRDefault="006D5186" w:rsidP="006D5186">
      <w:pPr>
        <w:spacing w:after="0"/>
        <w:ind w:firstLine="709"/>
        <w:jc w:val="both"/>
        <w:rPr>
          <w:rFonts w:ascii="Times New Roman" w:hAnsi="Times New Roman"/>
          <w:b/>
          <w:bCs/>
          <w:sz w:val="28"/>
          <w:szCs w:val="28"/>
        </w:rPr>
      </w:pPr>
      <w:r w:rsidRPr="006D5186">
        <w:rPr>
          <w:rFonts w:ascii="Times New Roman" w:hAnsi="Times New Roman"/>
          <w:b/>
          <w:sz w:val="28"/>
          <w:szCs w:val="28"/>
        </w:rPr>
        <w:t>Выводы и рекомендации</w:t>
      </w:r>
      <w:r w:rsidRPr="006D5186">
        <w:rPr>
          <w:rFonts w:ascii="Times New Roman" w:hAnsi="Times New Roman"/>
          <w:b/>
          <w:bCs/>
          <w:sz w:val="28"/>
          <w:szCs w:val="28"/>
        </w:rPr>
        <w:t>:</w:t>
      </w:r>
    </w:p>
    <w:p w14:paraId="34348E8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продолжить работу по гражданско-патриотическому воспитанию; </w:t>
      </w:r>
    </w:p>
    <w:p w14:paraId="5F4D0C96"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воспитанию здорового образа жизни и другим направлениям; </w:t>
      </w:r>
    </w:p>
    <w:p w14:paraId="29E8C922"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интенсивнее привлекать ребят к организации, проведению, и участию в мероприятиях, особенно детей ТСЖ; </w:t>
      </w:r>
    </w:p>
    <w:p w14:paraId="6278F3BE"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укрепить взаимное сотрудничество между педагогическим составом школы и учащимися;</w:t>
      </w:r>
    </w:p>
    <w:p w14:paraId="552BAA6C"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активизировать работу по привлечению учащихся, педагогов и родителей в проектную деятельность;</w:t>
      </w:r>
    </w:p>
    <w:p w14:paraId="0735C861"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Оказать необходимую поддержку учителям начальных классов по реализации программы социальной активности учеников начальных классов «Орлята России»;</w:t>
      </w:r>
    </w:p>
    <w:p w14:paraId="3554EE3B"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организовать методический семинар для классных руководителей 1–4-х классов по организации проекта «Орлята России».</w:t>
      </w:r>
    </w:p>
    <w:p w14:paraId="164421BB" w14:textId="77777777" w:rsidR="006D5186" w:rsidRPr="006D5186" w:rsidRDefault="006D5186" w:rsidP="006D5186">
      <w:pPr>
        <w:spacing w:after="160" w:line="259" w:lineRule="auto"/>
        <w:rPr>
          <w:rFonts w:ascii="Times New Roman" w:hAnsi="Times New Roman"/>
          <w:sz w:val="28"/>
          <w:szCs w:val="28"/>
        </w:rPr>
      </w:pPr>
    </w:p>
    <w:p w14:paraId="4ECEC3AC"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Волонтерские отряды</w:t>
      </w:r>
    </w:p>
    <w:p w14:paraId="6D3574EC" w14:textId="77777777" w:rsidR="006D5186" w:rsidRPr="006D5186" w:rsidRDefault="006D5186" w:rsidP="006D5186">
      <w:pPr>
        <w:spacing w:after="160" w:line="259" w:lineRule="auto"/>
        <w:rPr>
          <w:rFonts w:ascii="Times New Roman" w:hAnsi="Times New Roman"/>
          <w:sz w:val="28"/>
          <w:szCs w:val="28"/>
        </w:rPr>
      </w:pPr>
      <w:r w:rsidRPr="006D5186">
        <w:rPr>
          <w:rFonts w:ascii="Times New Roman" w:hAnsi="Times New Roman"/>
          <w:b/>
          <w:sz w:val="28"/>
          <w:szCs w:val="28"/>
        </w:rPr>
        <w:t xml:space="preserve">    </w:t>
      </w:r>
    </w:p>
    <w:p w14:paraId="36D380F7"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 образовательных учреждениях города Буйнакска функционируют волонтерские отряды, созданные с целью формирования у обучающихся гражданственности как общечеловеческой нравственно-этической категории, а </w:t>
      </w:r>
      <w:r w:rsidRPr="006D5186">
        <w:rPr>
          <w:rFonts w:ascii="Times New Roman" w:hAnsi="Times New Roman"/>
          <w:sz w:val="28"/>
          <w:szCs w:val="28"/>
        </w:rPr>
        <w:lastRenderedPageBreak/>
        <w:t>также воспитания патриотизма в его истинном значении. Основной задачей является привитие любви к родной земле, народу, историческому и культурному наследию.</w:t>
      </w:r>
    </w:p>
    <w:p w14:paraId="6B0747B0"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 состав волонтерского отряда входит 370 учащихся. Деятельность отряда осуществляется в соответствии с планом на 2024-2025 учебный год.</w:t>
      </w:r>
    </w:p>
    <w:p w14:paraId="1156217A" w14:textId="77777777" w:rsidR="006D5186" w:rsidRPr="006D5186" w:rsidRDefault="006D5186" w:rsidP="006D5186">
      <w:pPr>
        <w:spacing w:after="160" w:line="259" w:lineRule="auto"/>
        <w:rPr>
          <w:rFonts w:ascii="Times New Roman" w:hAnsi="Times New Roman"/>
          <w:sz w:val="28"/>
          <w:szCs w:val="28"/>
        </w:rPr>
      </w:pPr>
    </w:p>
    <w:p w14:paraId="304F0696" w14:textId="77777777" w:rsidR="006D5186" w:rsidRPr="006D5186" w:rsidRDefault="006D5186" w:rsidP="006D5186">
      <w:pPr>
        <w:spacing w:after="160" w:line="259" w:lineRule="auto"/>
        <w:rPr>
          <w:rFonts w:ascii="Times New Roman" w:hAnsi="Times New Roman"/>
          <w:b/>
          <w:sz w:val="28"/>
          <w:szCs w:val="28"/>
        </w:rPr>
      </w:pPr>
      <w:r w:rsidRPr="006D5186">
        <w:rPr>
          <w:rFonts w:ascii="Times New Roman" w:hAnsi="Times New Roman"/>
          <w:b/>
          <w:sz w:val="28"/>
          <w:szCs w:val="28"/>
        </w:rPr>
        <w:t>Основные направления деятельности волонтерского отряда включают:</w:t>
      </w:r>
    </w:p>
    <w:p w14:paraId="70549CED" w14:textId="77777777" w:rsidR="006D5186" w:rsidRPr="006D5186" w:rsidRDefault="006D5186" w:rsidP="00DA6C96">
      <w:pPr>
        <w:numPr>
          <w:ilvl w:val="0"/>
          <w:numId w:val="48"/>
        </w:numPr>
        <w:spacing w:after="160" w:line="259" w:lineRule="auto"/>
        <w:rPr>
          <w:rFonts w:ascii="Times New Roman" w:hAnsi="Times New Roman"/>
          <w:sz w:val="28"/>
          <w:szCs w:val="28"/>
        </w:rPr>
      </w:pPr>
      <w:r w:rsidRPr="006D5186">
        <w:rPr>
          <w:rFonts w:ascii="Times New Roman" w:hAnsi="Times New Roman"/>
          <w:sz w:val="28"/>
          <w:szCs w:val="28"/>
        </w:rPr>
        <w:t>Пропаганду здорового образа жизни.</w:t>
      </w:r>
    </w:p>
    <w:p w14:paraId="79151CE4" w14:textId="77777777" w:rsidR="006D5186" w:rsidRPr="006D5186" w:rsidRDefault="006D5186" w:rsidP="00DA6C96">
      <w:pPr>
        <w:numPr>
          <w:ilvl w:val="0"/>
          <w:numId w:val="48"/>
        </w:numPr>
        <w:spacing w:after="160" w:line="259" w:lineRule="auto"/>
        <w:rPr>
          <w:rFonts w:ascii="Times New Roman" w:hAnsi="Times New Roman"/>
          <w:sz w:val="28"/>
          <w:szCs w:val="28"/>
        </w:rPr>
      </w:pPr>
      <w:r w:rsidRPr="006D5186">
        <w:rPr>
          <w:rFonts w:ascii="Times New Roman" w:hAnsi="Times New Roman"/>
          <w:sz w:val="28"/>
          <w:szCs w:val="28"/>
        </w:rPr>
        <w:t>Духовно-нравственное воспитание.</w:t>
      </w:r>
    </w:p>
    <w:p w14:paraId="3A024D24" w14:textId="77777777" w:rsidR="006D5186" w:rsidRPr="006D5186" w:rsidRDefault="006D5186" w:rsidP="00DA6C96">
      <w:pPr>
        <w:numPr>
          <w:ilvl w:val="0"/>
          <w:numId w:val="48"/>
        </w:numPr>
        <w:spacing w:after="160" w:line="259" w:lineRule="auto"/>
        <w:rPr>
          <w:rFonts w:ascii="Times New Roman" w:hAnsi="Times New Roman"/>
          <w:sz w:val="28"/>
          <w:szCs w:val="28"/>
        </w:rPr>
      </w:pPr>
      <w:r w:rsidRPr="006D5186">
        <w:rPr>
          <w:rFonts w:ascii="Times New Roman" w:hAnsi="Times New Roman"/>
          <w:sz w:val="28"/>
          <w:szCs w:val="28"/>
        </w:rPr>
        <w:t>Проведение социально значимых мероприятий.</w:t>
      </w:r>
    </w:p>
    <w:p w14:paraId="055630BA" w14:textId="77777777" w:rsidR="006D5186" w:rsidRPr="006D5186" w:rsidRDefault="006D5186" w:rsidP="00DA6C96">
      <w:pPr>
        <w:numPr>
          <w:ilvl w:val="0"/>
          <w:numId w:val="48"/>
        </w:numPr>
        <w:spacing w:after="160" w:line="259" w:lineRule="auto"/>
        <w:rPr>
          <w:rFonts w:ascii="Times New Roman" w:hAnsi="Times New Roman"/>
          <w:sz w:val="28"/>
          <w:szCs w:val="28"/>
        </w:rPr>
      </w:pPr>
      <w:r w:rsidRPr="006D5186">
        <w:rPr>
          <w:rFonts w:ascii="Times New Roman" w:hAnsi="Times New Roman"/>
          <w:sz w:val="28"/>
          <w:szCs w:val="28"/>
        </w:rPr>
        <w:t>Взаимодействие с общественными организациями, заинтересованными в деятельности волонтеров.</w:t>
      </w:r>
    </w:p>
    <w:p w14:paraId="56981075" w14:textId="77777777" w:rsidR="006D5186" w:rsidRPr="006D5186" w:rsidRDefault="006D5186" w:rsidP="00DA6C96">
      <w:pPr>
        <w:numPr>
          <w:ilvl w:val="0"/>
          <w:numId w:val="48"/>
        </w:numPr>
        <w:spacing w:after="160" w:line="259" w:lineRule="auto"/>
        <w:rPr>
          <w:rFonts w:ascii="Times New Roman" w:hAnsi="Times New Roman"/>
          <w:sz w:val="28"/>
          <w:szCs w:val="28"/>
        </w:rPr>
      </w:pPr>
      <w:r w:rsidRPr="006D5186">
        <w:rPr>
          <w:rFonts w:ascii="Times New Roman" w:hAnsi="Times New Roman"/>
          <w:sz w:val="28"/>
          <w:szCs w:val="28"/>
        </w:rPr>
        <w:t>Оказание помощи и поддержки различным категориям граждан.</w:t>
      </w:r>
    </w:p>
    <w:p w14:paraId="22BC3DE2" w14:textId="77777777" w:rsidR="006D5186" w:rsidRPr="006D5186" w:rsidRDefault="006D5186" w:rsidP="006D5186">
      <w:pPr>
        <w:spacing w:after="160" w:line="259" w:lineRule="auto"/>
        <w:rPr>
          <w:rFonts w:ascii="Times New Roman" w:hAnsi="Times New Roman"/>
          <w:sz w:val="28"/>
          <w:szCs w:val="28"/>
        </w:rPr>
      </w:pPr>
    </w:p>
    <w:p w14:paraId="2A9ED7BA" w14:textId="77777777" w:rsidR="006D5186" w:rsidRPr="006D5186" w:rsidRDefault="006D5186" w:rsidP="006D5186">
      <w:pPr>
        <w:spacing w:after="160" w:line="259" w:lineRule="auto"/>
        <w:rPr>
          <w:rFonts w:ascii="Times New Roman" w:hAnsi="Times New Roman"/>
          <w:b/>
          <w:sz w:val="28"/>
          <w:szCs w:val="28"/>
        </w:rPr>
      </w:pPr>
      <w:r w:rsidRPr="006D5186">
        <w:rPr>
          <w:rFonts w:ascii="Times New Roman" w:hAnsi="Times New Roman"/>
          <w:b/>
          <w:sz w:val="28"/>
          <w:szCs w:val="28"/>
        </w:rPr>
        <w:t>Для достижения поставленных целей решаются следующие задачи:</w:t>
      </w:r>
    </w:p>
    <w:p w14:paraId="2AC6BF22" w14:textId="77777777" w:rsidR="006D5186" w:rsidRPr="006D5186" w:rsidRDefault="006D5186" w:rsidP="006D5186">
      <w:pPr>
        <w:spacing w:after="160" w:line="259" w:lineRule="auto"/>
        <w:rPr>
          <w:rFonts w:ascii="Times New Roman" w:hAnsi="Times New Roman"/>
          <w:sz w:val="28"/>
          <w:szCs w:val="28"/>
        </w:rPr>
      </w:pPr>
    </w:p>
    <w:p w14:paraId="259F368C"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Формирование у детей и подростков гражданских и патриотических чувств.</w:t>
      </w:r>
    </w:p>
    <w:p w14:paraId="67FC5F5D"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Поддержка социальных инициатив, направленных на распространение идеалов гуманизма, милосердия, человеколюбия и сострадания.</w:t>
      </w:r>
    </w:p>
    <w:p w14:paraId="57E37010"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Развитие социальной активности, самостоятельности, ответственности, коммуникативных умений и навыков у учащихся.</w:t>
      </w:r>
    </w:p>
    <w:p w14:paraId="4B4F0AA0"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Создание условий для самореализации и развития организаторских качеств детей и подростков через участие в планировании и проведении социально значимых мероприятий и акций.</w:t>
      </w:r>
    </w:p>
    <w:p w14:paraId="32577CC9"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Привлечение средств массовой информации к освещению деятельности волонтерского движения в школе.</w:t>
      </w:r>
    </w:p>
    <w:p w14:paraId="615AEAA2"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Обеспечение поддержки волонтерского отряда со стороны педагогического коллектива и родительского актива школы.</w:t>
      </w:r>
    </w:p>
    <w:p w14:paraId="77E82ADB" w14:textId="77777777" w:rsidR="006D5186" w:rsidRPr="006D5186" w:rsidRDefault="006D5186" w:rsidP="00DA6C96">
      <w:pPr>
        <w:numPr>
          <w:ilvl w:val="0"/>
          <w:numId w:val="49"/>
        </w:numPr>
        <w:spacing w:after="160" w:line="259" w:lineRule="auto"/>
        <w:rPr>
          <w:rFonts w:ascii="Times New Roman" w:hAnsi="Times New Roman"/>
          <w:sz w:val="28"/>
          <w:szCs w:val="28"/>
        </w:rPr>
      </w:pPr>
      <w:r w:rsidRPr="006D5186">
        <w:rPr>
          <w:rFonts w:ascii="Times New Roman" w:hAnsi="Times New Roman"/>
          <w:sz w:val="28"/>
          <w:szCs w:val="28"/>
        </w:rPr>
        <w:t>Пропаганда здорового образа жизни.</w:t>
      </w:r>
    </w:p>
    <w:p w14:paraId="20C103E1" w14:textId="77777777" w:rsidR="006D5186" w:rsidRPr="006D5186" w:rsidRDefault="006D5186" w:rsidP="006D5186">
      <w:pPr>
        <w:spacing w:after="160" w:line="259" w:lineRule="auto"/>
        <w:rPr>
          <w:rFonts w:ascii="Times New Roman" w:hAnsi="Times New Roman"/>
          <w:sz w:val="28"/>
          <w:szCs w:val="28"/>
        </w:rPr>
      </w:pPr>
    </w:p>
    <w:p w14:paraId="27BE8D01" w14:textId="77777777" w:rsidR="006D5186" w:rsidRPr="006D5186" w:rsidRDefault="006D5186" w:rsidP="006D5186">
      <w:pPr>
        <w:spacing w:after="0"/>
        <w:ind w:firstLine="595"/>
        <w:jc w:val="both"/>
        <w:rPr>
          <w:rFonts w:ascii="Times New Roman" w:hAnsi="Times New Roman"/>
          <w:sz w:val="28"/>
          <w:szCs w:val="28"/>
        </w:rPr>
      </w:pPr>
      <w:r w:rsidRPr="006D5186">
        <w:rPr>
          <w:rFonts w:ascii="Times New Roman" w:hAnsi="Times New Roman"/>
          <w:sz w:val="28"/>
          <w:szCs w:val="28"/>
        </w:rPr>
        <w:t xml:space="preserve">      С сентября текущего учебного года волонтеры активно участвовали в подготовке и проведении различных мероприятий. В образовательных учреждениях были оформлены информационные стенды на патриотическую </w:t>
      </w:r>
      <w:r w:rsidRPr="006D5186">
        <w:rPr>
          <w:rFonts w:ascii="Times New Roman" w:hAnsi="Times New Roman"/>
          <w:sz w:val="28"/>
          <w:szCs w:val="28"/>
        </w:rPr>
        <w:lastRenderedPageBreak/>
        <w:t>тематику, такие как «Мы — патриоты», «Мы помним, мы гордимся!», «Открытка ветерану», «Письма солдатам» и другие.</w:t>
      </w:r>
    </w:p>
    <w:p w14:paraId="54343707" w14:textId="77777777" w:rsidR="006D5186" w:rsidRPr="006D5186" w:rsidRDefault="006D5186" w:rsidP="006D5186">
      <w:pPr>
        <w:spacing w:after="0"/>
        <w:ind w:firstLine="595"/>
        <w:jc w:val="both"/>
        <w:rPr>
          <w:rFonts w:ascii="Times New Roman" w:hAnsi="Times New Roman"/>
          <w:sz w:val="28"/>
          <w:szCs w:val="28"/>
        </w:rPr>
      </w:pPr>
      <w:r w:rsidRPr="006D5186">
        <w:rPr>
          <w:rFonts w:ascii="Times New Roman" w:hAnsi="Times New Roman"/>
          <w:sz w:val="28"/>
          <w:szCs w:val="28"/>
        </w:rPr>
        <w:t xml:space="preserve">     Организованы мероприятия, посвященные Дню Победы, встречи с пожилыми людьми и ветеранами, акция «Милосердие», марафон «Спешите делать добро», «Посылка воину», «Памяти павших», «Младшим — старшие», «Мы — будущие защитники Отечества», «Вредные привычки» и другие.</w:t>
      </w:r>
    </w:p>
    <w:p w14:paraId="722FF54F" w14:textId="77777777" w:rsidR="006D5186" w:rsidRPr="006D5186" w:rsidRDefault="006D5186" w:rsidP="006D5186">
      <w:pPr>
        <w:spacing w:after="0"/>
        <w:ind w:firstLine="595"/>
        <w:jc w:val="both"/>
        <w:rPr>
          <w:rFonts w:ascii="Times New Roman" w:hAnsi="Times New Roman"/>
          <w:sz w:val="28"/>
          <w:szCs w:val="28"/>
        </w:rPr>
      </w:pPr>
      <w:r w:rsidRPr="006D5186">
        <w:rPr>
          <w:rFonts w:ascii="Times New Roman" w:hAnsi="Times New Roman"/>
          <w:sz w:val="28"/>
          <w:szCs w:val="28"/>
        </w:rPr>
        <w:t xml:space="preserve">     Волонтеры также осуществляли уход за мемориальными комплексами и обелисками, благоустраивая прилегающие территории.</w:t>
      </w:r>
    </w:p>
    <w:p w14:paraId="34E2DBE0" w14:textId="77777777" w:rsidR="006D5186" w:rsidRPr="006D5186" w:rsidRDefault="006D5186" w:rsidP="006D5186">
      <w:pPr>
        <w:spacing w:after="0"/>
        <w:ind w:firstLine="595"/>
        <w:jc w:val="both"/>
        <w:rPr>
          <w:rFonts w:ascii="Times New Roman" w:hAnsi="Times New Roman"/>
          <w:sz w:val="28"/>
          <w:szCs w:val="28"/>
        </w:rPr>
      </w:pPr>
      <w:r w:rsidRPr="006D5186">
        <w:rPr>
          <w:rFonts w:ascii="Times New Roman" w:hAnsi="Times New Roman"/>
          <w:sz w:val="28"/>
          <w:szCs w:val="28"/>
        </w:rPr>
        <w:t xml:space="preserve">     Особое внимание в образовательных учреждениях уделяется военно-патриотическому воспитанию, формированию у учащихся уважения к боевым традициям старшего поколения, подвигам героев и чувства любви к Родине.</w:t>
      </w:r>
    </w:p>
    <w:p w14:paraId="7E19E3BB" w14:textId="77777777" w:rsidR="006D5186" w:rsidRPr="006D5186" w:rsidRDefault="006D5186" w:rsidP="006D5186">
      <w:pPr>
        <w:spacing w:after="0"/>
        <w:ind w:firstLine="595"/>
        <w:jc w:val="both"/>
        <w:rPr>
          <w:rFonts w:ascii="Times New Roman" w:hAnsi="Times New Roman"/>
          <w:sz w:val="28"/>
          <w:szCs w:val="28"/>
        </w:rPr>
      </w:pPr>
      <w:r w:rsidRPr="006D5186">
        <w:rPr>
          <w:rFonts w:ascii="Times New Roman" w:hAnsi="Times New Roman"/>
          <w:sz w:val="28"/>
          <w:szCs w:val="28"/>
        </w:rPr>
        <w:t xml:space="preserve">    Не забывают волонтеры и о ветеранах, а также участниках специальной военной операции, проживающих в городе. Их приглашают на торжественные мероприятия и классные часы.</w:t>
      </w:r>
    </w:p>
    <w:p w14:paraId="42428873" w14:textId="77777777" w:rsidR="006D5186" w:rsidRPr="006D5186" w:rsidRDefault="006D5186" w:rsidP="006D5186">
      <w:pPr>
        <w:spacing w:after="0"/>
        <w:ind w:firstLine="595"/>
        <w:jc w:val="both"/>
        <w:rPr>
          <w:rFonts w:ascii="Times New Roman" w:hAnsi="Times New Roman"/>
          <w:sz w:val="28"/>
          <w:szCs w:val="28"/>
        </w:rPr>
      </w:pPr>
      <w:r w:rsidRPr="006D5186">
        <w:rPr>
          <w:rFonts w:ascii="Times New Roman" w:hAnsi="Times New Roman"/>
          <w:sz w:val="28"/>
          <w:szCs w:val="28"/>
        </w:rPr>
        <w:t xml:space="preserve">     Таким образом, все мероприятия, в которых приняли участие волонтеры, способствовали развитию толерантности, раскрытию индивидуальных и творческих способностей учащихся, формированию эстетических вкусов, культуры общения, активной жизненной позиции и обогащению знаний.        Цели и задачи, поставленные на 2024-2025 учебный год, были выполнены волонтерами школьного отряда «Помощь».</w:t>
      </w:r>
    </w:p>
    <w:p w14:paraId="0D798603" w14:textId="77777777" w:rsidR="006D5186" w:rsidRPr="006D5186" w:rsidRDefault="006D5186" w:rsidP="006D5186">
      <w:pPr>
        <w:spacing w:after="160" w:line="259" w:lineRule="auto"/>
        <w:jc w:val="center"/>
        <w:rPr>
          <w:rFonts w:ascii="Times New Roman" w:hAnsi="Times New Roman"/>
          <w:b/>
          <w:sz w:val="28"/>
          <w:szCs w:val="28"/>
          <w:lang w:bidi="ru-RU"/>
        </w:rPr>
      </w:pPr>
      <w:r w:rsidRPr="006D5186">
        <w:rPr>
          <w:rFonts w:ascii="Times New Roman" w:hAnsi="Times New Roman"/>
          <w:b/>
          <w:sz w:val="28"/>
          <w:szCs w:val="28"/>
          <w:lang w:bidi="ru-RU"/>
        </w:rPr>
        <w:t>Патриотическое воспитание</w:t>
      </w:r>
    </w:p>
    <w:p w14:paraId="0A16D997" w14:textId="77777777" w:rsidR="006D5186" w:rsidRPr="006D5186" w:rsidRDefault="006D5186" w:rsidP="006D5186">
      <w:pPr>
        <w:spacing w:after="0"/>
        <w:ind w:firstLine="709"/>
        <w:jc w:val="both"/>
        <w:rPr>
          <w:rFonts w:ascii="Times New Roman" w:hAnsi="Times New Roman"/>
          <w:sz w:val="28"/>
          <w:szCs w:val="28"/>
          <w:lang w:bidi="ru-RU"/>
        </w:rPr>
      </w:pPr>
      <w:r w:rsidRPr="006D5186">
        <w:rPr>
          <w:rFonts w:ascii="Times New Roman" w:hAnsi="Times New Roman"/>
          <w:sz w:val="28"/>
          <w:szCs w:val="28"/>
          <w:lang w:bidi="ru-RU"/>
        </w:rPr>
        <w:t xml:space="preserve">          В целях формирования и развития у учащихся чувства патриотизма, национального самосознания и сопричастности к беспримерному подвигу советского народа в Великой Отечественной войне, выявления уровня знаний у учащихся истории и героев своего родного края, страны в годы Великой Отечественной Войны, героев и значимых событий прошедших  в наши дни  в ходе специальной военной операции  в рамках 80-летия Победы в Великой Отечественной войне и года «Защитника Отечества» в апреле 2025 г.  Управлением образования организован муниципальный этап (3 блока) патриотической викторины «Наследники Победы» в которой приняли участие команды из 9 школ города (по 4 старшеклассника).  Команда МБОУ СОШ № 9 заняла </w:t>
      </w:r>
      <w:r w:rsidRPr="006D5186">
        <w:rPr>
          <w:rFonts w:ascii="Times New Roman" w:hAnsi="Times New Roman"/>
          <w:sz w:val="28"/>
          <w:szCs w:val="28"/>
          <w:lang w:val="en-US"/>
        </w:rPr>
        <w:t>I</w:t>
      </w:r>
      <w:r w:rsidRPr="006D5186">
        <w:rPr>
          <w:rFonts w:ascii="Times New Roman" w:hAnsi="Times New Roman"/>
          <w:sz w:val="28"/>
          <w:szCs w:val="28"/>
          <w:lang w:bidi="ru-RU"/>
        </w:rPr>
        <w:t xml:space="preserve"> место и представила город Буйнакск на региональном этапе по итогу, которого заняла </w:t>
      </w:r>
      <w:r w:rsidRPr="006D5186">
        <w:rPr>
          <w:rFonts w:ascii="Times New Roman" w:hAnsi="Times New Roman"/>
          <w:sz w:val="28"/>
          <w:szCs w:val="28"/>
          <w:lang w:val="en-US"/>
        </w:rPr>
        <w:t>I</w:t>
      </w:r>
      <w:r w:rsidRPr="006D5186">
        <w:rPr>
          <w:rFonts w:ascii="Times New Roman" w:hAnsi="Times New Roman"/>
          <w:sz w:val="28"/>
          <w:szCs w:val="28"/>
          <w:lang w:bidi="ru-RU"/>
        </w:rPr>
        <w:t xml:space="preserve"> место в Республике, команда 9 школы  получила Диплом, денежное вознаграждение в размере 20 тыс. руб. на каждого участника команды,  Сертификат от Главы Республики Дагестан С.А. Меликова  на поездку в г. Москву с обзорной экскурсией, а также посещением Парка «Патриот» и комплекса развлечений «Остров мечты».         </w:t>
      </w:r>
    </w:p>
    <w:p w14:paraId="29A627AF" w14:textId="77777777"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sz w:val="28"/>
          <w:szCs w:val="28"/>
          <w:lang w:bidi="ru-RU"/>
        </w:rPr>
        <w:t xml:space="preserve">        </w:t>
      </w:r>
      <w:r w:rsidRPr="006D5186">
        <w:rPr>
          <w:rFonts w:ascii="Times New Roman" w:hAnsi="Times New Roman"/>
          <w:bCs/>
          <w:sz w:val="28"/>
          <w:szCs w:val="28"/>
        </w:rPr>
        <w:t xml:space="preserve">В благодарность ветеранам и признавая подвиг участников специальной военной операции по инициативе Главы Республики Дагестан прошёл Республиканский конкурс «Защитникам Отечества посвящается». Конкурс направлен на гражданско-патриотическое воспитание молодого </w:t>
      </w:r>
      <w:r w:rsidRPr="006D5186">
        <w:rPr>
          <w:rFonts w:ascii="Times New Roman" w:hAnsi="Times New Roman"/>
          <w:bCs/>
          <w:sz w:val="28"/>
          <w:szCs w:val="28"/>
        </w:rPr>
        <w:lastRenderedPageBreak/>
        <w:t xml:space="preserve">поколения, формирование уважительного отношения к отечественной истории, к героическим подвигам минувших дней, к сохранению исторической памяти.    Учащиеся общеобразовательных и дополнительных организаций города Буйнакска направили свои работы по трём номинациям: «Я горжусь, я расскажу (стихотворение собственного сочинения); </w:t>
      </w:r>
    </w:p>
    <w:p w14:paraId="664D3665" w14:textId="77777777"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 xml:space="preserve">«Я рисую Победу» (конкурс патриотического рисунка);  </w:t>
      </w:r>
    </w:p>
    <w:p w14:paraId="3B2CA805" w14:textId="77777777"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 xml:space="preserve">«Голос Победы» (конкурс военно-патриотической песни). </w:t>
      </w:r>
    </w:p>
    <w:p w14:paraId="3B368DCD" w14:textId="77777777"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 xml:space="preserve">По итогам конкурса в номинации «Я рисую Победу» </w:t>
      </w:r>
      <w:r w:rsidRPr="006D5186">
        <w:rPr>
          <w:rFonts w:ascii="Times New Roman" w:hAnsi="Times New Roman"/>
          <w:bCs/>
          <w:sz w:val="28"/>
          <w:szCs w:val="28"/>
          <w:lang w:val="en-US"/>
        </w:rPr>
        <w:t>III</w:t>
      </w:r>
      <w:r w:rsidRPr="006D5186">
        <w:rPr>
          <w:rFonts w:ascii="Times New Roman" w:hAnsi="Times New Roman"/>
          <w:bCs/>
          <w:sz w:val="28"/>
          <w:szCs w:val="28"/>
        </w:rPr>
        <w:t xml:space="preserve"> место заняла Курбанова </w:t>
      </w:r>
      <w:proofErr w:type="spellStart"/>
      <w:r w:rsidRPr="006D5186">
        <w:rPr>
          <w:rFonts w:ascii="Times New Roman" w:hAnsi="Times New Roman"/>
          <w:bCs/>
          <w:sz w:val="28"/>
          <w:szCs w:val="28"/>
        </w:rPr>
        <w:t>Сафия</w:t>
      </w:r>
      <w:proofErr w:type="spellEnd"/>
      <w:r w:rsidRPr="006D5186">
        <w:rPr>
          <w:rFonts w:ascii="Times New Roman" w:hAnsi="Times New Roman"/>
          <w:bCs/>
          <w:sz w:val="28"/>
          <w:szCs w:val="28"/>
        </w:rPr>
        <w:t xml:space="preserve"> </w:t>
      </w:r>
      <w:proofErr w:type="spellStart"/>
      <w:r w:rsidRPr="006D5186">
        <w:rPr>
          <w:rFonts w:ascii="Times New Roman" w:hAnsi="Times New Roman"/>
          <w:bCs/>
          <w:sz w:val="28"/>
          <w:szCs w:val="28"/>
        </w:rPr>
        <w:t>Назировна</w:t>
      </w:r>
      <w:proofErr w:type="spellEnd"/>
      <w:r w:rsidRPr="006D5186">
        <w:rPr>
          <w:rFonts w:ascii="Times New Roman" w:hAnsi="Times New Roman"/>
          <w:bCs/>
          <w:sz w:val="28"/>
          <w:szCs w:val="28"/>
        </w:rPr>
        <w:t xml:space="preserve">, воспитанница МБУ ДО «Дворец детского творчества» города Буйнакска, получила Диплом от Министра культуры Республики Дагестан З.А. </w:t>
      </w:r>
      <w:proofErr w:type="spellStart"/>
      <w:r w:rsidRPr="006D5186">
        <w:rPr>
          <w:rFonts w:ascii="Times New Roman" w:hAnsi="Times New Roman"/>
          <w:bCs/>
          <w:sz w:val="28"/>
          <w:szCs w:val="28"/>
        </w:rPr>
        <w:t>Бутаева</w:t>
      </w:r>
      <w:proofErr w:type="spellEnd"/>
      <w:r w:rsidRPr="006D5186">
        <w:rPr>
          <w:rFonts w:ascii="Times New Roman" w:hAnsi="Times New Roman"/>
          <w:bCs/>
          <w:sz w:val="28"/>
          <w:szCs w:val="28"/>
        </w:rPr>
        <w:t xml:space="preserve"> и грамоту от Главы городского округа города Буйнакска М.М. </w:t>
      </w:r>
      <w:proofErr w:type="spellStart"/>
      <w:r w:rsidRPr="006D5186">
        <w:rPr>
          <w:rFonts w:ascii="Times New Roman" w:hAnsi="Times New Roman"/>
          <w:bCs/>
          <w:sz w:val="28"/>
          <w:szCs w:val="28"/>
        </w:rPr>
        <w:t>Абдулмуслимова</w:t>
      </w:r>
      <w:proofErr w:type="spellEnd"/>
      <w:r w:rsidRPr="006D5186">
        <w:rPr>
          <w:rFonts w:ascii="Times New Roman" w:hAnsi="Times New Roman"/>
          <w:bCs/>
          <w:sz w:val="28"/>
          <w:szCs w:val="28"/>
        </w:rPr>
        <w:t xml:space="preserve">.        </w:t>
      </w:r>
    </w:p>
    <w:p w14:paraId="36EABDFA" w14:textId="2E04E590"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 xml:space="preserve">В ноябре 2024 года учащиеся (8-11 классы) общеобразовательных организаций посетили в городе Махачкала выставку трофейной техники Вооружённых сил Украины и стран НАТО, захваченной военнослужащими Южного военного округа в ходе проведения специальной операции. Выставка отразила атмосферу военных событий, позволила наглядно представить возможности современного вооружения.     </w:t>
      </w:r>
    </w:p>
    <w:p w14:paraId="6686E4C1" w14:textId="1232481B"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В рамках Республиканской акции, посвящённой Дню Героев 9 декабря 2024 года школы города Буйнакска провели митинги на воинских мемориальных комплексах с участием военно-патриотических клубов и объединений, общественных организаций (</w:t>
      </w:r>
      <w:proofErr w:type="spellStart"/>
      <w:r w:rsidRPr="006D5186">
        <w:rPr>
          <w:rFonts w:ascii="Times New Roman" w:hAnsi="Times New Roman"/>
          <w:bCs/>
          <w:sz w:val="28"/>
          <w:szCs w:val="28"/>
        </w:rPr>
        <w:t>Юнармия</w:t>
      </w:r>
      <w:proofErr w:type="spellEnd"/>
      <w:r w:rsidRPr="006D5186">
        <w:rPr>
          <w:rFonts w:ascii="Times New Roman" w:hAnsi="Times New Roman"/>
          <w:bCs/>
          <w:sz w:val="28"/>
          <w:szCs w:val="28"/>
        </w:rPr>
        <w:t>, Движение первых, ЮИД и другие),   организовали возложение живых цветов к памятникам Героев Советского Союза: Анатолия Хуторянского (МБОУ «Гимназия»), Магомеда Гаджиева (МКОУ СОШ № 5), Юсупа Акаева (МКОУ СОШ № 7). Также в образовательных организациях прошли уроки Памяти и Мужества с участием представителей СВО.</w:t>
      </w:r>
    </w:p>
    <w:p w14:paraId="60029E26" w14:textId="1E1FE762"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 xml:space="preserve">В </w:t>
      </w:r>
      <w:bookmarkStart w:id="66" w:name="_Hlk205461372"/>
      <w:r w:rsidRPr="006D5186">
        <w:rPr>
          <w:rFonts w:ascii="Times New Roman" w:hAnsi="Times New Roman"/>
          <w:bCs/>
          <w:sz w:val="28"/>
          <w:szCs w:val="28"/>
        </w:rPr>
        <w:t>образовательных организациях МБОУ «Гимназия», МБОУ СОШ № 2, МБОУ СОШ № 4; МКОУ СОШ № 5, МКОУ СОШ № 7   в феврале состоялись торжественные приёмы в ряды Всероссийского военно-патриотического общественного движения «</w:t>
      </w:r>
      <w:proofErr w:type="spellStart"/>
      <w:r w:rsidRPr="006D5186">
        <w:rPr>
          <w:rFonts w:ascii="Times New Roman" w:hAnsi="Times New Roman"/>
          <w:bCs/>
          <w:sz w:val="28"/>
          <w:szCs w:val="28"/>
        </w:rPr>
        <w:t>Юнармия</w:t>
      </w:r>
      <w:proofErr w:type="spellEnd"/>
      <w:r w:rsidRPr="006D5186">
        <w:rPr>
          <w:rFonts w:ascii="Times New Roman" w:hAnsi="Times New Roman"/>
          <w:bCs/>
          <w:sz w:val="28"/>
          <w:szCs w:val="28"/>
        </w:rPr>
        <w:t xml:space="preserve">».  </w:t>
      </w:r>
      <w:r w:rsidRPr="006D5186">
        <w:rPr>
          <w:rFonts w:ascii="Times New Roman" w:hAnsi="Times New Roman"/>
          <w:sz w:val="28"/>
          <w:szCs w:val="28"/>
        </w:rPr>
        <w:t xml:space="preserve">Всего в ряды </w:t>
      </w:r>
      <w:proofErr w:type="spellStart"/>
      <w:r w:rsidRPr="006D5186">
        <w:rPr>
          <w:rFonts w:ascii="Times New Roman" w:hAnsi="Times New Roman"/>
          <w:sz w:val="28"/>
          <w:szCs w:val="28"/>
        </w:rPr>
        <w:t>Юнармии</w:t>
      </w:r>
      <w:proofErr w:type="spellEnd"/>
      <w:r w:rsidRPr="006D5186">
        <w:rPr>
          <w:rFonts w:ascii="Times New Roman" w:hAnsi="Times New Roman"/>
          <w:sz w:val="28"/>
          <w:szCs w:val="28"/>
        </w:rPr>
        <w:t xml:space="preserve"> вступило 445 учащихся. </w:t>
      </w:r>
      <w:r w:rsidRPr="006D5186">
        <w:rPr>
          <w:rFonts w:ascii="Times New Roman" w:hAnsi="Times New Roman"/>
          <w:sz w:val="28"/>
          <w:szCs w:val="28"/>
        </w:rPr>
        <w:tab/>
      </w:r>
    </w:p>
    <w:bookmarkEnd w:id="66"/>
    <w:p w14:paraId="5F79F012" w14:textId="48FC4D67" w:rsidR="006D5186" w:rsidRPr="006D5186" w:rsidRDefault="006D5186" w:rsidP="006D5186">
      <w:pPr>
        <w:spacing w:after="0"/>
        <w:ind w:firstLine="709"/>
        <w:jc w:val="both"/>
        <w:rPr>
          <w:rFonts w:ascii="Times New Roman" w:hAnsi="Times New Roman"/>
          <w:bCs/>
          <w:sz w:val="28"/>
          <w:szCs w:val="28"/>
        </w:rPr>
      </w:pPr>
      <w:r w:rsidRPr="006D5186">
        <w:rPr>
          <w:rFonts w:ascii="Times New Roman" w:hAnsi="Times New Roman"/>
          <w:bCs/>
          <w:sz w:val="28"/>
          <w:szCs w:val="28"/>
        </w:rPr>
        <w:t xml:space="preserve">В преддверии Дня защитника Отечества в поддержку военнослужащим, участвующих в специальной военной операции прошла акция «Подарок солдату». Целью акции было поднятие духа военнослужащим, которые несут службу на территории проведения специальной военной операции, учащиеся школ направили в зону СВО поздравленные письма, открытки, видеообращения с поздравлением для солдат. </w:t>
      </w:r>
    </w:p>
    <w:p w14:paraId="4B4E68B8"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Профилактика детского дорожно-транспортного травматизма</w:t>
      </w:r>
    </w:p>
    <w:p w14:paraId="170A4EA9"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 целях воспитания у детей навыков безопасного поведения на дорогах, повышения правосознания и правовой культуры в области дорожного движения с 18 сентября по 18 октября в общеобразовательных организациях </w:t>
      </w:r>
      <w:r w:rsidRPr="006D5186">
        <w:rPr>
          <w:rFonts w:ascii="Times New Roman" w:hAnsi="Times New Roman"/>
          <w:bCs/>
          <w:sz w:val="28"/>
          <w:szCs w:val="28"/>
        </w:rPr>
        <w:lastRenderedPageBreak/>
        <w:t>прошёл</w:t>
      </w:r>
      <w:r w:rsidRPr="006D5186">
        <w:rPr>
          <w:rFonts w:ascii="Times New Roman" w:hAnsi="Times New Roman"/>
          <w:sz w:val="28"/>
          <w:szCs w:val="28"/>
        </w:rPr>
        <w:t xml:space="preserve"> Месячник по профилактике детского дорожно-транспортного травматизма. Проводились мероприятия по профилактике детского дорожно-транспортного травматизма среди учащихся с 1 по 11 классы,  согласно «Комплексного межведомственного плана по профилактике детского дорожно-транспортного травматизма», который действует включительно до 2026г. Педагоги школ с ответственностью  подходят  к данным мероприятиям, проводят классные часы на тему: «Правила дорожного движения», «Дом школа дом», проводят пятиминутки акцентируя внимание учащихся  на  правилах дорожного движения, изучение дорожных знаков. </w:t>
      </w:r>
    </w:p>
    <w:p w14:paraId="017859B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Классные руководители провели собрания с родителями учащихся, оповестили о дорожно-транспортных происшествиях с участием несовершеннолетних на территории города и в Республики (за 2024 год), напомнили об обязательном использовании светоотражающих элементов для одежды и рюкзаков детей в тёмное время суток. В школах также проводятся классные встречи с приглашением инспекторов по пропаганде ПДД города Буйнакска. </w:t>
      </w:r>
    </w:p>
    <w:p w14:paraId="0116EE1F"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Учащиеся школ с 1 по 9 классы приняли активное  участие в онлайн - олимпиаде «Безопасные дороги» с применением образовательной онлайн -платформы </w:t>
      </w:r>
      <w:proofErr w:type="spellStart"/>
      <w:r w:rsidRPr="006D5186">
        <w:rPr>
          <w:rFonts w:ascii="Times New Roman" w:hAnsi="Times New Roman"/>
          <w:sz w:val="28"/>
          <w:szCs w:val="28"/>
        </w:rPr>
        <w:t>Учи.ру</w:t>
      </w:r>
      <w:proofErr w:type="spellEnd"/>
      <w:r w:rsidRPr="006D5186">
        <w:rPr>
          <w:rFonts w:ascii="Times New Roman" w:hAnsi="Times New Roman"/>
          <w:sz w:val="28"/>
          <w:szCs w:val="28"/>
        </w:rPr>
        <w:t xml:space="preserve">. с 27 сентября по 27 октября 2024г. Онлайн – олимпиада проводится в целях повышения осведомлённости школьников и их родителей по вопросам безопасности дорожного движения. Задания олимпиады охватывают правила дорожного движения, как пешеходов, так и для водителей транспортных средств. В олимпиаду также включены задачи по безопасности </w:t>
      </w:r>
    </w:p>
    <w:p w14:paraId="67B9BB8E"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передвижения на роликах, самокатах, </w:t>
      </w:r>
      <w:proofErr w:type="spellStart"/>
      <w:r w:rsidRPr="006D5186">
        <w:rPr>
          <w:rFonts w:ascii="Times New Roman" w:hAnsi="Times New Roman"/>
          <w:sz w:val="28"/>
          <w:szCs w:val="28"/>
        </w:rPr>
        <w:t>гироскутерах</w:t>
      </w:r>
      <w:proofErr w:type="spellEnd"/>
      <w:r w:rsidRPr="006D5186">
        <w:rPr>
          <w:rFonts w:ascii="Times New Roman" w:hAnsi="Times New Roman"/>
          <w:sz w:val="28"/>
          <w:szCs w:val="28"/>
        </w:rPr>
        <w:t xml:space="preserve">, которые в последнее время стали популярны среди несовершеннолетних.    </w:t>
      </w:r>
    </w:p>
    <w:p w14:paraId="5B5D26F0"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11-12 февраля 2025г. Управление образованием города Буйнакск совместно с ГБУ ДО РД «Детско-юношеская автошкола» организовали в следующих дошкольных и общеобразовательных учреждениях: </w:t>
      </w:r>
    </w:p>
    <w:p w14:paraId="1FABA972"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МКДОУ «Детский сад № 15»;  </w:t>
      </w:r>
    </w:p>
    <w:p w14:paraId="17902F3E"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МКДОУ «Детский сад № 16»; </w:t>
      </w:r>
    </w:p>
    <w:p w14:paraId="1171132D"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МКДОУ «Детский сад № 17»; </w:t>
      </w:r>
    </w:p>
    <w:p w14:paraId="39F95AEC"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МБОУ СОШ № 9; </w:t>
      </w:r>
    </w:p>
    <w:p w14:paraId="2E21E4B4"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МБОУ «Центр образования»; </w:t>
      </w:r>
    </w:p>
    <w:p w14:paraId="654FA67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МКОУ СОШ №11</w:t>
      </w:r>
    </w:p>
    <w:p w14:paraId="3BB29566"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занятия с привлечением выездного мобильного комплекса по безопасности дорожного движения «Лаборатория безопасности» с целью приобретения полезных навыков у детей, которые в будущем помогут им быть более внимательными и ответственными участниками дорожного движения.  </w:t>
      </w:r>
    </w:p>
    <w:p w14:paraId="4D1A464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22 мая 2025г. команда МКОУ СОШ </w:t>
      </w:r>
      <w:proofErr w:type="gramStart"/>
      <w:r w:rsidRPr="006D5186">
        <w:rPr>
          <w:rFonts w:ascii="Times New Roman" w:hAnsi="Times New Roman"/>
          <w:sz w:val="28"/>
          <w:szCs w:val="28"/>
        </w:rPr>
        <w:t>№  7</w:t>
      </w:r>
      <w:proofErr w:type="gramEnd"/>
      <w:r w:rsidRPr="006D5186">
        <w:rPr>
          <w:rFonts w:ascii="Times New Roman" w:hAnsi="Times New Roman"/>
          <w:sz w:val="28"/>
          <w:szCs w:val="28"/>
        </w:rPr>
        <w:t xml:space="preserve"> выехала в город Махачкала  на Всероссийский конкурс по правилам  дорожного движения «Безопасное колесо».</w:t>
      </w:r>
    </w:p>
    <w:p w14:paraId="040775BB"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lastRenderedPageBreak/>
        <w:t xml:space="preserve">          29 мая 2025 г. команда МКОУ СОШ № 8 представила город Буйнакск на соревнованиях среди юных инспекторов дорожного движения «Знатоки правил дорожного движения», где заняла </w:t>
      </w:r>
      <w:r w:rsidRPr="006D5186">
        <w:rPr>
          <w:rFonts w:ascii="Times New Roman" w:hAnsi="Times New Roman"/>
          <w:sz w:val="28"/>
          <w:szCs w:val="28"/>
          <w:lang w:val="en-US"/>
        </w:rPr>
        <w:t>I</w:t>
      </w:r>
      <w:r w:rsidRPr="006D5186">
        <w:rPr>
          <w:rFonts w:ascii="Times New Roman" w:hAnsi="Times New Roman"/>
          <w:sz w:val="28"/>
          <w:szCs w:val="28"/>
        </w:rPr>
        <w:t xml:space="preserve"> место.  </w:t>
      </w:r>
      <w:r w:rsidRPr="006D5186">
        <w:rPr>
          <w:rFonts w:ascii="Times New Roman" w:hAnsi="Times New Roman"/>
          <w:bCs/>
          <w:sz w:val="28"/>
          <w:szCs w:val="28"/>
        </w:rPr>
        <w:t xml:space="preserve">                          </w:t>
      </w:r>
      <w:r w:rsidRPr="006D5186">
        <w:rPr>
          <w:rFonts w:ascii="Times New Roman" w:hAnsi="Times New Roman"/>
          <w:sz w:val="28"/>
          <w:szCs w:val="28"/>
        </w:rPr>
        <w:t xml:space="preserve">           </w:t>
      </w:r>
      <w:r w:rsidRPr="006D5186">
        <w:rPr>
          <w:rFonts w:ascii="Times New Roman" w:hAnsi="Times New Roman"/>
          <w:bCs/>
          <w:sz w:val="28"/>
          <w:szCs w:val="28"/>
        </w:rPr>
        <w:t xml:space="preserve">    </w:t>
      </w:r>
    </w:p>
    <w:p w14:paraId="2D3C292D" w14:textId="77777777" w:rsidR="006D5186" w:rsidRPr="006D5186" w:rsidRDefault="006D5186" w:rsidP="006D5186">
      <w:pPr>
        <w:spacing w:after="160" w:line="259" w:lineRule="auto"/>
        <w:rPr>
          <w:rFonts w:ascii="Times New Roman" w:hAnsi="Times New Roman"/>
          <w:bCs/>
          <w:sz w:val="28"/>
          <w:szCs w:val="28"/>
        </w:rPr>
      </w:pPr>
    </w:p>
    <w:p w14:paraId="78047D8F" w14:textId="77777777" w:rsidR="006D5186" w:rsidRPr="006D5186" w:rsidRDefault="006D5186" w:rsidP="006D5186">
      <w:pPr>
        <w:spacing w:after="160" w:line="259" w:lineRule="auto"/>
        <w:jc w:val="center"/>
        <w:rPr>
          <w:rFonts w:ascii="Times New Roman" w:hAnsi="Times New Roman"/>
          <w:b/>
          <w:bCs/>
          <w:sz w:val="28"/>
          <w:szCs w:val="28"/>
        </w:rPr>
      </w:pPr>
      <w:r w:rsidRPr="006D5186">
        <w:rPr>
          <w:rFonts w:ascii="Times New Roman" w:hAnsi="Times New Roman"/>
          <w:b/>
          <w:bCs/>
          <w:sz w:val="28"/>
          <w:szCs w:val="28"/>
        </w:rPr>
        <w:t>Спортивно-массовые мероприятия</w:t>
      </w:r>
    </w:p>
    <w:p w14:paraId="5F51CB76" w14:textId="024C4C56"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«Школьная футбольная лига» (ШФЛ)</w:t>
      </w:r>
    </w:p>
    <w:p w14:paraId="5FF75917" w14:textId="37E1A1F0"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lang w:bidi="ru-RU"/>
        </w:rPr>
        <w:t xml:space="preserve">  </w:t>
      </w:r>
      <w:r w:rsidRPr="006D5186">
        <w:rPr>
          <w:rFonts w:ascii="Times New Roman" w:hAnsi="Times New Roman"/>
          <w:sz w:val="28"/>
          <w:szCs w:val="28"/>
        </w:rPr>
        <w:t>В целях вовлечения школьников в систематические занятия физической культурой и спортом, направленные на воспитание гармонично развитой личности, руководствуясь Положением о проведении республиканских соревнований «Школьная футбольная лига» среди обучающихся общеобразовательных организаций Республики Дагестан на 2024-2025 учебный год</w:t>
      </w:r>
      <w:r w:rsidRPr="006D5186">
        <w:rPr>
          <w:rFonts w:ascii="Times New Roman" w:hAnsi="Times New Roman"/>
          <w:bCs/>
          <w:sz w:val="28"/>
          <w:szCs w:val="28"/>
        </w:rPr>
        <w:t xml:space="preserve">. </w:t>
      </w:r>
    </w:p>
    <w:p w14:paraId="2F219E6C" w14:textId="77777777" w:rsidR="006D5186" w:rsidRPr="006D5186" w:rsidRDefault="006D5186" w:rsidP="006D5186">
      <w:pPr>
        <w:spacing w:after="160" w:line="259" w:lineRule="auto"/>
        <w:ind w:firstLine="567"/>
        <w:jc w:val="both"/>
        <w:rPr>
          <w:rFonts w:ascii="Times New Roman" w:hAnsi="Times New Roman"/>
          <w:bCs/>
          <w:sz w:val="28"/>
          <w:szCs w:val="28"/>
        </w:rPr>
      </w:pPr>
      <w:bookmarkStart w:id="67" w:name="_Hlk205460421"/>
      <w:r w:rsidRPr="006D5186">
        <w:rPr>
          <w:rFonts w:ascii="Times New Roman" w:hAnsi="Times New Roman"/>
          <w:bCs/>
          <w:sz w:val="28"/>
          <w:szCs w:val="28"/>
        </w:rPr>
        <w:t xml:space="preserve">           С </w:t>
      </w:r>
      <w:r w:rsidRPr="006D5186">
        <w:rPr>
          <w:rFonts w:ascii="Times New Roman" w:hAnsi="Times New Roman"/>
          <w:sz w:val="28"/>
          <w:szCs w:val="28"/>
        </w:rPr>
        <w:t>15 по 25 октября 2024 г. прошёл муниципальный этап соревнований «Школьная футбольная лига», в котором приняли участие параллели  с 2-го по 9-ые  классы  всех  общеобразовательных организаций города Буйнакска, по итогу игр команды, занявшие 1-ые места представили город Буйнакск в зональном этапе 1/32 Школьной футбольной лиги</w:t>
      </w:r>
      <w:bookmarkEnd w:id="67"/>
      <w:r w:rsidRPr="006D5186">
        <w:rPr>
          <w:rFonts w:ascii="Times New Roman" w:hAnsi="Times New Roman"/>
          <w:sz w:val="28"/>
          <w:szCs w:val="28"/>
        </w:rPr>
        <w:t xml:space="preserve">, где победу одержали следующие команды:  </w:t>
      </w:r>
    </w:p>
    <w:p w14:paraId="37C7719F"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3 класс – МБОУ «Гимназия»; </w:t>
      </w:r>
    </w:p>
    <w:p w14:paraId="795EB92D"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4 класс – МБОУ СОШ № 9; </w:t>
      </w:r>
    </w:p>
    <w:p w14:paraId="41F2DA13"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5 класс – МБОУ СОШ № 9; </w:t>
      </w:r>
    </w:p>
    <w:p w14:paraId="1CA4E5F1"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6 класс – МБОУ СОШ № 2; </w:t>
      </w:r>
    </w:p>
    <w:p w14:paraId="7D161C9F"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8 класс – МБОУ «Гимназия»;</w:t>
      </w:r>
    </w:p>
    <w:p w14:paraId="54550A4E"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9 класс – МБОУ СОШ № 2.  </w:t>
      </w:r>
    </w:p>
    <w:p w14:paraId="5D7926A1"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           12 апреля 2025г.</w:t>
      </w:r>
      <w:r w:rsidRPr="006D5186">
        <w:rPr>
          <w:rFonts w:ascii="Times New Roman" w:hAnsi="Times New Roman"/>
          <w:b/>
          <w:sz w:val="28"/>
          <w:szCs w:val="28"/>
        </w:rPr>
        <w:t xml:space="preserve"> </w:t>
      </w:r>
      <w:r w:rsidRPr="006D5186">
        <w:rPr>
          <w:rFonts w:ascii="Times New Roman" w:hAnsi="Times New Roman"/>
          <w:sz w:val="28"/>
          <w:szCs w:val="28"/>
        </w:rPr>
        <w:t xml:space="preserve">вышеперечисленные команды представили город Буйнакск в </w:t>
      </w:r>
      <w:r w:rsidRPr="006D5186">
        <w:rPr>
          <w:rFonts w:ascii="Times New Roman" w:hAnsi="Times New Roman"/>
          <w:b/>
          <w:sz w:val="28"/>
          <w:szCs w:val="28"/>
        </w:rPr>
        <w:t>городе</w:t>
      </w:r>
      <w:r w:rsidRPr="006D5186">
        <w:rPr>
          <w:rFonts w:ascii="Times New Roman" w:hAnsi="Times New Roman"/>
          <w:sz w:val="28"/>
          <w:szCs w:val="28"/>
        </w:rPr>
        <w:t xml:space="preserve"> Избербаш на соревнованиях регионального этапа 1/16   игр ШФЛ.   </w:t>
      </w:r>
      <w:r w:rsidRPr="006D5186">
        <w:rPr>
          <w:rFonts w:ascii="Times New Roman" w:hAnsi="Times New Roman"/>
          <w:b/>
          <w:sz w:val="28"/>
          <w:szCs w:val="28"/>
        </w:rPr>
        <w:t xml:space="preserve"> </w:t>
      </w:r>
      <w:r w:rsidRPr="006D5186">
        <w:rPr>
          <w:rFonts w:ascii="Times New Roman" w:hAnsi="Times New Roman"/>
          <w:sz w:val="28"/>
          <w:szCs w:val="28"/>
        </w:rPr>
        <w:t xml:space="preserve">   </w:t>
      </w:r>
    </w:p>
    <w:p w14:paraId="0BCBD598" w14:textId="77777777" w:rsidR="006D5186" w:rsidRPr="006D5186" w:rsidRDefault="006D5186" w:rsidP="006D5186">
      <w:pPr>
        <w:spacing w:after="160" w:line="259" w:lineRule="auto"/>
        <w:ind w:firstLine="567"/>
        <w:jc w:val="both"/>
        <w:rPr>
          <w:rFonts w:ascii="Times New Roman" w:hAnsi="Times New Roman"/>
          <w:sz w:val="28"/>
          <w:szCs w:val="28"/>
        </w:rPr>
      </w:pPr>
      <w:r w:rsidRPr="006D5186">
        <w:rPr>
          <w:rFonts w:ascii="Times New Roman" w:hAnsi="Times New Roman"/>
          <w:sz w:val="28"/>
          <w:szCs w:val="28"/>
        </w:rPr>
        <w:t xml:space="preserve">           </w:t>
      </w:r>
      <w:bookmarkStart w:id="68" w:name="_Hlk205460441"/>
      <w:r w:rsidRPr="006D5186">
        <w:rPr>
          <w:rFonts w:ascii="Times New Roman" w:hAnsi="Times New Roman"/>
          <w:sz w:val="28"/>
          <w:szCs w:val="28"/>
        </w:rPr>
        <w:t>Команда 8 класса МБОУ «Гимназия» города Буйнакска прошла в финал 1/8 игр ШФЛ.</w:t>
      </w:r>
    </w:p>
    <w:p w14:paraId="25CDD94C" w14:textId="77777777" w:rsidR="006D5186" w:rsidRPr="006D5186" w:rsidRDefault="006D5186" w:rsidP="006D5186">
      <w:pPr>
        <w:spacing w:after="160" w:line="259" w:lineRule="auto"/>
        <w:ind w:firstLine="567"/>
        <w:jc w:val="both"/>
        <w:rPr>
          <w:rFonts w:ascii="Times New Roman" w:hAnsi="Times New Roman"/>
          <w:bCs/>
          <w:sz w:val="28"/>
          <w:szCs w:val="28"/>
        </w:rPr>
      </w:pPr>
      <w:r w:rsidRPr="006D5186">
        <w:rPr>
          <w:rFonts w:ascii="Times New Roman" w:hAnsi="Times New Roman"/>
          <w:sz w:val="28"/>
          <w:szCs w:val="28"/>
        </w:rPr>
        <w:t xml:space="preserve">            </w:t>
      </w:r>
      <w:r w:rsidRPr="006D5186">
        <w:rPr>
          <w:rFonts w:ascii="Times New Roman" w:hAnsi="Times New Roman"/>
          <w:bCs/>
          <w:sz w:val="28"/>
          <w:szCs w:val="28"/>
        </w:rPr>
        <w:t xml:space="preserve">В апреле 2025г. на региональном этапе «Школьной футбольной лиги» среди команд девочек город Буйнакск представила команда 7 класса МБОУ СОШ № 4. </w:t>
      </w:r>
    </w:p>
    <w:bookmarkEnd w:id="68"/>
    <w:p w14:paraId="65161179"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«Готов к труду и обороне» ГТО</w:t>
      </w:r>
    </w:p>
    <w:p w14:paraId="1AA93922" w14:textId="77777777" w:rsidR="006D5186" w:rsidRPr="006D5186" w:rsidRDefault="006D5186" w:rsidP="006D5186">
      <w:pPr>
        <w:spacing w:after="160"/>
        <w:jc w:val="both"/>
        <w:rPr>
          <w:rFonts w:ascii="Times New Roman" w:hAnsi="Times New Roman"/>
          <w:sz w:val="28"/>
          <w:szCs w:val="28"/>
        </w:rPr>
      </w:pPr>
      <w:r w:rsidRPr="006D5186">
        <w:rPr>
          <w:rFonts w:ascii="Times New Roman" w:hAnsi="Times New Roman"/>
          <w:sz w:val="28"/>
          <w:szCs w:val="28"/>
        </w:rPr>
        <w:t xml:space="preserve">         </w:t>
      </w:r>
      <w:bookmarkStart w:id="69" w:name="_Hlk205460378"/>
      <w:r w:rsidRPr="006D5186">
        <w:rPr>
          <w:rFonts w:ascii="Times New Roman" w:hAnsi="Times New Roman"/>
          <w:sz w:val="28"/>
          <w:szCs w:val="28"/>
        </w:rPr>
        <w:t xml:space="preserve">В рамках Всероссийского физкультурно-спортивного комплекса «Готов к труду и обороне» (ГТО) учащиеся общеобразовательных организаций города Буйнакска в количестве 21 человек приняли участие в республиканском этапе ГТО в 2024г. </w:t>
      </w:r>
    </w:p>
    <w:bookmarkEnd w:id="69"/>
    <w:p w14:paraId="69018F96" w14:textId="2FB89D3D"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lastRenderedPageBreak/>
        <w:t>«Школьн</w:t>
      </w:r>
      <w:r>
        <w:rPr>
          <w:rFonts w:ascii="Times New Roman" w:hAnsi="Times New Roman"/>
          <w:b/>
          <w:sz w:val="28"/>
          <w:szCs w:val="28"/>
        </w:rPr>
        <w:t>ая</w:t>
      </w:r>
      <w:r w:rsidRPr="006D5186">
        <w:rPr>
          <w:rFonts w:ascii="Times New Roman" w:hAnsi="Times New Roman"/>
          <w:b/>
          <w:sz w:val="28"/>
          <w:szCs w:val="28"/>
        </w:rPr>
        <w:t xml:space="preserve"> волейбольн</w:t>
      </w:r>
      <w:r>
        <w:rPr>
          <w:rFonts w:ascii="Times New Roman" w:hAnsi="Times New Roman"/>
          <w:b/>
          <w:sz w:val="28"/>
          <w:szCs w:val="28"/>
        </w:rPr>
        <w:t>ая</w:t>
      </w:r>
      <w:r w:rsidRPr="006D5186">
        <w:rPr>
          <w:rFonts w:ascii="Times New Roman" w:hAnsi="Times New Roman"/>
          <w:b/>
          <w:sz w:val="28"/>
          <w:szCs w:val="28"/>
        </w:rPr>
        <w:t xml:space="preserve"> лиг</w:t>
      </w:r>
      <w:r>
        <w:rPr>
          <w:rFonts w:ascii="Times New Roman" w:hAnsi="Times New Roman"/>
          <w:b/>
          <w:sz w:val="28"/>
          <w:szCs w:val="28"/>
        </w:rPr>
        <w:t>а</w:t>
      </w:r>
      <w:r w:rsidRPr="006D5186">
        <w:rPr>
          <w:rFonts w:ascii="Times New Roman" w:hAnsi="Times New Roman"/>
          <w:b/>
          <w:sz w:val="28"/>
          <w:szCs w:val="28"/>
        </w:rPr>
        <w:t>»</w:t>
      </w:r>
    </w:p>
    <w:p w14:paraId="7BEE5D35"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В целях популяризации вида спорта</w:t>
      </w:r>
      <w:r w:rsidRPr="006D5186">
        <w:rPr>
          <w:rFonts w:ascii="Times New Roman" w:hAnsi="Times New Roman"/>
          <w:b/>
          <w:sz w:val="28"/>
          <w:szCs w:val="28"/>
        </w:rPr>
        <w:t xml:space="preserve"> </w:t>
      </w:r>
      <w:r w:rsidRPr="006D5186">
        <w:rPr>
          <w:rFonts w:ascii="Times New Roman" w:hAnsi="Times New Roman"/>
          <w:sz w:val="28"/>
          <w:szCs w:val="28"/>
        </w:rPr>
        <w:t>«Волейбол» привлечения обучающихся общеобразовательных организаций к систематическим занятиям физической культурой и спортом, пропаганды здорового образа жизни среди подрастающего поколения. Руководствуясь Положением о проведении  «Школьной волейбольной лиги», согласно календарного плана спортивно-массовых и физкультурно-оздоровительных мероприятий на 2025г., посвящённого 80-ой годовщине Победы советского народа в Великой Отечественной войне 1941-1945 15, 16 апреля на базе МБОУ «Многопрофильный лицей» им. Ф. Алиевой прошёл муниципальный этап «Школьной волейбольной лиги» среди команд общеобразовательных организаций (7 команд). По итогу муниципального этапа игр выявились команды победителей и призёров:</w:t>
      </w:r>
    </w:p>
    <w:p w14:paraId="027AB3CB"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w:t>
      </w:r>
      <w:r w:rsidRPr="006D5186">
        <w:rPr>
          <w:rFonts w:ascii="Times New Roman" w:hAnsi="Times New Roman"/>
          <w:sz w:val="28"/>
          <w:szCs w:val="28"/>
          <w:lang w:val="en-US"/>
        </w:rPr>
        <w:t>I</w:t>
      </w:r>
      <w:r w:rsidRPr="006D5186">
        <w:rPr>
          <w:rFonts w:ascii="Times New Roman" w:hAnsi="Times New Roman"/>
          <w:sz w:val="28"/>
          <w:szCs w:val="28"/>
        </w:rPr>
        <w:t xml:space="preserve"> место – МКОУ СОШ № 5;</w:t>
      </w:r>
    </w:p>
    <w:p w14:paraId="385017D6"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w:t>
      </w:r>
      <w:r w:rsidRPr="006D5186">
        <w:rPr>
          <w:rFonts w:ascii="Times New Roman" w:hAnsi="Times New Roman"/>
          <w:sz w:val="28"/>
          <w:szCs w:val="28"/>
          <w:lang w:val="en-US"/>
        </w:rPr>
        <w:t>II</w:t>
      </w:r>
      <w:r w:rsidRPr="006D5186">
        <w:rPr>
          <w:rFonts w:ascii="Times New Roman" w:hAnsi="Times New Roman"/>
          <w:sz w:val="28"/>
          <w:szCs w:val="28"/>
        </w:rPr>
        <w:t xml:space="preserve"> место – «Многопрофильный лицей» им. Ф. Алиевой;</w:t>
      </w:r>
    </w:p>
    <w:p w14:paraId="73AF4335"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w:t>
      </w:r>
      <w:r w:rsidRPr="006D5186">
        <w:rPr>
          <w:rFonts w:ascii="Times New Roman" w:hAnsi="Times New Roman"/>
          <w:sz w:val="28"/>
          <w:szCs w:val="28"/>
          <w:lang w:val="en-US"/>
        </w:rPr>
        <w:t>III</w:t>
      </w:r>
      <w:r w:rsidRPr="006D5186">
        <w:rPr>
          <w:rFonts w:ascii="Times New Roman" w:hAnsi="Times New Roman"/>
          <w:sz w:val="28"/>
          <w:szCs w:val="28"/>
        </w:rPr>
        <w:t xml:space="preserve"> место – МБОУ СОШ № 4.</w:t>
      </w:r>
      <w:r w:rsidRPr="006D5186">
        <w:rPr>
          <w:rFonts w:ascii="Times New Roman" w:hAnsi="Times New Roman"/>
          <w:sz w:val="28"/>
          <w:szCs w:val="28"/>
        </w:rPr>
        <w:tab/>
      </w:r>
    </w:p>
    <w:p w14:paraId="25B250A0"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Команда МКОУ СОШ № 5 представила город Буйнакск на региональном этапе в Махачкале. </w:t>
      </w:r>
    </w:p>
    <w:p w14:paraId="44CBD414" w14:textId="77777777" w:rsidR="006D5186" w:rsidRPr="006D5186" w:rsidRDefault="006D5186" w:rsidP="006D5186">
      <w:pPr>
        <w:spacing w:after="160" w:line="259" w:lineRule="auto"/>
        <w:rPr>
          <w:rFonts w:ascii="Times New Roman" w:hAnsi="Times New Roman"/>
          <w:b/>
          <w:sz w:val="28"/>
          <w:szCs w:val="28"/>
        </w:rPr>
      </w:pPr>
    </w:p>
    <w:p w14:paraId="5A93E7D1" w14:textId="77777777" w:rsidR="006D5186" w:rsidRPr="006D5186" w:rsidRDefault="006D5186" w:rsidP="006D5186">
      <w:pPr>
        <w:spacing w:after="160" w:line="259" w:lineRule="auto"/>
        <w:rPr>
          <w:rFonts w:ascii="Times New Roman" w:hAnsi="Times New Roman"/>
          <w:b/>
          <w:sz w:val="28"/>
          <w:szCs w:val="28"/>
        </w:rPr>
      </w:pPr>
    </w:p>
    <w:p w14:paraId="773133FC" w14:textId="6DEB246D"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«КЕС-БАСКЕТ»</w:t>
      </w:r>
    </w:p>
    <w:p w14:paraId="35A43C70" w14:textId="70E16B4C" w:rsidR="006D5186" w:rsidRPr="006D5186" w:rsidRDefault="006D5186" w:rsidP="006D5186">
      <w:pPr>
        <w:spacing w:after="160" w:line="259" w:lineRule="auto"/>
        <w:jc w:val="both"/>
        <w:rPr>
          <w:rFonts w:ascii="Times New Roman" w:hAnsi="Times New Roman"/>
          <w:sz w:val="28"/>
          <w:szCs w:val="28"/>
        </w:rPr>
      </w:pPr>
      <w:r w:rsidRPr="006D5186">
        <w:rPr>
          <w:rFonts w:ascii="Times New Roman" w:hAnsi="Times New Roman"/>
          <w:sz w:val="28"/>
          <w:szCs w:val="28"/>
        </w:rPr>
        <w:t xml:space="preserve"> </w:t>
      </w:r>
      <w:r>
        <w:rPr>
          <w:rFonts w:ascii="Times New Roman" w:hAnsi="Times New Roman"/>
          <w:sz w:val="28"/>
          <w:szCs w:val="28"/>
        </w:rPr>
        <w:tab/>
      </w:r>
      <w:r w:rsidRPr="006D5186">
        <w:rPr>
          <w:rFonts w:ascii="Times New Roman" w:hAnsi="Times New Roman"/>
          <w:sz w:val="28"/>
          <w:szCs w:val="28"/>
        </w:rPr>
        <w:t xml:space="preserve">В ноябре 2024г. на базе Физкультурно-спортивного комплекса состоялся Чемпионат «КЭС - БАСКЕТ», муниципальные соревнования по баскетболу среди команд общеобразовательных организаций.  </w:t>
      </w:r>
    </w:p>
    <w:p w14:paraId="78AF721F"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Спортивная игра «Ворошиловский стрелок» (</w:t>
      </w:r>
      <w:proofErr w:type="spellStart"/>
      <w:r w:rsidRPr="006D5186">
        <w:rPr>
          <w:rFonts w:ascii="Times New Roman" w:hAnsi="Times New Roman"/>
          <w:b/>
          <w:sz w:val="28"/>
          <w:szCs w:val="28"/>
        </w:rPr>
        <w:t>Юнармия</w:t>
      </w:r>
      <w:proofErr w:type="spellEnd"/>
      <w:r w:rsidRPr="006D5186">
        <w:rPr>
          <w:rFonts w:ascii="Times New Roman" w:hAnsi="Times New Roman"/>
          <w:b/>
          <w:sz w:val="28"/>
          <w:szCs w:val="28"/>
        </w:rPr>
        <w:t>)</w:t>
      </w:r>
    </w:p>
    <w:p w14:paraId="7DB9FC81"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13 марта 2025г. прошёл муниципальный этап фестиваля «Ворошиловский стрелок» на базе МБОУ СОШ № 2, в котором приняли участие 12 команд общеобразовательных организаций города Буйнакска. Участники фестиваля эта представители Всероссийского военно-патриотического движения «</w:t>
      </w:r>
      <w:proofErr w:type="spellStart"/>
      <w:r w:rsidRPr="006D5186">
        <w:rPr>
          <w:rFonts w:ascii="Times New Roman" w:hAnsi="Times New Roman"/>
          <w:sz w:val="28"/>
          <w:szCs w:val="28"/>
        </w:rPr>
        <w:t>Юнармия</w:t>
      </w:r>
      <w:proofErr w:type="spellEnd"/>
      <w:r w:rsidRPr="006D5186">
        <w:rPr>
          <w:rFonts w:ascii="Times New Roman" w:hAnsi="Times New Roman"/>
          <w:sz w:val="28"/>
          <w:szCs w:val="28"/>
        </w:rPr>
        <w:t xml:space="preserve">». Фестиваль «Ворошиловский стрелок» направлен на формирование у учащихся высокой социальной активности, чувство патриотизма, воспитания морально-волевых качеств и готовности к защите своей Родины.   </w:t>
      </w:r>
    </w:p>
    <w:p w14:paraId="6318DAC5"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Фестиваль состоял из следующих этапов: </w:t>
      </w:r>
    </w:p>
    <w:p w14:paraId="4B8DA5C9"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выступление агитбригады; </w:t>
      </w:r>
    </w:p>
    <w:p w14:paraId="141DF148"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метание малого мяча; </w:t>
      </w:r>
    </w:p>
    <w:p w14:paraId="5BBE01CA"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стрельба; </w:t>
      </w:r>
    </w:p>
    <w:p w14:paraId="235789C9"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отжимание.  </w:t>
      </w:r>
    </w:p>
    <w:p w14:paraId="704DB0F8"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w:t>
      </w:r>
      <w:r w:rsidRPr="006D5186">
        <w:rPr>
          <w:rFonts w:ascii="Times New Roman" w:hAnsi="Times New Roman"/>
          <w:sz w:val="28"/>
          <w:szCs w:val="28"/>
          <w:lang w:val="en-US"/>
        </w:rPr>
        <w:t>I</w:t>
      </w:r>
      <w:r w:rsidRPr="006D5186">
        <w:rPr>
          <w:rFonts w:ascii="Times New Roman" w:hAnsi="Times New Roman"/>
          <w:sz w:val="28"/>
          <w:szCs w:val="28"/>
        </w:rPr>
        <w:t xml:space="preserve"> место заняла команда - МКОУ СОШ № 5,      </w:t>
      </w:r>
    </w:p>
    <w:p w14:paraId="6F8B08D6"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lang w:val="en-US"/>
        </w:rPr>
        <w:t>II</w:t>
      </w:r>
      <w:r w:rsidRPr="006D5186">
        <w:rPr>
          <w:rFonts w:ascii="Times New Roman" w:hAnsi="Times New Roman"/>
          <w:sz w:val="28"/>
          <w:szCs w:val="28"/>
        </w:rPr>
        <w:t xml:space="preserve"> место команда - МБОУ СОШ № 2,</w:t>
      </w:r>
    </w:p>
    <w:p w14:paraId="43DEE590"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lang w:val="en-US"/>
        </w:rPr>
        <w:t>III</w:t>
      </w:r>
      <w:r w:rsidRPr="006D5186">
        <w:rPr>
          <w:rFonts w:ascii="Times New Roman" w:hAnsi="Times New Roman"/>
          <w:sz w:val="28"/>
          <w:szCs w:val="28"/>
        </w:rPr>
        <w:t xml:space="preserve"> место команда - МБОО «Академический лицей». </w:t>
      </w:r>
    </w:p>
    <w:p w14:paraId="5919ADD6"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lastRenderedPageBreak/>
        <w:t xml:space="preserve">        Победители муниципального этапа МКОУ СОШ № 5 представили город Буйнакск на региональном этапе фестиваля «Ворошиловский стрелок» в городе Махачкала. </w:t>
      </w:r>
    </w:p>
    <w:p w14:paraId="492ED37E"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Всероссийские спортивные соревнования школьников</w:t>
      </w:r>
    </w:p>
    <w:p w14:paraId="24746011"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b/>
          <w:sz w:val="28"/>
          <w:szCs w:val="28"/>
        </w:rPr>
        <w:t>«Президентские состязания»</w:t>
      </w:r>
    </w:p>
    <w:p w14:paraId="1F96371B" w14:textId="77777777" w:rsidR="006D5186" w:rsidRPr="006D5186" w:rsidRDefault="006D5186" w:rsidP="006D5186">
      <w:pPr>
        <w:spacing w:after="160"/>
        <w:jc w:val="both"/>
        <w:rPr>
          <w:rFonts w:ascii="Times New Roman" w:hAnsi="Times New Roman"/>
          <w:sz w:val="28"/>
          <w:szCs w:val="28"/>
        </w:rPr>
      </w:pPr>
      <w:bookmarkStart w:id="70" w:name="_Hlk205460342"/>
      <w:r w:rsidRPr="006D5186">
        <w:rPr>
          <w:rFonts w:ascii="Times New Roman" w:hAnsi="Times New Roman"/>
          <w:bCs/>
          <w:sz w:val="28"/>
          <w:szCs w:val="28"/>
        </w:rPr>
        <w:t xml:space="preserve">          15 мая 2025 г. команда МКОУ СОШ № 5  (12 чел. 5 класса) представили город Буйнакск на  региональном этапе Всероссийских спортивных соревнованиях школьников «Президентские состязания» в городе Махачкала на базе Республиканской детско-юношеской спортивной школы, где заняли </w:t>
      </w:r>
      <w:r w:rsidRPr="006D5186">
        <w:rPr>
          <w:rFonts w:ascii="Times New Roman" w:hAnsi="Times New Roman"/>
          <w:bCs/>
          <w:sz w:val="28"/>
          <w:szCs w:val="28"/>
          <w:lang w:val="en-US"/>
        </w:rPr>
        <w:t>II</w:t>
      </w:r>
      <w:r w:rsidRPr="006D5186">
        <w:rPr>
          <w:rFonts w:ascii="Times New Roman" w:hAnsi="Times New Roman"/>
          <w:bCs/>
          <w:sz w:val="28"/>
          <w:szCs w:val="28"/>
        </w:rPr>
        <w:t xml:space="preserve"> место. </w:t>
      </w:r>
    </w:p>
    <w:bookmarkEnd w:id="70"/>
    <w:p w14:paraId="60CCD2DC" w14:textId="77777777" w:rsidR="006D5186" w:rsidRPr="006D5186" w:rsidRDefault="006D5186" w:rsidP="006D5186">
      <w:pPr>
        <w:spacing w:after="160" w:line="259" w:lineRule="auto"/>
        <w:jc w:val="center"/>
        <w:rPr>
          <w:rFonts w:ascii="Times New Roman" w:hAnsi="Times New Roman"/>
          <w:b/>
          <w:sz w:val="28"/>
          <w:szCs w:val="28"/>
        </w:rPr>
      </w:pPr>
      <w:r w:rsidRPr="006D5186">
        <w:rPr>
          <w:rFonts w:ascii="Times New Roman" w:hAnsi="Times New Roman"/>
          <w:sz w:val="28"/>
          <w:szCs w:val="28"/>
        </w:rPr>
        <w:t>«</w:t>
      </w:r>
      <w:r w:rsidRPr="006D5186">
        <w:rPr>
          <w:rFonts w:ascii="Times New Roman" w:hAnsi="Times New Roman"/>
          <w:b/>
          <w:sz w:val="28"/>
          <w:szCs w:val="28"/>
        </w:rPr>
        <w:t>Школьные спортивные клубы» (ШСК)</w:t>
      </w:r>
    </w:p>
    <w:p w14:paraId="2CC229C6"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Количество детей, охваченных школьными клубами в общеобразовательных организациях города Буйнакска, составляет - 1612 учащихся. </w:t>
      </w:r>
    </w:p>
    <w:p w14:paraId="2FC96154"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В результате деятельности клубов сформированы сборные команды по школам для участия в муниципальных соревнованиях по футболу, волейболу и другим спортивным играм, выросло число учащихся, мотивированных на занятия спортом, физической культурой, возрос интерес к здоровому образу жизни.  </w:t>
      </w:r>
    </w:p>
    <w:p w14:paraId="5BA7A988"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В школах города организованна спортивно-массовая работа, проводятся спортивные турниры и другие массовые мероприятия.  </w:t>
      </w:r>
    </w:p>
    <w:p w14:paraId="4A1FB453" w14:textId="77777777" w:rsidR="006D5186" w:rsidRPr="006D5186" w:rsidRDefault="006D5186" w:rsidP="006D5186">
      <w:pPr>
        <w:spacing w:after="0"/>
        <w:jc w:val="both"/>
        <w:rPr>
          <w:rFonts w:ascii="Times New Roman" w:hAnsi="Times New Roman"/>
          <w:sz w:val="28"/>
          <w:szCs w:val="28"/>
        </w:rPr>
      </w:pPr>
      <w:r w:rsidRPr="006D5186">
        <w:rPr>
          <w:rFonts w:ascii="Times New Roman" w:hAnsi="Times New Roman"/>
          <w:sz w:val="28"/>
          <w:szCs w:val="28"/>
        </w:rPr>
        <w:t xml:space="preserve">         Подводя итоги деятельности Школьных спортивных клубов, следует отметить, что все запланированные мероприятия, в рамках деятельности клубов реализуются в общеобразовательных организациях города Буйнакска. </w:t>
      </w:r>
    </w:p>
    <w:p w14:paraId="3D55BFE6" w14:textId="08317297" w:rsidR="006D5186" w:rsidRPr="006D5186" w:rsidRDefault="006D5186" w:rsidP="006D5186">
      <w:pPr>
        <w:spacing w:after="160" w:line="259" w:lineRule="auto"/>
        <w:jc w:val="center"/>
        <w:rPr>
          <w:rFonts w:ascii="Times New Roman" w:hAnsi="Times New Roman"/>
          <w:bCs/>
          <w:sz w:val="28"/>
          <w:szCs w:val="28"/>
        </w:rPr>
      </w:pPr>
      <w:r w:rsidRPr="006D5186">
        <w:rPr>
          <w:rFonts w:ascii="Times New Roman" w:hAnsi="Times New Roman"/>
          <w:b/>
          <w:sz w:val="28"/>
          <w:szCs w:val="28"/>
        </w:rPr>
        <w:t>Награждение</w:t>
      </w:r>
    </w:p>
    <w:p w14:paraId="1DAFBC0A" w14:textId="77777777" w:rsidR="006D5186" w:rsidRPr="006D5186" w:rsidRDefault="006D5186" w:rsidP="006D5186">
      <w:pPr>
        <w:spacing w:after="160"/>
        <w:jc w:val="both"/>
        <w:rPr>
          <w:rFonts w:ascii="Times New Roman" w:hAnsi="Times New Roman"/>
          <w:sz w:val="28"/>
          <w:szCs w:val="28"/>
        </w:rPr>
      </w:pPr>
      <w:r w:rsidRPr="006D5186">
        <w:rPr>
          <w:rFonts w:ascii="Times New Roman" w:hAnsi="Times New Roman"/>
          <w:bCs/>
          <w:sz w:val="28"/>
          <w:szCs w:val="28"/>
        </w:rPr>
        <w:t xml:space="preserve">             2 мая 2025г. на базе «Дворца детского творчества» Управление образованием организовало чествование и награждение педагогов, победителей и    призёров муниципальных, региональных, всероссийских и международных конкурсов и спортивно-массовых мероприятий. По итогам конкурса </w:t>
      </w:r>
      <w:r w:rsidRPr="006D5186">
        <w:rPr>
          <w:rFonts w:ascii="Times New Roman" w:hAnsi="Times New Roman"/>
          <w:b/>
          <w:sz w:val="28"/>
          <w:szCs w:val="28"/>
        </w:rPr>
        <w:t>«</w:t>
      </w:r>
      <w:r w:rsidRPr="006D5186">
        <w:rPr>
          <w:rFonts w:ascii="Times New Roman" w:hAnsi="Times New Roman"/>
          <w:sz w:val="28"/>
          <w:szCs w:val="28"/>
        </w:rPr>
        <w:t>Защитникам Отечества посвящается»,</w:t>
      </w:r>
      <w:r w:rsidRPr="006D5186">
        <w:rPr>
          <w:rFonts w:ascii="Times New Roman" w:hAnsi="Times New Roman"/>
          <w:b/>
          <w:sz w:val="28"/>
          <w:szCs w:val="28"/>
        </w:rPr>
        <w:t xml:space="preserve"> </w:t>
      </w:r>
      <w:r w:rsidRPr="006D5186">
        <w:rPr>
          <w:rFonts w:ascii="Times New Roman" w:hAnsi="Times New Roman"/>
          <w:sz w:val="28"/>
          <w:szCs w:val="28"/>
        </w:rPr>
        <w:t>международного фестиваля «Призвание артист», олимпиады по ментальной арифметике  «</w:t>
      </w:r>
      <w:r w:rsidRPr="006D5186">
        <w:rPr>
          <w:rFonts w:ascii="Times New Roman" w:hAnsi="Times New Roman"/>
          <w:sz w:val="28"/>
          <w:szCs w:val="28"/>
          <w:lang w:bidi="en-US"/>
        </w:rPr>
        <w:t>STAR</w:t>
      </w:r>
      <w:r w:rsidRPr="006D5186">
        <w:rPr>
          <w:rFonts w:ascii="Times New Roman" w:hAnsi="Times New Roman"/>
          <w:sz w:val="28"/>
          <w:szCs w:val="28"/>
        </w:rPr>
        <w:t xml:space="preserve"> </w:t>
      </w:r>
      <w:r w:rsidRPr="006D5186">
        <w:rPr>
          <w:rFonts w:ascii="Times New Roman" w:hAnsi="Times New Roman"/>
          <w:sz w:val="28"/>
          <w:szCs w:val="28"/>
          <w:lang w:bidi="en-US"/>
        </w:rPr>
        <w:t>RIDS</w:t>
      </w:r>
      <w:r w:rsidRPr="006D5186">
        <w:rPr>
          <w:rFonts w:ascii="Times New Roman" w:hAnsi="Times New Roman"/>
          <w:sz w:val="28"/>
          <w:szCs w:val="28"/>
        </w:rPr>
        <w:t xml:space="preserve"> – 2025»</w:t>
      </w:r>
      <w:r w:rsidRPr="006D5186">
        <w:rPr>
          <w:rFonts w:ascii="Times New Roman" w:hAnsi="Times New Roman"/>
          <w:bCs/>
          <w:sz w:val="28"/>
          <w:szCs w:val="28"/>
        </w:rPr>
        <w:t xml:space="preserve"> и соревнований:</w:t>
      </w:r>
      <w:r w:rsidRPr="006D5186">
        <w:rPr>
          <w:rFonts w:ascii="Times New Roman" w:hAnsi="Times New Roman"/>
          <w:b/>
          <w:sz w:val="28"/>
          <w:szCs w:val="28"/>
        </w:rPr>
        <w:t xml:space="preserve">  </w:t>
      </w:r>
      <w:r w:rsidRPr="006D5186">
        <w:rPr>
          <w:rFonts w:ascii="Times New Roman" w:hAnsi="Times New Roman"/>
          <w:sz w:val="28"/>
          <w:szCs w:val="28"/>
        </w:rPr>
        <w:t xml:space="preserve">спартакиада по лёгкой атлетики (г. Москва); соревнования по футболу; специальная олимпиада России; спартакиада по волейболу; соревнования по волейболу; спартакиада по настольному теннису; чемпионат Дагестана по лёгкой атлетике по футболу среди детей с ОВЗ (г. Самара); спартакиада по </w:t>
      </w:r>
      <w:proofErr w:type="spellStart"/>
      <w:r w:rsidRPr="006D5186">
        <w:rPr>
          <w:rFonts w:ascii="Times New Roman" w:hAnsi="Times New Roman"/>
          <w:sz w:val="28"/>
          <w:szCs w:val="28"/>
        </w:rPr>
        <w:t>пауэролифтингу</w:t>
      </w:r>
      <w:proofErr w:type="spellEnd"/>
      <w:r w:rsidRPr="006D5186">
        <w:rPr>
          <w:rFonts w:ascii="Times New Roman" w:hAnsi="Times New Roman"/>
          <w:sz w:val="28"/>
          <w:szCs w:val="28"/>
        </w:rPr>
        <w:t xml:space="preserve"> (г. Санкт-Петербург) </w:t>
      </w:r>
      <w:r w:rsidRPr="006D5186">
        <w:rPr>
          <w:rFonts w:ascii="Times New Roman" w:hAnsi="Times New Roman"/>
          <w:bCs/>
          <w:sz w:val="28"/>
          <w:szCs w:val="28"/>
        </w:rPr>
        <w:t xml:space="preserve">победителям, призёрам  и их педагогам вручили грамоты  от Главы городского округа города Буйнакска М.М. </w:t>
      </w:r>
      <w:proofErr w:type="spellStart"/>
      <w:r w:rsidRPr="006D5186">
        <w:rPr>
          <w:rFonts w:ascii="Times New Roman" w:hAnsi="Times New Roman"/>
          <w:bCs/>
          <w:sz w:val="28"/>
          <w:szCs w:val="28"/>
        </w:rPr>
        <w:t>Абдулмуслимова</w:t>
      </w:r>
      <w:proofErr w:type="spellEnd"/>
      <w:r w:rsidRPr="006D5186">
        <w:rPr>
          <w:rFonts w:ascii="Times New Roman" w:hAnsi="Times New Roman"/>
          <w:bCs/>
          <w:sz w:val="28"/>
          <w:szCs w:val="28"/>
        </w:rPr>
        <w:t xml:space="preserve">.  </w:t>
      </w:r>
    </w:p>
    <w:p w14:paraId="79CD8B2B" w14:textId="77777777" w:rsidR="006D5186" w:rsidRPr="006D5186" w:rsidRDefault="006D5186" w:rsidP="006D5186">
      <w:pPr>
        <w:spacing w:after="160" w:line="259" w:lineRule="auto"/>
        <w:rPr>
          <w:rFonts w:ascii="Times New Roman" w:hAnsi="Times New Roman"/>
          <w:bCs/>
          <w:sz w:val="28"/>
          <w:szCs w:val="28"/>
        </w:rPr>
      </w:pPr>
    </w:p>
    <w:p w14:paraId="5D60F205" w14:textId="77777777" w:rsidR="006D5186" w:rsidRPr="006D5186" w:rsidRDefault="006D5186" w:rsidP="006D5186">
      <w:pPr>
        <w:spacing w:after="160" w:line="259" w:lineRule="auto"/>
        <w:jc w:val="center"/>
        <w:rPr>
          <w:rFonts w:ascii="Times New Roman" w:hAnsi="Times New Roman"/>
          <w:b/>
          <w:bCs/>
          <w:sz w:val="28"/>
          <w:szCs w:val="28"/>
        </w:rPr>
      </w:pPr>
      <w:proofErr w:type="gramStart"/>
      <w:r w:rsidRPr="006D5186">
        <w:rPr>
          <w:rFonts w:ascii="Times New Roman" w:hAnsi="Times New Roman"/>
          <w:b/>
          <w:bCs/>
          <w:sz w:val="28"/>
          <w:szCs w:val="28"/>
        </w:rPr>
        <w:lastRenderedPageBreak/>
        <w:t>Профилактика  наркомании</w:t>
      </w:r>
      <w:proofErr w:type="gramEnd"/>
      <w:r w:rsidRPr="006D5186">
        <w:rPr>
          <w:rFonts w:ascii="Times New Roman" w:hAnsi="Times New Roman"/>
          <w:b/>
          <w:bCs/>
          <w:sz w:val="28"/>
          <w:szCs w:val="28"/>
        </w:rPr>
        <w:t>, токсикомании, потребления ПАВ в системе образования города Буйнакска.</w:t>
      </w:r>
    </w:p>
    <w:p w14:paraId="6B319E54"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Работа по профилактике вредных привычек включает в себя целенаправленное обучение школьников противостоять внешним отрицательным факторам, уметь формулировать и высказывать собственную позицию, работать в группе, согласовывать позиции, искать и находить компромисс. Всегда говорить - "Пет - наркотикам!", "Нет- алкоголю!", " Нет- табакокурению!"</w:t>
      </w:r>
    </w:p>
    <w:p w14:paraId="6993E7A9" w14:textId="77777777" w:rsidR="006D5186" w:rsidRP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 xml:space="preserve">       На начало года был составлен план работы по профилактике табакокурения, алкоголизма, наркомании, на 2024-2025 учебный год. </w:t>
      </w:r>
    </w:p>
    <w:p w14:paraId="6A2B3501" w14:textId="60AEE664" w:rsidR="006D5186" w:rsidRDefault="006D5186" w:rsidP="006D5186">
      <w:pPr>
        <w:spacing w:after="0"/>
        <w:ind w:firstLine="709"/>
        <w:jc w:val="both"/>
        <w:rPr>
          <w:rFonts w:ascii="Times New Roman" w:hAnsi="Times New Roman"/>
          <w:sz w:val="28"/>
          <w:szCs w:val="28"/>
        </w:rPr>
      </w:pPr>
      <w:r w:rsidRPr="006D5186">
        <w:rPr>
          <w:rFonts w:ascii="Times New Roman" w:hAnsi="Times New Roman"/>
          <w:sz w:val="28"/>
          <w:szCs w:val="28"/>
        </w:rPr>
        <w:t>В соответствии с этим планом работа велась по следующим направлениям:</w:t>
      </w:r>
    </w:p>
    <w:p w14:paraId="30C96B96" w14:textId="77777777" w:rsidR="00E759EB" w:rsidRPr="006D5186" w:rsidRDefault="00E759EB" w:rsidP="006D5186">
      <w:pPr>
        <w:spacing w:after="0"/>
        <w:ind w:firstLine="709"/>
        <w:jc w:val="both"/>
        <w:rPr>
          <w:rFonts w:ascii="Times New Roman" w:hAnsi="Times New Roman"/>
          <w:sz w:val="28"/>
          <w:szCs w:val="28"/>
        </w:rPr>
      </w:pPr>
    </w:p>
    <w:p w14:paraId="169D55CF" w14:textId="77777777" w:rsidR="006D5186" w:rsidRPr="006D5186" w:rsidRDefault="006D5186" w:rsidP="00DA6C96">
      <w:pPr>
        <w:numPr>
          <w:ilvl w:val="0"/>
          <w:numId w:val="57"/>
        </w:numPr>
        <w:spacing w:after="0"/>
        <w:ind w:left="0" w:firstLine="709"/>
        <w:rPr>
          <w:rFonts w:ascii="Times New Roman" w:hAnsi="Times New Roman"/>
          <w:sz w:val="28"/>
          <w:szCs w:val="28"/>
        </w:rPr>
      </w:pPr>
      <w:r w:rsidRPr="006D5186">
        <w:rPr>
          <w:rFonts w:ascii="Times New Roman" w:hAnsi="Times New Roman"/>
          <w:b/>
          <w:bCs/>
          <w:sz w:val="28"/>
          <w:szCs w:val="28"/>
        </w:rPr>
        <w:t>Работа по формированию здорового образа жизни.</w:t>
      </w:r>
    </w:p>
    <w:p w14:paraId="2CF1B600"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Для того, чтобы сформировать у учащихся желание и умение вести здоровый образ жизни, противостоять употреблению наркотических веществ, алкоголю, табакокурению с обучающимися школ города в течение учебного года проводились беседы, тренинги, конкурсы стенгазет и плакатов, видеоуроки.</w:t>
      </w:r>
    </w:p>
    <w:p w14:paraId="4FDFE2A2"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В соответствии с планом во всех общеобразовательных организациях были проведены следующие профилактические организационные и массовые мероприятия:</w:t>
      </w:r>
    </w:p>
    <w:p w14:paraId="5B064960"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Осуществлялся систематический контроль за дисциплиной и учёбой учащихся школ города, выявление детей из неблагополучных семей;</w:t>
      </w:r>
    </w:p>
    <w:p w14:paraId="1B39D0A1"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Систематически проводились беседы, наблюдения, контроль за родителями создающими условиями для приобщения подростков к наркотикам, табакокурению, беседы с родителями на классных собраниях «Профилактика вредных привычек» с приглашением педагога- психолога;</w:t>
      </w:r>
    </w:p>
    <w:p w14:paraId="1405616B"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На уроках обществознания и ОБЖ учащиеся изучали правовые нормы, касающиеся ответственности за употребление наркотических веществ, алкогольной и табачной продукции;</w:t>
      </w:r>
    </w:p>
    <w:p w14:paraId="2D7710C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На классных часах 5-11 классов проводятся беседы, диспуты о вреде курения и страшных последствиях наркомании, на темы:</w:t>
      </w:r>
    </w:p>
    <w:p w14:paraId="4BCC5486"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«Наркотики - враг здоровья»,</w:t>
      </w:r>
    </w:p>
    <w:p w14:paraId="78D38087"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«В здоровом теле - здоровый дух»,</w:t>
      </w:r>
    </w:p>
    <w:p w14:paraId="64F6B1C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«Курение вредно для здоровья»,</w:t>
      </w:r>
    </w:p>
    <w:p w14:paraId="671001E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Дискуссия «Бег от </w:t>
      </w:r>
      <w:proofErr w:type="spellStart"/>
      <w:r w:rsidRPr="006D5186">
        <w:rPr>
          <w:rFonts w:ascii="Times New Roman" w:hAnsi="Times New Roman"/>
          <w:sz w:val="28"/>
          <w:szCs w:val="28"/>
        </w:rPr>
        <w:t>алкомира</w:t>
      </w:r>
      <w:proofErr w:type="spellEnd"/>
      <w:r w:rsidRPr="006D5186">
        <w:rPr>
          <w:rFonts w:ascii="Times New Roman" w:hAnsi="Times New Roman"/>
          <w:sz w:val="28"/>
          <w:szCs w:val="28"/>
        </w:rPr>
        <w:t>»,</w:t>
      </w:r>
    </w:p>
    <w:p w14:paraId="6C26D5FC"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Дискуссия «Наше здоровье в наших руках»,</w:t>
      </w:r>
    </w:p>
    <w:p w14:paraId="28EC0C2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__</w:t>
      </w:r>
      <w:proofErr w:type="gramStart"/>
      <w:r w:rsidRPr="006D5186">
        <w:rPr>
          <w:rFonts w:ascii="Times New Roman" w:hAnsi="Times New Roman"/>
          <w:sz w:val="28"/>
          <w:szCs w:val="28"/>
        </w:rPr>
        <w:t>_«</w:t>
      </w:r>
      <w:proofErr w:type="gramEnd"/>
      <w:r w:rsidRPr="006D5186">
        <w:rPr>
          <w:rFonts w:ascii="Times New Roman" w:hAnsi="Times New Roman"/>
          <w:sz w:val="28"/>
          <w:szCs w:val="28"/>
        </w:rPr>
        <w:t>Наркотик, не влезай убьет»,</w:t>
      </w:r>
    </w:p>
    <w:p w14:paraId="029BD5EB"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__</w:t>
      </w:r>
      <w:proofErr w:type="gramStart"/>
      <w:r w:rsidRPr="006D5186">
        <w:rPr>
          <w:rFonts w:ascii="Times New Roman" w:hAnsi="Times New Roman"/>
          <w:sz w:val="28"/>
          <w:szCs w:val="28"/>
        </w:rPr>
        <w:t>_«</w:t>
      </w:r>
      <w:proofErr w:type="gramEnd"/>
      <w:r w:rsidRPr="006D5186">
        <w:rPr>
          <w:rFonts w:ascii="Times New Roman" w:hAnsi="Times New Roman"/>
          <w:sz w:val="28"/>
          <w:szCs w:val="28"/>
        </w:rPr>
        <w:t>Наркомания—знак беды».</w:t>
      </w:r>
    </w:p>
    <w:p w14:paraId="2F6A5B5C"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Были проведены анкетирование среди учащихся 9-11 классов «Мой взгляд на наркотики», «Мое отношение к наркомании»;</w:t>
      </w:r>
    </w:p>
    <w:p w14:paraId="1E3F9AB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В 7-9 классах просмотрен информационный ролик «</w:t>
      </w:r>
      <w:proofErr w:type="spellStart"/>
      <w:r w:rsidRPr="006D5186">
        <w:rPr>
          <w:rFonts w:ascii="Times New Roman" w:hAnsi="Times New Roman"/>
          <w:sz w:val="28"/>
          <w:szCs w:val="28"/>
        </w:rPr>
        <w:t>Насвай</w:t>
      </w:r>
      <w:proofErr w:type="spellEnd"/>
      <w:r w:rsidRPr="006D5186">
        <w:rPr>
          <w:rFonts w:ascii="Times New Roman" w:hAnsi="Times New Roman"/>
          <w:sz w:val="28"/>
          <w:szCs w:val="28"/>
        </w:rPr>
        <w:t xml:space="preserve"> (шпак) изготовление» с дальнейшим обсуждением проблемы.</w:t>
      </w:r>
    </w:p>
    <w:p w14:paraId="092005A0"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lastRenderedPageBreak/>
        <w:t xml:space="preserve">     Был организован «Круглый стол» - встреча уч-ся 9-11 классов с работниками ГОВД, здравоохранения, работниками ДДТ под лозунгом «Нет наркотикам!», «Ценности в нашей жизни»;</w:t>
      </w:r>
    </w:p>
    <w:p w14:paraId="2C84911C" w14:textId="77777777" w:rsidR="006D5186" w:rsidRPr="006D5186" w:rsidRDefault="006D5186" w:rsidP="00E759EB">
      <w:pPr>
        <w:spacing w:after="0"/>
        <w:ind w:firstLine="709"/>
        <w:rPr>
          <w:rFonts w:ascii="Times New Roman" w:hAnsi="Times New Roman"/>
          <w:sz w:val="28"/>
          <w:szCs w:val="28"/>
        </w:rPr>
      </w:pPr>
      <w:bookmarkStart w:id="71" w:name="_Hlk137566990"/>
      <w:r w:rsidRPr="006D5186">
        <w:rPr>
          <w:rFonts w:ascii="Times New Roman" w:hAnsi="Times New Roman"/>
          <w:sz w:val="28"/>
          <w:szCs w:val="28"/>
        </w:rPr>
        <w:t xml:space="preserve">      С инспектором ПДН </w:t>
      </w:r>
      <w:proofErr w:type="spellStart"/>
      <w:r w:rsidRPr="006D5186">
        <w:rPr>
          <w:rFonts w:ascii="Times New Roman" w:hAnsi="Times New Roman"/>
          <w:sz w:val="28"/>
          <w:szCs w:val="28"/>
        </w:rPr>
        <w:t>Асельдеровой</w:t>
      </w:r>
      <w:proofErr w:type="spellEnd"/>
      <w:r w:rsidRPr="006D5186">
        <w:rPr>
          <w:rFonts w:ascii="Times New Roman" w:hAnsi="Times New Roman"/>
          <w:sz w:val="28"/>
          <w:szCs w:val="28"/>
        </w:rPr>
        <w:t xml:space="preserve"> З.К. и Ибрагимовой З.К. были розданы буклеты «Сообщи, где торгуют смертью» </w:t>
      </w:r>
      <w:bookmarkEnd w:id="71"/>
      <w:r w:rsidRPr="006D5186">
        <w:rPr>
          <w:rFonts w:ascii="Times New Roman" w:hAnsi="Times New Roman"/>
          <w:sz w:val="28"/>
          <w:szCs w:val="28"/>
        </w:rPr>
        <w:t>7-11 классы;</w:t>
      </w:r>
    </w:p>
    <w:p w14:paraId="74BFABAC"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На мероприятиях использовались наглядные материалы: информационные плакаты, буклеты, памятки, презентации, видеоролики и видеофильмы;</w:t>
      </w:r>
    </w:p>
    <w:p w14:paraId="7829D0C7"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Проведено Общегородское родительское собрание на тему» «Скажем нет опасным привычкам». С целью профилактики наркомании, токсикомании, потреблению ПАВ в системе образования города Буйнакска были приглашены   имам мечет А. </w:t>
      </w:r>
      <w:proofErr w:type="spellStart"/>
      <w:r w:rsidRPr="006D5186">
        <w:rPr>
          <w:rFonts w:ascii="Times New Roman" w:hAnsi="Times New Roman"/>
          <w:sz w:val="28"/>
          <w:szCs w:val="28"/>
        </w:rPr>
        <w:t>Ацуев</w:t>
      </w:r>
      <w:proofErr w:type="spellEnd"/>
      <w:r w:rsidRPr="006D5186">
        <w:rPr>
          <w:rFonts w:ascii="Times New Roman" w:hAnsi="Times New Roman"/>
          <w:sz w:val="28"/>
          <w:szCs w:val="28"/>
        </w:rPr>
        <w:t xml:space="preserve">, инспектор ПДН </w:t>
      </w:r>
      <w:proofErr w:type="spellStart"/>
      <w:r w:rsidRPr="006D5186">
        <w:rPr>
          <w:rFonts w:ascii="Times New Roman" w:hAnsi="Times New Roman"/>
          <w:sz w:val="28"/>
          <w:szCs w:val="28"/>
        </w:rPr>
        <w:t>Асильдерова</w:t>
      </w:r>
      <w:proofErr w:type="spellEnd"/>
      <w:r w:rsidRPr="006D5186">
        <w:rPr>
          <w:rFonts w:ascii="Times New Roman" w:hAnsi="Times New Roman"/>
          <w:sz w:val="28"/>
          <w:szCs w:val="28"/>
        </w:rPr>
        <w:t xml:space="preserve"> З.К. и Ибрагимова З.К., психолог «ЦО» </w:t>
      </w:r>
      <w:proofErr w:type="spellStart"/>
      <w:r w:rsidRPr="006D5186">
        <w:rPr>
          <w:rFonts w:ascii="Times New Roman" w:hAnsi="Times New Roman"/>
          <w:sz w:val="28"/>
          <w:szCs w:val="28"/>
        </w:rPr>
        <w:t>Акаимова</w:t>
      </w:r>
      <w:proofErr w:type="spellEnd"/>
      <w:r w:rsidRPr="006D5186">
        <w:rPr>
          <w:rFonts w:ascii="Times New Roman" w:hAnsi="Times New Roman"/>
          <w:sz w:val="28"/>
          <w:szCs w:val="28"/>
        </w:rPr>
        <w:t xml:space="preserve"> А. А. для работы с родителями. На электронные почты школ были направлены рекомендации </w:t>
      </w:r>
    </w:p>
    <w:p w14:paraId="773B66B0" w14:textId="77777777" w:rsidR="006D5186" w:rsidRPr="006D5186" w:rsidRDefault="006D5186" w:rsidP="00DA6C96">
      <w:pPr>
        <w:numPr>
          <w:ilvl w:val="0"/>
          <w:numId w:val="57"/>
        </w:numPr>
        <w:spacing w:after="160" w:line="259" w:lineRule="auto"/>
        <w:rPr>
          <w:rFonts w:ascii="Times New Roman" w:hAnsi="Times New Roman"/>
          <w:sz w:val="28"/>
          <w:szCs w:val="28"/>
        </w:rPr>
      </w:pPr>
      <w:r w:rsidRPr="006D5186">
        <w:rPr>
          <w:rFonts w:ascii="Times New Roman" w:hAnsi="Times New Roman"/>
          <w:b/>
          <w:bCs/>
          <w:sz w:val="28"/>
          <w:szCs w:val="28"/>
        </w:rPr>
        <w:t xml:space="preserve"> Диагностическая работа:</w:t>
      </w:r>
    </w:p>
    <w:p w14:paraId="3CDF6CA4"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Индивидуальные беседы с подростками «группы риска». Все беседы зафиксированы в журнале индивидуальных бесед;</w:t>
      </w:r>
    </w:p>
    <w:p w14:paraId="6257AF69" w14:textId="77777777" w:rsidR="006D5186" w:rsidRPr="006D5186" w:rsidRDefault="006D5186" w:rsidP="00DA6C96">
      <w:pPr>
        <w:numPr>
          <w:ilvl w:val="0"/>
          <w:numId w:val="1"/>
        </w:numPr>
        <w:spacing w:after="0"/>
        <w:ind w:firstLine="709"/>
        <w:rPr>
          <w:rFonts w:ascii="Times New Roman" w:hAnsi="Times New Roman"/>
          <w:sz w:val="28"/>
          <w:szCs w:val="28"/>
        </w:rPr>
      </w:pPr>
      <w:r w:rsidRPr="006D5186">
        <w:rPr>
          <w:rFonts w:ascii="Times New Roman" w:hAnsi="Times New Roman"/>
          <w:sz w:val="28"/>
          <w:szCs w:val="28"/>
        </w:rPr>
        <w:t>организована «Почта Доверия»;</w:t>
      </w:r>
    </w:p>
    <w:p w14:paraId="58F13532" w14:textId="77777777" w:rsidR="006D5186" w:rsidRPr="006D5186" w:rsidRDefault="006D5186" w:rsidP="00DA6C96">
      <w:pPr>
        <w:numPr>
          <w:ilvl w:val="0"/>
          <w:numId w:val="1"/>
        </w:numPr>
        <w:spacing w:after="0"/>
        <w:ind w:firstLine="709"/>
        <w:rPr>
          <w:rFonts w:ascii="Times New Roman" w:hAnsi="Times New Roman"/>
          <w:sz w:val="28"/>
          <w:szCs w:val="28"/>
        </w:rPr>
      </w:pPr>
      <w:r w:rsidRPr="006D5186">
        <w:rPr>
          <w:rFonts w:ascii="Times New Roman" w:hAnsi="Times New Roman"/>
          <w:sz w:val="28"/>
          <w:szCs w:val="28"/>
        </w:rPr>
        <w:t>посещены учащиеся социально-незащищенной категории по месту жительства с целью обследования социально-бытовых условий проживания, контроля за семьей и уч-ся.</w:t>
      </w:r>
    </w:p>
    <w:p w14:paraId="3892A824" w14:textId="77777777" w:rsidR="006D5186" w:rsidRPr="006D5186" w:rsidRDefault="006D5186" w:rsidP="00DA6C96">
      <w:pPr>
        <w:numPr>
          <w:ilvl w:val="0"/>
          <w:numId w:val="57"/>
        </w:numPr>
        <w:spacing w:after="0"/>
        <w:ind w:left="0" w:firstLine="709"/>
        <w:rPr>
          <w:rFonts w:ascii="Times New Roman" w:hAnsi="Times New Roman"/>
          <w:sz w:val="28"/>
          <w:szCs w:val="28"/>
        </w:rPr>
      </w:pPr>
      <w:r w:rsidRPr="006D5186">
        <w:rPr>
          <w:rFonts w:ascii="Times New Roman" w:hAnsi="Times New Roman"/>
          <w:b/>
          <w:bCs/>
          <w:sz w:val="28"/>
          <w:szCs w:val="28"/>
        </w:rPr>
        <w:t>Работа с классными руководителями:</w:t>
      </w:r>
    </w:p>
    <w:p w14:paraId="6D4932E9" w14:textId="77777777" w:rsidR="006D5186" w:rsidRPr="006D5186" w:rsidRDefault="006D5186" w:rsidP="00DA6C96">
      <w:pPr>
        <w:numPr>
          <w:ilvl w:val="0"/>
          <w:numId w:val="1"/>
        </w:numPr>
        <w:spacing w:after="0"/>
        <w:ind w:firstLine="709"/>
        <w:rPr>
          <w:rFonts w:ascii="Times New Roman" w:hAnsi="Times New Roman"/>
          <w:sz w:val="28"/>
          <w:szCs w:val="28"/>
        </w:rPr>
      </w:pPr>
      <w:r w:rsidRPr="006D5186">
        <w:rPr>
          <w:rFonts w:ascii="Times New Roman" w:hAnsi="Times New Roman"/>
          <w:sz w:val="28"/>
          <w:szCs w:val="28"/>
        </w:rPr>
        <w:t>организован ежедневный контроль за посещаемостью учащихся, состоящих на внутришкольном учете;</w:t>
      </w:r>
    </w:p>
    <w:p w14:paraId="2C32F993" w14:textId="77777777" w:rsidR="006D5186" w:rsidRPr="006D5186" w:rsidRDefault="006D5186" w:rsidP="00DA6C96">
      <w:pPr>
        <w:numPr>
          <w:ilvl w:val="0"/>
          <w:numId w:val="1"/>
        </w:numPr>
        <w:spacing w:after="0"/>
        <w:ind w:firstLine="709"/>
        <w:rPr>
          <w:rFonts w:ascii="Times New Roman" w:hAnsi="Times New Roman"/>
          <w:sz w:val="28"/>
          <w:szCs w:val="28"/>
        </w:rPr>
      </w:pPr>
      <w:r w:rsidRPr="006D5186">
        <w:rPr>
          <w:rFonts w:ascii="Times New Roman" w:hAnsi="Times New Roman"/>
          <w:sz w:val="28"/>
          <w:szCs w:val="28"/>
        </w:rPr>
        <w:t>обновлена информационная база по учащимся девиантного поведения, семей «группы риска»;</w:t>
      </w:r>
    </w:p>
    <w:p w14:paraId="3A9D49A7" w14:textId="77777777" w:rsidR="006D5186" w:rsidRPr="006D5186" w:rsidRDefault="006D5186" w:rsidP="00DA6C96">
      <w:pPr>
        <w:numPr>
          <w:ilvl w:val="0"/>
          <w:numId w:val="1"/>
        </w:numPr>
        <w:spacing w:after="0"/>
        <w:ind w:firstLine="709"/>
        <w:rPr>
          <w:rFonts w:ascii="Times New Roman" w:hAnsi="Times New Roman"/>
          <w:sz w:val="28"/>
          <w:szCs w:val="28"/>
        </w:rPr>
      </w:pPr>
      <w:r w:rsidRPr="006D5186">
        <w:rPr>
          <w:rFonts w:ascii="Times New Roman" w:hAnsi="Times New Roman"/>
          <w:sz w:val="28"/>
          <w:szCs w:val="28"/>
        </w:rPr>
        <w:t>вовлечение детей «группы риска» и девиантного поведения в кружки и секции;</w:t>
      </w:r>
    </w:p>
    <w:p w14:paraId="3F1F6FEC"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проведен городской семинар на тему "‘Взаимосвязь семьи и школы в интересах личности ребенка”. Обсуждались методы взаимодействия школы не только с семьей, но и с правоохранительными органами.</w:t>
      </w:r>
    </w:p>
    <w:p w14:paraId="34158BEC" w14:textId="77777777" w:rsidR="006D5186" w:rsidRPr="006D5186" w:rsidRDefault="006D5186" w:rsidP="00E759EB">
      <w:pPr>
        <w:spacing w:after="0"/>
        <w:ind w:firstLine="709"/>
        <w:rPr>
          <w:rFonts w:ascii="Times New Roman" w:hAnsi="Times New Roman"/>
          <w:sz w:val="28"/>
          <w:szCs w:val="28"/>
        </w:rPr>
      </w:pPr>
    </w:p>
    <w:p w14:paraId="39A5B8BF" w14:textId="77777777" w:rsidR="006D5186" w:rsidRPr="006D5186" w:rsidRDefault="006D5186" w:rsidP="00DA6C96">
      <w:pPr>
        <w:numPr>
          <w:ilvl w:val="0"/>
          <w:numId w:val="57"/>
        </w:numPr>
        <w:spacing w:after="0"/>
        <w:ind w:left="0" w:firstLine="709"/>
        <w:rPr>
          <w:rFonts w:ascii="Times New Roman" w:hAnsi="Times New Roman"/>
          <w:sz w:val="28"/>
          <w:szCs w:val="28"/>
        </w:rPr>
      </w:pPr>
      <w:r w:rsidRPr="006D5186">
        <w:rPr>
          <w:rFonts w:ascii="Times New Roman" w:hAnsi="Times New Roman"/>
          <w:b/>
          <w:bCs/>
          <w:sz w:val="28"/>
          <w:szCs w:val="28"/>
        </w:rPr>
        <w:t xml:space="preserve"> Работа с родителями:</w:t>
      </w:r>
    </w:p>
    <w:p w14:paraId="25AD5353"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Собрания как общешкольные, так и по отдельным классам;</w:t>
      </w:r>
    </w:p>
    <w:p w14:paraId="05626C20"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встречи родительской общественности с представителями городского наркоконтроля;</w:t>
      </w:r>
    </w:p>
    <w:p w14:paraId="2BDABA5A"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индивидуальные беседы, консультации с учителями - предметниками, классными руководителями.</w:t>
      </w:r>
    </w:p>
    <w:p w14:paraId="012BE76A"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Участие родителей в организации и проведении классных и общешкольных мероприятий.</w:t>
      </w:r>
    </w:p>
    <w:p w14:paraId="0C598362"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lastRenderedPageBreak/>
        <w:t xml:space="preserve">       По профилактике ПАВ, наркомании, табакокурения, алкоголизма, вредных привычек прошли онлайн - тестирование учащиеся 7-11 классов на раннее выявление незаконного потребления наркотических средств и психотропных веществ.</w:t>
      </w:r>
    </w:p>
    <w:p w14:paraId="61121114"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Ежемесячно совместно с инспекторами ПДН проводились беседы, лекции на тему: «О вреде курения, алкоголя и наркотиков», «Слабое звено», «Дети и алкоголь», «Суд над наркоманией», Урок-тренинг «Здоровый образ жизни» и т.д.</w:t>
      </w:r>
    </w:p>
    <w:p w14:paraId="0D2626B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Проведен месячник по наркозависимости и профилактике правонарушений, в рамках которого проведены спортивные состязания под лозунгом «Спорт вместо наркотиков», проведены беседы с инспекторами ПДН «Ответственность за употребление алкоголя, наркотиков», классными руководителями проведены беседы «О здоровом образе жизни».</w:t>
      </w:r>
    </w:p>
    <w:p w14:paraId="0BA8E333"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В рамках этой акции «СТОПВИЧСПИД» в школах проведены    следующие мероприятия:</w:t>
      </w:r>
    </w:p>
    <w:p w14:paraId="6920DA64" w14:textId="77777777" w:rsidR="006D5186" w:rsidRPr="006D5186" w:rsidRDefault="006D5186" w:rsidP="00DA6C96">
      <w:pPr>
        <w:numPr>
          <w:ilvl w:val="0"/>
          <w:numId w:val="2"/>
        </w:numPr>
        <w:spacing w:after="0"/>
        <w:ind w:firstLine="709"/>
        <w:rPr>
          <w:rFonts w:ascii="Times New Roman" w:hAnsi="Times New Roman"/>
          <w:sz w:val="28"/>
          <w:szCs w:val="28"/>
        </w:rPr>
      </w:pPr>
      <w:r w:rsidRPr="006D5186">
        <w:rPr>
          <w:rFonts w:ascii="Times New Roman" w:hAnsi="Times New Roman"/>
          <w:sz w:val="28"/>
          <w:szCs w:val="28"/>
        </w:rPr>
        <w:t>классные часы в 5-11 классах «Почему мы должны говорить о СПИДе»;</w:t>
      </w:r>
    </w:p>
    <w:p w14:paraId="2C671761" w14:textId="77777777" w:rsidR="006D5186" w:rsidRPr="006D5186" w:rsidRDefault="006D5186" w:rsidP="00DA6C96">
      <w:pPr>
        <w:numPr>
          <w:ilvl w:val="0"/>
          <w:numId w:val="2"/>
        </w:numPr>
        <w:spacing w:after="0"/>
        <w:ind w:firstLine="709"/>
        <w:rPr>
          <w:rFonts w:ascii="Times New Roman" w:hAnsi="Times New Roman"/>
          <w:sz w:val="28"/>
          <w:szCs w:val="28"/>
        </w:rPr>
      </w:pPr>
      <w:r w:rsidRPr="006D5186">
        <w:rPr>
          <w:rFonts w:ascii="Times New Roman" w:hAnsi="Times New Roman"/>
          <w:sz w:val="28"/>
          <w:szCs w:val="28"/>
        </w:rPr>
        <w:t>оформлен информационный стенд «СКАЖИ СПИДУ - НЕТ!»;</w:t>
      </w:r>
    </w:p>
    <w:p w14:paraId="09F8B10B" w14:textId="77777777" w:rsidR="006D5186" w:rsidRPr="006D5186" w:rsidRDefault="006D5186" w:rsidP="00DA6C96">
      <w:pPr>
        <w:numPr>
          <w:ilvl w:val="0"/>
          <w:numId w:val="2"/>
        </w:numPr>
        <w:spacing w:after="0"/>
        <w:ind w:firstLine="709"/>
        <w:rPr>
          <w:rFonts w:ascii="Times New Roman" w:hAnsi="Times New Roman"/>
          <w:sz w:val="28"/>
          <w:szCs w:val="28"/>
        </w:rPr>
      </w:pPr>
      <w:r w:rsidRPr="006D5186">
        <w:rPr>
          <w:rFonts w:ascii="Times New Roman" w:hAnsi="Times New Roman"/>
          <w:sz w:val="28"/>
          <w:szCs w:val="28"/>
        </w:rPr>
        <w:t>распространены буклеты среди учащихся «Осторожно-СПИД».</w:t>
      </w:r>
    </w:p>
    <w:p w14:paraId="24ACAD71"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В завершение акции «Остановим ВИЧ/СПИД!» учащиеся просмотрели информационно-агитационные ролики; распространили символ акции - красную ленточку; выяснили, что первое правило, чтобы не заразиться, - соблюдать здоровый образ жизни</w:t>
      </w:r>
    </w:p>
    <w:p w14:paraId="0F86959B" w14:textId="77777777" w:rsidR="006D5186" w:rsidRPr="006D5186" w:rsidRDefault="006D5186" w:rsidP="00DA6C96">
      <w:pPr>
        <w:numPr>
          <w:ilvl w:val="0"/>
          <w:numId w:val="3"/>
        </w:numPr>
        <w:spacing w:after="0"/>
        <w:ind w:firstLine="709"/>
        <w:rPr>
          <w:rFonts w:ascii="Times New Roman" w:hAnsi="Times New Roman"/>
          <w:sz w:val="28"/>
          <w:szCs w:val="28"/>
        </w:rPr>
      </w:pPr>
      <w:r w:rsidRPr="006D5186">
        <w:rPr>
          <w:rFonts w:ascii="Times New Roman" w:hAnsi="Times New Roman"/>
          <w:sz w:val="28"/>
          <w:szCs w:val="28"/>
        </w:rPr>
        <w:t>Проведено анкетирование «Наркотикам скажем нет!».</w:t>
      </w:r>
    </w:p>
    <w:p w14:paraId="39260EB6" w14:textId="77777777" w:rsidR="006D5186" w:rsidRPr="006D5186" w:rsidRDefault="006D5186" w:rsidP="00DA6C96">
      <w:pPr>
        <w:numPr>
          <w:ilvl w:val="0"/>
          <w:numId w:val="3"/>
        </w:numPr>
        <w:spacing w:after="0"/>
        <w:ind w:firstLine="709"/>
        <w:rPr>
          <w:rFonts w:ascii="Times New Roman" w:hAnsi="Times New Roman"/>
          <w:sz w:val="28"/>
          <w:szCs w:val="28"/>
        </w:rPr>
      </w:pPr>
      <w:r w:rsidRPr="006D5186">
        <w:rPr>
          <w:rFonts w:ascii="Times New Roman" w:hAnsi="Times New Roman"/>
          <w:sz w:val="28"/>
          <w:szCs w:val="28"/>
        </w:rPr>
        <w:t xml:space="preserve"> В рамках реализации проекта «Пушкинская карта» в январе прошел показ спектакля «Расплата», посвященный </w:t>
      </w:r>
      <w:proofErr w:type="spellStart"/>
      <w:r w:rsidRPr="006D5186">
        <w:rPr>
          <w:rFonts w:ascii="Times New Roman" w:hAnsi="Times New Roman"/>
          <w:sz w:val="28"/>
          <w:szCs w:val="28"/>
        </w:rPr>
        <w:t>антинаркомании</w:t>
      </w:r>
      <w:proofErr w:type="spellEnd"/>
      <w:r w:rsidRPr="006D5186">
        <w:rPr>
          <w:rFonts w:ascii="Times New Roman" w:hAnsi="Times New Roman"/>
          <w:sz w:val="28"/>
          <w:szCs w:val="28"/>
        </w:rPr>
        <w:t>.</w:t>
      </w:r>
    </w:p>
    <w:p w14:paraId="040F26D3" w14:textId="77777777" w:rsidR="006D5186" w:rsidRPr="006D5186" w:rsidRDefault="006D5186" w:rsidP="00DA6C96">
      <w:pPr>
        <w:numPr>
          <w:ilvl w:val="0"/>
          <w:numId w:val="3"/>
        </w:numPr>
        <w:spacing w:after="0"/>
        <w:ind w:firstLine="709"/>
        <w:rPr>
          <w:rFonts w:ascii="Times New Roman" w:hAnsi="Times New Roman"/>
          <w:sz w:val="28"/>
          <w:szCs w:val="28"/>
        </w:rPr>
      </w:pPr>
      <w:r w:rsidRPr="006D5186">
        <w:rPr>
          <w:rFonts w:ascii="Times New Roman" w:hAnsi="Times New Roman"/>
          <w:sz w:val="28"/>
          <w:szCs w:val="28"/>
        </w:rPr>
        <w:t>Общешкольные родительские собрания (всего проведено-23):</w:t>
      </w:r>
    </w:p>
    <w:p w14:paraId="545123CC"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«Создание дома свободного от наркотиков»;</w:t>
      </w:r>
    </w:p>
    <w:p w14:paraId="47D73D53" w14:textId="77777777" w:rsidR="006D5186" w:rsidRPr="006D5186" w:rsidRDefault="006D5186" w:rsidP="00DA6C96">
      <w:pPr>
        <w:numPr>
          <w:ilvl w:val="0"/>
          <w:numId w:val="4"/>
        </w:numPr>
        <w:spacing w:after="0"/>
        <w:ind w:firstLine="709"/>
        <w:rPr>
          <w:rFonts w:ascii="Times New Roman" w:hAnsi="Times New Roman"/>
          <w:sz w:val="28"/>
          <w:szCs w:val="28"/>
        </w:rPr>
      </w:pPr>
      <w:r w:rsidRPr="006D5186">
        <w:rPr>
          <w:rFonts w:ascii="Times New Roman" w:hAnsi="Times New Roman"/>
          <w:sz w:val="28"/>
          <w:szCs w:val="28"/>
        </w:rPr>
        <w:t>«Ответственность за употребление алкоголя и наркотиков»;</w:t>
      </w:r>
    </w:p>
    <w:p w14:paraId="2758686E" w14:textId="77777777" w:rsidR="006D5186" w:rsidRPr="006D5186" w:rsidRDefault="006D5186" w:rsidP="00DA6C96">
      <w:pPr>
        <w:numPr>
          <w:ilvl w:val="0"/>
          <w:numId w:val="4"/>
        </w:numPr>
        <w:spacing w:after="0"/>
        <w:ind w:firstLine="709"/>
        <w:rPr>
          <w:rFonts w:ascii="Times New Roman" w:hAnsi="Times New Roman"/>
          <w:sz w:val="28"/>
          <w:szCs w:val="28"/>
        </w:rPr>
      </w:pPr>
      <w:r w:rsidRPr="006D5186">
        <w:rPr>
          <w:rFonts w:ascii="Times New Roman" w:hAnsi="Times New Roman"/>
          <w:sz w:val="28"/>
          <w:szCs w:val="28"/>
        </w:rPr>
        <w:t>«Правилах поведения в опасных ситуациях, алгоритм действий, человека, ставшего свидетелем преступления или располагающего сведениями о готовящемся преступлении» и т.д.</w:t>
      </w:r>
    </w:p>
    <w:p w14:paraId="05AAFE2F" w14:textId="77777777" w:rsidR="006D5186" w:rsidRPr="006D5186" w:rsidRDefault="006D5186" w:rsidP="00DA6C96">
      <w:pPr>
        <w:numPr>
          <w:ilvl w:val="0"/>
          <w:numId w:val="5"/>
        </w:numPr>
        <w:spacing w:after="0"/>
        <w:ind w:firstLine="709"/>
        <w:rPr>
          <w:rFonts w:ascii="Times New Roman" w:hAnsi="Times New Roman"/>
          <w:sz w:val="28"/>
          <w:szCs w:val="28"/>
        </w:rPr>
      </w:pPr>
      <w:r w:rsidRPr="006D5186">
        <w:rPr>
          <w:rFonts w:ascii="Times New Roman" w:hAnsi="Times New Roman"/>
          <w:sz w:val="28"/>
          <w:szCs w:val="28"/>
        </w:rPr>
        <w:t xml:space="preserve">Вывешены </w:t>
      </w:r>
      <w:proofErr w:type="gramStart"/>
      <w:r w:rsidRPr="006D5186">
        <w:rPr>
          <w:rFonts w:ascii="Times New Roman" w:hAnsi="Times New Roman"/>
          <w:sz w:val="28"/>
          <w:szCs w:val="28"/>
        </w:rPr>
        <w:t>стенгазеты</w:t>
      </w:r>
      <w:proofErr w:type="gramEnd"/>
      <w:r w:rsidRPr="006D5186">
        <w:rPr>
          <w:rFonts w:ascii="Times New Roman" w:hAnsi="Times New Roman"/>
          <w:sz w:val="28"/>
          <w:szCs w:val="28"/>
        </w:rPr>
        <w:t xml:space="preserve"> содержащие агитационную информацию о вреде наркотиков с призывами вести здоровый образ жизни;</w:t>
      </w:r>
    </w:p>
    <w:p w14:paraId="0BE609B9" w14:textId="77777777" w:rsidR="006D5186" w:rsidRPr="006D5186" w:rsidRDefault="006D5186" w:rsidP="00DA6C96">
      <w:pPr>
        <w:numPr>
          <w:ilvl w:val="0"/>
          <w:numId w:val="57"/>
        </w:numPr>
        <w:spacing w:after="0"/>
        <w:ind w:left="0" w:firstLine="709"/>
        <w:rPr>
          <w:rFonts w:ascii="Times New Roman" w:hAnsi="Times New Roman"/>
          <w:sz w:val="28"/>
          <w:szCs w:val="28"/>
        </w:rPr>
      </w:pPr>
      <w:r w:rsidRPr="006D5186">
        <w:rPr>
          <w:rFonts w:ascii="Times New Roman" w:hAnsi="Times New Roman"/>
          <w:b/>
          <w:bCs/>
          <w:i/>
          <w:iCs/>
          <w:sz w:val="28"/>
          <w:szCs w:val="28"/>
        </w:rPr>
        <w:t xml:space="preserve"> Просмотр видеофильмов:</w:t>
      </w:r>
    </w:p>
    <w:p w14:paraId="130FBDF9"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«Вредным привычкам -нет! Здоровому образу жизни-да!»;</w:t>
      </w:r>
    </w:p>
    <w:p w14:paraId="5DF7C309"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«О здоровом образе жизни»;</w:t>
      </w:r>
    </w:p>
    <w:p w14:paraId="05021859"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«Вредные и полезные привычки» и т.д.</w:t>
      </w:r>
    </w:p>
    <w:p w14:paraId="3C6CCD46"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Во всех школах прошла профилактическая операция «Защита» проходила межведомственная комплексная оперативно профилактическая операция «Дети России». В рамках операции были проведены </w:t>
      </w:r>
      <w:r w:rsidRPr="006D5186">
        <w:rPr>
          <w:rFonts w:ascii="Times New Roman" w:hAnsi="Times New Roman"/>
          <w:sz w:val="28"/>
          <w:szCs w:val="28"/>
        </w:rPr>
        <w:lastRenderedPageBreak/>
        <w:t xml:space="preserve">межведомственные мероприятия: беседы на </w:t>
      </w:r>
      <w:proofErr w:type="gramStart"/>
      <w:r w:rsidRPr="006D5186">
        <w:rPr>
          <w:rFonts w:ascii="Times New Roman" w:hAnsi="Times New Roman"/>
          <w:sz w:val="28"/>
          <w:szCs w:val="28"/>
        </w:rPr>
        <w:t>темы:  «</w:t>
      </w:r>
      <w:proofErr w:type="gramEnd"/>
      <w:r w:rsidRPr="006D5186">
        <w:rPr>
          <w:rFonts w:ascii="Times New Roman" w:hAnsi="Times New Roman"/>
          <w:sz w:val="28"/>
          <w:szCs w:val="28"/>
        </w:rPr>
        <w:t>Опасные заблуждения или что мы думаем о наркотиках», «Наркотики и возраст, или, когда возникает интерес к наркотикам», «Наркотики и личность, или «Какие черты характера способствуют наркомании».</w:t>
      </w:r>
    </w:p>
    <w:p w14:paraId="350BC016"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Разъяснительная работа была проведена среди педагогов и родителей школы с участием представителей медицинских органов города. Помимо вопросов о пагубном воздействии психоактивных веществ на организм человека и профилактических бесед, до них была доведена информация о правилах поведения в опасных ситуациях, а также об алгоритме действий, человека, ставшего свидетелем преступления или располагающего сведениями о готовящемся преступлении.</w:t>
      </w:r>
    </w:p>
    <w:p w14:paraId="1ED4D4AD"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На официальных сайтах школы размещена информация о проделанной работе «О вреде курения, наркомании, алкоголя».</w:t>
      </w:r>
    </w:p>
    <w:p w14:paraId="65EFABAA" w14:textId="77777777" w:rsidR="006D5186" w:rsidRPr="006D5186" w:rsidRDefault="006D5186" w:rsidP="00E759EB">
      <w:pPr>
        <w:spacing w:after="0"/>
        <w:ind w:firstLine="709"/>
        <w:rPr>
          <w:rFonts w:ascii="Times New Roman" w:hAnsi="Times New Roman"/>
          <w:sz w:val="28"/>
          <w:szCs w:val="28"/>
        </w:rPr>
      </w:pPr>
      <w:r w:rsidRPr="006D5186">
        <w:rPr>
          <w:rFonts w:ascii="Times New Roman" w:hAnsi="Times New Roman"/>
          <w:sz w:val="28"/>
          <w:szCs w:val="28"/>
        </w:rPr>
        <w:t xml:space="preserve">     Эффективность организации воспитательно-профилактической деятельности по данному направлению работы проявляется в следующем:</w:t>
      </w:r>
    </w:p>
    <w:p w14:paraId="36998927" w14:textId="77777777" w:rsidR="006D5186" w:rsidRPr="006D5186" w:rsidRDefault="006D5186" w:rsidP="00DA6C96">
      <w:pPr>
        <w:numPr>
          <w:ilvl w:val="0"/>
          <w:numId w:val="56"/>
        </w:numPr>
        <w:spacing w:after="0"/>
        <w:ind w:left="0" w:firstLine="709"/>
        <w:rPr>
          <w:rFonts w:ascii="Times New Roman" w:hAnsi="Times New Roman"/>
          <w:sz w:val="28"/>
          <w:szCs w:val="28"/>
        </w:rPr>
      </w:pPr>
      <w:r w:rsidRPr="006D5186">
        <w:rPr>
          <w:rFonts w:ascii="Times New Roman" w:hAnsi="Times New Roman"/>
          <w:sz w:val="28"/>
          <w:szCs w:val="28"/>
        </w:rPr>
        <w:t xml:space="preserve">За 2024-2025 год несовершеннолетних поставленных на учёт за употребление наркотических средств, совершивших преступления, связанных с незаконным оборотом наркотических средств, а также в результате алкогольного опьянения не было </w:t>
      </w:r>
    </w:p>
    <w:p w14:paraId="3B2F6254" w14:textId="77777777" w:rsidR="006D5186" w:rsidRPr="006D5186" w:rsidRDefault="006D5186" w:rsidP="00DA6C96">
      <w:pPr>
        <w:numPr>
          <w:ilvl w:val="0"/>
          <w:numId w:val="56"/>
        </w:numPr>
        <w:spacing w:after="0"/>
        <w:ind w:left="0" w:firstLine="709"/>
        <w:rPr>
          <w:rFonts w:ascii="Times New Roman" w:hAnsi="Times New Roman"/>
          <w:sz w:val="28"/>
          <w:szCs w:val="28"/>
        </w:rPr>
      </w:pPr>
      <w:r w:rsidRPr="006D5186">
        <w:rPr>
          <w:rFonts w:ascii="Times New Roman" w:hAnsi="Times New Roman"/>
          <w:sz w:val="28"/>
          <w:szCs w:val="28"/>
        </w:rPr>
        <w:t>В результате проведения анкетирования учащихся (7-11 классов) большинство учащихся имеют стойкие представления о негативном влиянии наркотиков на организм человека и имеют отрицательное отношение к вредным привычкам.</w:t>
      </w:r>
    </w:p>
    <w:p w14:paraId="1B9EA4A7" w14:textId="77777777" w:rsidR="00E759EB" w:rsidRDefault="00E759EB" w:rsidP="00E759EB">
      <w:pPr>
        <w:spacing w:after="160" w:line="259" w:lineRule="auto"/>
        <w:jc w:val="center"/>
        <w:rPr>
          <w:rFonts w:ascii="Times New Roman" w:hAnsi="Times New Roman"/>
          <w:b/>
          <w:iCs/>
          <w:sz w:val="28"/>
          <w:szCs w:val="28"/>
        </w:rPr>
      </w:pPr>
    </w:p>
    <w:p w14:paraId="23DBFD18" w14:textId="64A1509E" w:rsidR="006D5186" w:rsidRPr="006D5186" w:rsidRDefault="006D5186" w:rsidP="00E759EB">
      <w:pPr>
        <w:spacing w:after="0" w:line="259" w:lineRule="auto"/>
        <w:jc w:val="center"/>
        <w:rPr>
          <w:rFonts w:ascii="Times New Roman" w:hAnsi="Times New Roman"/>
          <w:b/>
          <w:iCs/>
          <w:sz w:val="28"/>
          <w:szCs w:val="28"/>
        </w:rPr>
      </w:pPr>
      <w:r w:rsidRPr="006D5186">
        <w:rPr>
          <w:rFonts w:ascii="Times New Roman" w:hAnsi="Times New Roman"/>
          <w:b/>
          <w:iCs/>
          <w:sz w:val="28"/>
          <w:szCs w:val="28"/>
        </w:rPr>
        <w:t>Профилактика противодействия экстремизму и</w:t>
      </w:r>
    </w:p>
    <w:p w14:paraId="49894D9F" w14:textId="7D1E4E79" w:rsidR="006D5186" w:rsidRPr="006D5186" w:rsidRDefault="006D5186" w:rsidP="00E759EB">
      <w:pPr>
        <w:spacing w:after="0" w:line="259" w:lineRule="auto"/>
        <w:jc w:val="center"/>
        <w:rPr>
          <w:rFonts w:ascii="Times New Roman" w:hAnsi="Times New Roman"/>
          <w:b/>
          <w:iCs/>
          <w:sz w:val="28"/>
          <w:szCs w:val="28"/>
        </w:rPr>
      </w:pPr>
      <w:r w:rsidRPr="006D5186">
        <w:rPr>
          <w:rFonts w:ascii="Times New Roman" w:hAnsi="Times New Roman"/>
          <w:b/>
          <w:iCs/>
          <w:sz w:val="28"/>
          <w:szCs w:val="28"/>
        </w:rPr>
        <w:t>терроризму в     общеобразовательных организациях</w:t>
      </w:r>
    </w:p>
    <w:p w14:paraId="3373A6AD" w14:textId="23FBF687" w:rsidR="006D5186" w:rsidRDefault="006D5186" w:rsidP="00E759EB">
      <w:pPr>
        <w:spacing w:after="0" w:line="259" w:lineRule="auto"/>
        <w:ind w:firstLine="709"/>
        <w:jc w:val="center"/>
        <w:rPr>
          <w:rFonts w:ascii="Times New Roman" w:hAnsi="Times New Roman"/>
          <w:b/>
          <w:iCs/>
          <w:sz w:val="28"/>
          <w:szCs w:val="28"/>
        </w:rPr>
      </w:pPr>
      <w:r w:rsidRPr="006D5186">
        <w:rPr>
          <w:rFonts w:ascii="Times New Roman" w:hAnsi="Times New Roman"/>
          <w:b/>
          <w:iCs/>
          <w:sz w:val="28"/>
          <w:szCs w:val="28"/>
        </w:rPr>
        <w:t>города Буйнакска в 2024-2025гг.</w:t>
      </w:r>
    </w:p>
    <w:p w14:paraId="142D579C" w14:textId="77777777" w:rsidR="00E759EB" w:rsidRPr="006D5186" w:rsidRDefault="00E759EB" w:rsidP="00E759EB">
      <w:pPr>
        <w:spacing w:after="0" w:line="259" w:lineRule="auto"/>
        <w:ind w:firstLine="709"/>
        <w:jc w:val="center"/>
        <w:rPr>
          <w:rFonts w:ascii="Times New Roman" w:hAnsi="Times New Roman"/>
          <w:b/>
          <w:iCs/>
          <w:sz w:val="28"/>
          <w:szCs w:val="28"/>
        </w:rPr>
      </w:pPr>
    </w:p>
    <w:p w14:paraId="76CE137C"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       Одним из ключевых направлений борьбы с террористическими и экстремистскими проявлениями в общественной среде выступает их профилактика. Особенно важно проведение такой профилактической работы среди учащихся,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 антисоциальных и криминальных групп.</w:t>
      </w:r>
    </w:p>
    <w:p w14:paraId="5ACE77AD"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       В течение 2024-2025 учебного года в школах проводилась работа по профилактике экстремизма и терроризма, гармонизации межконфессиональных, межэтнических и межличностных отношений в молодежной среде, согласно разработанному и утверждённому плану профилактической работы УОГБ.</w:t>
      </w:r>
    </w:p>
    <w:p w14:paraId="3DD21CF6" w14:textId="77777777" w:rsidR="006D5186" w:rsidRPr="006D5186" w:rsidRDefault="006D5186" w:rsidP="00E759EB">
      <w:pPr>
        <w:spacing w:after="0"/>
        <w:ind w:firstLine="709"/>
        <w:jc w:val="both"/>
        <w:rPr>
          <w:rFonts w:ascii="Times New Roman" w:hAnsi="Times New Roman"/>
          <w:sz w:val="28"/>
          <w:szCs w:val="28"/>
        </w:rPr>
      </w:pPr>
    </w:p>
    <w:p w14:paraId="40ADDF89"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     Работа по профилактике экстремизма и терроризма проводилась по разным направлениям:</w:t>
      </w:r>
    </w:p>
    <w:p w14:paraId="69656043" w14:textId="77777777" w:rsidR="006D5186" w:rsidRPr="006D5186" w:rsidRDefault="006D5186" w:rsidP="00DA6C96">
      <w:pPr>
        <w:numPr>
          <w:ilvl w:val="0"/>
          <w:numId w:val="51"/>
        </w:numPr>
        <w:spacing w:after="0"/>
        <w:ind w:left="0" w:firstLine="709"/>
        <w:jc w:val="both"/>
        <w:rPr>
          <w:rFonts w:ascii="Times New Roman" w:hAnsi="Times New Roman"/>
          <w:sz w:val="28"/>
          <w:szCs w:val="28"/>
        </w:rPr>
      </w:pPr>
      <w:r w:rsidRPr="006D5186">
        <w:rPr>
          <w:rFonts w:ascii="Times New Roman" w:hAnsi="Times New Roman"/>
          <w:sz w:val="28"/>
          <w:szCs w:val="28"/>
        </w:rPr>
        <w:lastRenderedPageBreak/>
        <w:t>общая обеспеченность безопасности всех участников образовательного процесса</w:t>
      </w:r>
    </w:p>
    <w:p w14:paraId="712ACDD8"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(инструктаж работников школы по противодействию терроризму);</w:t>
      </w:r>
    </w:p>
    <w:p w14:paraId="1227B9B4" w14:textId="77777777" w:rsidR="006D5186" w:rsidRPr="006D5186" w:rsidRDefault="006D5186" w:rsidP="00DA6C96">
      <w:pPr>
        <w:numPr>
          <w:ilvl w:val="0"/>
          <w:numId w:val="51"/>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ежедневный контроль за пребыванием посторонних людей на территории и </w:t>
      </w:r>
    </w:p>
    <w:p w14:paraId="190BE6F7"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в здании школы; строгий пропускной режим;</w:t>
      </w:r>
    </w:p>
    <w:p w14:paraId="78A84A86" w14:textId="77777777" w:rsidR="006D5186" w:rsidRPr="006D5186" w:rsidRDefault="006D5186" w:rsidP="00DA6C96">
      <w:pPr>
        <w:numPr>
          <w:ilvl w:val="0"/>
          <w:numId w:val="51"/>
        </w:numPr>
        <w:spacing w:after="0"/>
        <w:ind w:left="0" w:firstLine="709"/>
        <w:jc w:val="both"/>
        <w:rPr>
          <w:rFonts w:ascii="Times New Roman" w:hAnsi="Times New Roman"/>
          <w:sz w:val="28"/>
          <w:szCs w:val="28"/>
        </w:rPr>
      </w:pPr>
      <w:r w:rsidRPr="006D5186">
        <w:rPr>
          <w:rFonts w:ascii="Times New Roman" w:hAnsi="Times New Roman"/>
          <w:sz w:val="28"/>
          <w:szCs w:val="28"/>
        </w:rPr>
        <w:t>дежурство педагогов и членов администрации школы по утверждённом графику;</w:t>
      </w:r>
    </w:p>
    <w:p w14:paraId="6B3FEABE" w14:textId="77777777" w:rsidR="006D5186" w:rsidRPr="006D5186" w:rsidRDefault="006D5186" w:rsidP="00DA6C96">
      <w:pPr>
        <w:numPr>
          <w:ilvl w:val="0"/>
          <w:numId w:val="51"/>
        </w:numPr>
        <w:spacing w:after="0"/>
        <w:ind w:left="0" w:firstLine="709"/>
        <w:jc w:val="both"/>
        <w:rPr>
          <w:rFonts w:ascii="Times New Roman" w:hAnsi="Times New Roman"/>
          <w:sz w:val="28"/>
          <w:szCs w:val="28"/>
        </w:rPr>
      </w:pPr>
      <w:r w:rsidRPr="006D5186">
        <w:rPr>
          <w:rFonts w:ascii="Times New Roman" w:hAnsi="Times New Roman"/>
          <w:sz w:val="28"/>
          <w:szCs w:val="28"/>
        </w:rPr>
        <w:t>выработаны меры, направленные на нормализацию межэтнических отношений;</w:t>
      </w:r>
    </w:p>
    <w:p w14:paraId="0E1D62CD" w14:textId="77777777" w:rsidR="006D5186" w:rsidRPr="006D5186" w:rsidRDefault="006D5186" w:rsidP="00DA6C96">
      <w:pPr>
        <w:numPr>
          <w:ilvl w:val="0"/>
          <w:numId w:val="51"/>
        </w:numPr>
        <w:spacing w:after="0"/>
        <w:ind w:left="0" w:firstLine="709"/>
        <w:jc w:val="both"/>
        <w:rPr>
          <w:rFonts w:ascii="Times New Roman" w:hAnsi="Times New Roman"/>
          <w:sz w:val="28"/>
          <w:szCs w:val="28"/>
        </w:rPr>
      </w:pPr>
      <w:r w:rsidRPr="006D5186">
        <w:rPr>
          <w:rFonts w:ascii="Times New Roman" w:hAnsi="Times New Roman"/>
          <w:sz w:val="28"/>
          <w:szCs w:val="28"/>
        </w:rPr>
        <w:t>разработан комплекс дополнительных мер направленных на предупреждение</w:t>
      </w:r>
    </w:p>
    <w:p w14:paraId="18641BFB"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распространение террористических и экстремистских идей среди молодёжи.</w:t>
      </w:r>
    </w:p>
    <w:p w14:paraId="539226ED"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       В содержание учебных предметов включены (обществознание, история и др.) темы по профилактике экстремистских проявлений, формированию законопослушного толерантного поведения обучающихся.</w:t>
      </w:r>
    </w:p>
    <w:p w14:paraId="28EC3B86"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        В целях профилактики экстремизма и терроризма в общеобразовательных организациях были проведены следующие профилактические мероприятия:</w:t>
      </w:r>
    </w:p>
    <w:p w14:paraId="09B44CF7"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Ежедневно утром и вечером сторожами проводилась проверка и обход школы;</w:t>
      </w:r>
    </w:p>
    <w:p w14:paraId="64F94591"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организовано дежурство педагогов и членов администрации.</w:t>
      </w:r>
    </w:p>
    <w:p w14:paraId="49EEC176"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Разработаны планы и схемы эвакуации персонала и людей из учреждения при</w:t>
      </w:r>
    </w:p>
    <w:p w14:paraId="6780BA62"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угрозе возникновения и совершенном террористическом акте.</w:t>
      </w:r>
    </w:p>
    <w:p w14:paraId="507B3EBB"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Обучение учащихся проводилось согласно календарно – тематическому плану: «Правила поведения в ситуациях криминогенного характера и при </w:t>
      </w:r>
      <w:proofErr w:type="spellStart"/>
      <w:r w:rsidRPr="006D5186">
        <w:rPr>
          <w:rFonts w:ascii="Times New Roman" w:hAnsi="Times New Roman"/>
          <w:sz w:val="28"/>
          <w:szCs w:val="28"/>
        </w:rPr>
        <w:t>угрозетеррористического</w:t>
      </w:r>
      <w:proofErr w:type="spellEnd"/>
      <w:r w:rsidRPr="006D5186">
        <w:rPr>
          <w:rFonts w:ascii="Times New Roman" w:hAnsi="Times New Roman"/>
          <w:sz w:val="28"/>
          <w:szCs w:val="28"/>
        </w:rPr>
        <w:t xml:space="preserve"> акта».</w:t>
      </w:r>
    </w:p>
    <w:p w14:paraId="232272D0"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Систематически проводился инструктаж персонала, который фиксируется в книгах Инструктажа.</w:t>
      </w:r>
    </w:p>
    <w:p w14:paraId="7B9B5818"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На общешкольной линейке говорилось о недопущении вступления молодёжи в ряды НБФ, преступные группировки и экстремистские организации, а также о необходимости придерживаться канонов традиционного Ислама, и пагубности идеологии ваххабизма и иных радикальных экстремистских течений, а также преступных замыслов главарей банд групп по вовлечению молодёжи в преступные деяния.</w:t>
      </w:r>
    </w:p>
    <w:p w14:paraId="118F9C50"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Проведены беседа с сотрудниками школы на тему «Антитеррористическая безопасность образовательного учреждения». Администрацией и педагогами школ изучены нормативные документы по противодействию экстремизму и терроризму.</w:t>
      </w:r>
    </w:p>
    <w:p w14:paraId="4D6C6BD3"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lastRenderedPageBreak/>
        <w:t xml:space="preserve">В марте были провели беседы с классными руководителями представителей отдела просвещения и инспектором ПДН </w:t>
      </w:r>
      <w:proofErr w:type="spellStart"/>
      <w:r w:rsidRPr="006D5186">
        <w:rPr>
          <w:rFonts w:ascii="Times New Roman" w:hAnsi="Times New Roman"/>
          <w:sz w:val="28"/>
          <w:szCs w:val="28"/>
        </w:rPr>
        <w:t>Асельдеровой</w:t>
      </w:r>
      <w:proofErr w:type="spellEnd"/>
      <w:r w:rsidRPr="006D5186">
        <w:rPr>
          <w:rFonts w:ascii="Times New Roman" w:hAnsi="Times New Roman"/>
          <w:sz w:val="28"/>
          <w:szCs w:val="28"/>
        </w:rPr>
        <w:t xml:space="preserve"> З.К.  на тему «Как террористы и экстремисты могут использовать подростков в своих преступных целях».</w:t>
      </w:r>
    </w:p>
    <w:p w14:paraId="5371516C"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Проведены классные часы в 6-9 классах на тему «Что такое терроризм?», «Преступная сущность и антисоциальный характер терроризма», «Терроризм, его причины и последствия», «Действия при угрозе террористического акта», «Психологический портрет террориста и его жертвы».</w:t>
      </w:r>
    </w:p>
    <w:p w14:paraId="3D4D78EC"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Учащимся неоднократно напоминались номера телефонов вызова экстренных служб.</w:t>
      </w:r>
    </w:p>
    <w:p w14:paraId="6024C3A8"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Учащимся и их родителям предложены видеоролики и видео сюжеты в рубрике «Школа безопасности» по темам: «Будьте осторожны! Как вести себя при контакте с подозрительными людьми», «Антитеррор», «Терроризм: как не стать его жертвой», «У террора нет национальности».</w:t>
      </w:r>
    </w:p>
    <w:p w14:paraId="7D7300A2"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Выпуск буклетов «Экстремизму – нет!», «Виды экстремизма», «Куда сообщить об экстремизме», «Уголовная и административная ответственности при экстремизме»</w:t>
      </w:r>
    </w:p>
    <w:p w14:paraId="3FEC49AD"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Учащиеся вовлекаются во внеурочную деятельность классными и общешкольными мероприятиями.  В своей деятельности по обеспечению безопасности, антитеррористической защите и противодействию экстремизму школа руководствуется положениями Федеральных законов, Постановлений Правительства, методическими материалами. А также школа руководствуется планом мероприятий, «Комплексного плана противодействия идеологии терроризма в Российской Федерации на 2024-2028 годы. </w:t>
      </w:r>
    </w:p>
    <w:p w14:paraId="66D35161"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Разработан план проведения антитеррористических мероприятий.</w:t>
      </w:r>
    </w:p>
    <w:p w14:paraId="53E5E6C8"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Имеется паспорт безопасности.</w:t>
      </w:r>
    </w:p>
    <w:p w14:paraId="35D359C1" w14:textId="77777777" w:rsidR="006D5186" w:rsidRPr="006D5186" w:rsidRDefault="006D5186" w:rsidP="00DA6C96">
      <w:pPr>
        <w:numPr>
          <w:ilvl w:val="0"/>
          <w:numId w:val="52"/>
        </w:numPr>
        <w:spacing w:after="0"/>
        <w:ind w:left="0" w:firstLine="709"/>
        <w:jc w:val="both"/>
        <w:rPr>
          <w:rFonts w:ascii="Times New Roman" w:hAnsi="Times New Roman"/>
          <w:sz w:val="28"/>
          <w:szCs w:val="28"/>
        </w:rPr>
      </w:pPr>
      <w:r w:rsidRPr="006D5186">
        <w:rPr>
          <w:rFonts w:ascii="Times New Roman" w:hAnsi="Times New Roman"/>
          <w:sz w:val="28"/>
          <w:szCs w:val="28"/>
        </w:rPr>
        <w:t>Разработаны планы и схемы эвакуации персонала и людей при угрозе возникновения и совершенном террористическом акте.</w:t>
      </w:r>
    </w:p>
    <w:p w14:paraId="08270574" w14:textId="77777777" w:rsidR="006D5186" w:rsidRPr="006D5186" w:rsidRDefault="006D5186" w:rsidP="00E759EB">
      <w:pPr>
        <w:spacing w:after="0"/>
        <w:ind w:firstLine="709"/>
        <w:jc w:val="both"/>
        <w:rPr>
          <w:rFonts w:ascii="Times New Roman" w:hAnsi="Times New Roman"/>
          <w:sz w:val="28"/>
          <w:szCs w:val="28"/>
        </w:rPr>
      </w:pPr>
    </w:p>
    <w:p w14:paraId="5C08D96D"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Согласно плану работы школы проводилась следующая работа с учащимися по профилактике терроризма и экстремизма.</w:t>
      </w:r>
    </w:p>
    <w:p w14:paraId="5A8A23D5" w14:textId="77777777" w:rsidR="006D5186" w:rsidRPr="006D5186" w:rsidRDefault="006D5186" w:rsidP="00E759EB">
      <w:pPr>
        <w:spacing w:after="0"/>
        <w:ind w:firstLine="709"/>
        <w:jc w:val="both"/>
        <w:rPr>
          <w:rFonts w:ascii="Times New Roman" w:hAnsi="Times New Roman"/>
          <w:sz w:val="28"/>
          <w:szCs w:val="28"/>
        </w:rPr>
      </w:pPr>
    </w:p>
    <w:p w14:paraId="008D782D" w14:textId="77777777" w:rsidR="006D5186" w:rsidRPr="006D5186" w:rsidRDefault="006D5186" w:rsidP="00DA6C96">
      <w:pPr>
        <w:numPr>
          <w:ilvl w:val="0"/>
          <w:numId w:val="53"/>
        </w:numPr>
        <w:spacing w:after="0"/>
        <w:ind w:left="0" w:firstLine="709"/>
        <w:jc w:val="both"/>
        <w:rPr>
          <w:rFonts w:ascii="Times New Roman" w:hAnsi="Times New Roman"/>
          <w:sz w:val="28"/>
          <w:szCs w:val="28"/>
        </w:rPr>
      </w:pPr>
      <w:r w:rsidRPr="006D5186">
        <w:rPr>
          <w:rFonts w:ascii="Times New Roman" w:hAnsi="Times New Roman"/>
          <w:sz w:val="28"/>
          <w:szCs w:val="28"/>
        </w:rPr>
        <w:t>Классные часы и тематические беседы на уроках обществознания, посвященные Дню народного единства:</w:t>
      </w:r>
    </w:p>
    <w:p w14:paraId="4E480900" w14:textId="77777777" w:rsidR="006D5186" w:rsidRPr="006D5186" w:rsidRDefault="006D5186" w:rsidP="00DA6C96">
      <w:pPr>
        <w:numPr>
          <w:ilvl w:val="0"/>
          <w:numId w:val="53"/>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П </w:t>
      </w:r>
      <w:proofErr w:type="spellStart"/>
      <w:r w:rsidRPr="006D5186">
        <w:rPr>
          <w:rFonts w:ascii="Times New Roman" w:hAnsi="Times New Roman"/>
          <w:sz w:val="28"/>
          <w:szCs w:val="28"/>
        </w:rPr>
        <w:t>сихологический</w:t>
      </w:r>
      <w:proofErr w:type="spellEnd"/>
      <w:r w:rsidRPr="006D5186">
        <w:rPr>
          <w:rFonts w:ascii="Times New Roman" w:hAnsi="Times New Roman"/>
          <w:sz w:val="28"/>
          <w:szCs w:val="28"/>
        </w:rPr>
        <w:t xml:space="preserve"> практикум «Учимся решать конфликты»;</w:t>
      </w:r>
    </w:p>
    <w:p w14:paraId="3C8E16C0" w14:textId="77777777" w:rsidR="006D5186" w:rsidRPr="006D5186" w:rsidRDefault="006D5186" w:rsidP="00DA6C96">
      <w:pPr>
        <w:numPr>
          <w:ilvl w:val="0"/>
          <w:numId w:val="53"/>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Профилактические беседы «Смелость в отстаивании своих взглядов», «Гордость за наши достижения», которые проводит инспектор ПДН </w:t>
      </w:r>
      <w:proofErr w:type="spellStart"/>
      <w:r w:rsidRPr="006D5186">
        <w:rPr>
          <w:rFonts w:ascii="Times New Roman" w:hAnsi="Times New Roman"/>
          <w:sz w:val="28"/>
          <w:szCs w:val="28"/>
        </w:rPr>
        <w:t>Асельдерова</w:t>
      </w:r>
      <w:proofErr w:type="spellEnd"/>
      <w:r w:rsidRPr="006D5186">
        <w:rPr>
          <w:rFonts w:ascii="Times New Roman" w:hAnsi="Times New Roman"/>
          <w:sz w:val="28"/>
          <w:szCs w:val="28"/>
        </w:rPr>
        <w:t xml:space="preserve"> З.К. </w:t>
      </w:r>
    </w:p>
    <w:p w14:paraId="320B8936" w14:textId="77777777" w:rsidR="006D5186" w:rsidRPr="006D5186" w:rsidRDefault="006D5186" w:rsidP="00DA6C96">
      <w:pPr>
        <w:numPr>
          <w:ilvl w:val="0"/>
          <w:numId w:val="53"/>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Разработка листовок «Нет терроризму» </w:t>
      </w:r>
    </w:p>
    <w:p w14:paraId="7F9B9EB3" w14:textId="77777777" w:rsidR="006D5186" w:rsidRPr="006D5186" w:rsidRDefault="006D5186" w:rsidP="00DA6C96">
      <w:pPr>
        <w:numPr>
          <w:ilvl w:val="0"/>
          <w:numId w:val="54"/>
        </w:numPr>
        <w:spacing w:after="0"/>
        <w:ind w:left="0" w:firstLine="709"/>
        <w:jc w:val="both"/>
        <w:rPr>
          <w:rFonts w:ascii="Times New Roman" w:hAnsi="Times New Roman"/>
          <w:sz w:val="28"/>
          <w:szCs w:val="28"/>
        </w:rPr>
      </w:pPr>
      <w:r w:rsidRPr="006D5186">
        <w:rPr>
          <w:rFonts w:ascii="Times New Roman" w:hAnsi="Times New Roman"/>
          <w:sz w:val="28"/>
          <w:szCs w:val="28"/>
        </w:rPr>
        <w:t>Проповеди нетерпимости и насилия (Беседы с сотрудниками отдела просвещения)</w:t>
      </w:r>
    </w:p>
    <w:p w14:paraId="1024412D" w14:textId="77777777" w:rsidR="006D5186" w:rsidRPr="006D5186" w:rsidRDefault="006D5186" w:rsidP="00DA6C96">
      <w:pPr>
        <w:numPr>
          <w:ilvl w:val="0"/>
          <w:numId w:val="54"/>
        </w:numPr>
        <w:spacing w:after="0"/>
        <w:ind w:left="0" w:firstLine="709"/>
        <w:jc w:val="both"/>
        <w:rPr>
          <w:rFonts w:ascii="Times New Roman" w:hAnsi="Times New Roman"/>
          <w:sz w:val="28"/>
          <w:szCs w:val="28"/>
        </w:rPr>
      </w:pPr>
      <w:r w:rsidRPr="006D5186">
        <w:rPr>
          <w:rFonts w:ascii="Times New Roman" w:hAnsi="Times New Roman"/>
          <w:sz w:val="28"/>
          <w:szCs w:val="28"/>
        </w:rPr>
        <w:lastRenderedPageBreak/>
        <w:t xml:space="preserve">Анкетирование «профилактика терроризма» </w:t>
      </w:r>
    </w:p>
    <w:p w14:paraId="59E51078" w14:textId="77777777" w:rsidR="006D5186" w:rsidRPr="006D5186" w:rsidRDefault="006D5186" w:rsidP="00DA6C96">
      <w:pPr>
        <w:numPr>
          <w:ilvl w:val="0"/>
          <w:numId w:val="54"/>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«Религии мира» беседа (Отдел просвещения Мухаммад и </w:t>
      </w:r>
      <w:proofErr w:type="spellStart"/>
      <w:r w:rsidRPr="006D5186">
        <w:rPr>
          <w:rFonts w:ascii="Times New Roman" w:hAnsi="Times New Roman"/>
          <w:sz w:val="28"/>
          <w:szCs w:val="28"/>
        </w:rPr>
        <w:t>Садрутдин</w:t>
      </w:r>
      <w:proofErr w:type="spellEnd"/>
      <w:r w:rsidRPr="006D5186">
        <w:rPr>
          <w:rFonts w:ascii="Times New Roman" w:hAnsi="Times New Roman"/>
          <w:sz w:val="28"/>
          <w:szCs w:val="28"/>
        </w:rPr>
        <w:t xml:space="preserve">) </w:t>
      </w:r>
    </w:p>
    <w:p w14:paraId="43B5C37B" w14:textId="77777777" w:rsidR="006D5186" w:rsidRPr="006D5186" w:rsidRDefault="006D5186" w:rsidP="00DA6C96">
      <w:pPr>
        <w:numPr>
          <w:ilvl w:val="0"/>
          <w:numId w:val="54"/>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3 сентября в школах прошли уроки, посвященные я дню солидарности в борьбе с терроризмом. С приглашением инспектора ПДН. </w:t>
      </w:r>
    </w:p>
    <w:p w14:paraId="2F191123" w14:textId="77777777" w:rsidR="006D5186" w:rsidRPr="006D5186" w:rsidRDefault="006D5186" w:rsidP="00DA6C96">
      <w:pPr>
        <w:numPr>
          <w:ilvl w:val="0"/>
          <w:numId w:val="54"/>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4 сентября в Буйнакске прошел митинг, посвященный памяти жертв террористического акта 4 сентября 1999 года. Со дня трагедии прошло ровно 25 лет </w:t>
      </w:r>
    </w:p>
    <w:p w14:paraId="6FB3422E" w14:textId="77777777" w:rsidR="006D5186" w:rsidRPr="006D5186" w:rsidRDefault="006D5186" w:rsidP="00DA6C96">
      <w:pPr>
        <w:numPr>
          <w:ilvl w:val="0"/>
          <w:numId w:val="54"/>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4 сентября в 19.00 </w:t>
      </w:r>
      <w:proofErr w:type="gramStart"/>
      <w:r w:rsidRPr="006D5186">
        <w:rPr>
          <w:rFonts w:ascii="Times New Roman" w:hAnsi="Times New Roman"/>
          <w:sz w:val="28"/>
          <w:szCs w:val="28"/>
        </w:rPr>
        <w:t>ученики  МБОУ</w:t>
      </w:r>
      <w:proofErr w:type="gramEnd"/>
      <w:r w:rsidRPr="006D5186">
        <w:rPr>
          <w:rFonts w:ascii="Times New Roman" w:hAnsi="Times New Roman"/>
          <w:sz w:val="28"/>
          <w:szCs w:val="28"/>
        </w:rPr>
        <w:t xml:space="preserve"> СОШ №2  10а и 11б приняли участие в акции «Свеча памяти» </w:t>
      </w:r>
    </w:p>
    <w:p w14:paraId="4AFED014" w14:textId="77777777" w:rsidR="006D5186" w:rsidRPr="006D5186" w:rsidRDefault="006D5186" w:rsidP="00DA6C96">
      <w:pPr>
        <w:numPr>
          <w:ilvl w:val="0"/>
          <w:numId w:val="55"/>
        </w:numPr>
        <w:spacing w:after="0"/>
        <w:ind w:left="0" w:firstLine="709"/>
        <w:jc w:val="both"/>
        <w:rPr>
          <w:rFonts w:ascii="Times New Roman" w:hAnsi="Times New Roman"/>
          <w:sz w:val="28"/>
          <w:szCs w:val="28"/>
        </w:rPr>
      </w:pPr>
      <w:proofErr w:type="gramStart"/>
      <w:r w:rsidRPr="006D5186">
        <w:rPr>
          <w:rFonts w:ascii="Times New Roman" w:hAnsi="Times New Roman"/>
          <w:sz w:val="28"/>
          <w:szCs w:val="28"/>
        </w:rPr>
        <w:t>Урок  "</w:t>
      </w:r>
      <w:proofErr w:type="gramEnd"/>
      <w:r w:rsidRPr="006D5186">
        <w:rPr>
          <w:rFonts w:ascii="Times New Roman" w:hAnsi="Times New Roman"/>
          <w:sz w:val="28"/>
          <w:szCs w:val="28"/>
        </w:rPr>
        <w:t xml:space="preserve">Служба органов безопасности» </w:t>
      </w:r>
    </w:p>
    <w:p w14:paraId="2C81625D" w14:textId="77777777" w:rsidR="006D5186" w:rsidRPr="006D5186" w:rsidRDefault="006D5186" w:rsidP="00DA6C96">
      <w:pPr>
        <w:numPr>
          <w:ilvl w:val="0"/>
          <w:numId w:val="55"/>
        </w:numPr>
        <w:spacing w:after="0"/>
        <w:ind w:left="0" w:firstLine="709"/>
        <w:jc w:val="both"/>
        <w:rPr>
          <w:rFonts w:ascii="Times New Roman" w:hAnsi="Times New Roman"/>
          <w:sz w:val="28"/>
          <w:szCs w:val="28"/>
        </w:rPr>
      </w:pPr>
      <w:r w:rsidRPr="006D5186">
        <w:rPr>
          <w:rFonts w:ascii="Times New Roman" w:hAnsi="Times New Roman"/>
          <w:sz w:val="28"/>
          <w:szCs w:val="28"/>
        </w:rPr>
        <w:t>Конкурс рисунка «Мы за мир на планете»</w:t>
      </w:r>
    </w:p>
    <w:p w14:paraId="7AA74E1E" w14:textId="77777777" w:rsidR="006D5186" w:rsidRPr="006D5186" w:rsidRDefault="006D5186" w:rsidP="00DA6C96">
      <w:pPr>
        <w:numPr>
          <w:ilvl w:val="0"/>
          <w:numId w:val="55"/>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Во всех </w:t>
      </w:r>
      <w:proofErr w:type="gramStart"/>
      <w:r w:rsidRPr="006D5186">
        <w:rPr>
          <w:rFonts w:ascii="Times New Roman" w:hAnsi="Times New Roman"/>
          <w:sz w:val="28"/>
          <w:szCs w:val="28"/>
        </w:rPr>
        <w:t>школах  были</w:t>
      </w:r>
      <w:proofErr w:type="gramEnd"/>
      <w:r w:rsidRPr="006D5186">
        <w:rPr>
          <w:rFonts w:ascii="Times New Roman" w:hAnsi="Times New Roman"/>
          <w:sz w:val="28"/>
          <w:szCs w:val="28"/>
        </w:rPr>
        <w:t xml:space="preserve"> проведены мероприятия посвященные  25 </w:t>
      </w:r>
      <w:proofErr w:type="spellStart"/>
      <w:r w:rsidRPr="006D5186">
        <w:rPr>
          <w:rFonts w:ascii="Times New Roman" w:hAnsi="Times New Roman"/>
          <w:sz w:val="28"/>
          <w:szCs w:val="28"/>
        </w:rPr>
        <w:t>летию</w:t>
      </w:r>
      <w:proofErr w:type="spellEnd"/>
      <w:r w:rsidRPr="006D5186">
        <w:rPr>
          <w:rFonts w:ascii="Times New Roman" w:hAnsi="Times New Roman"/>
          <w:sz w:val="28"/>
          <w:szCs w:val="28"/>
        </w:rPr>
        <w:t xml:space="preserve"> со дня разгрома международных бандформирований.</w:t>
      </w:r>
    </w:p>
    <w:p w14:paraId="7F6CC7E9" w14:textId="77777777" w:rsidR="006D5186" w:rsidRPr="006D5186" w:rsidRDefault="006D5186" w:rsidP="00DA6C96">
      <w:pPr>
        <w:numPr>
          <w:ilvl w:val="0"/>
          <w:numId w:val="55"/>
        </w:numPr>
        <w:spacing w:after="0"/>
        <w:ind w:left="0" w:firstLine="709"/>
        <w:jc w:val="both"/>
        <w:rPr>
          <w:rFonts w:ascii="Times New Roman" w:hAnsi="Times New Roman"/>
          <w:sz w:val="28"/>
          <w:szCs w:val="28"/>
        </w:rPr>
      </w:pPr>
      <w:r w:rsidRPr="006D5186">
        <w:rPr>
          <w:rFonts w:ascii="Times New Roman" w:hAnsi="Times New Roman"/>
          <w:sz w:val="28"/>
          <w:szCs w:val="28"/>
        </w:rPr>
        <w:t>Профилактические встречи беседы с учениками были проведены представителями отдела просвещения.</w:t>
      </w:r>
    </w:p>
    <w:p w14:paraId="0B3E2EF5" w14:textId="77777777" w:rsidR="006D5186" w:rsidRPr="006D5186" w:rsidRDefault="006D5186" w:rsidP="00DA6C96">
      <w:pPr>
        <w:numPr>
          <w:ilvl w:val="0"/>
          <w:numId w:val="55"/>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22 апреля 2025 года в зале администрации города Буйнакск прошел городской конкурс инсценированной песни, посвященный 80-летию Великой Победы. </w:t>
      </w:r>
    </w:p>
    <w:p w14:paraId="6B9C2379" w14:textId="77777777" w:rsidR="006D5186" w:rsidRPr="006D5186" w:rsidRDefault="006D5186" w:rsidP="00DA6C96">
      <w:pPr>
        <w:numPr>
          <w:ilvl w:val="0"/>
          <w:numId w:val="55"/>
        </w:numPr>
        <w:spacing w:after="0"/>
        <w:ind w:left="0" w:firstLine="709"/>
        <w:jc w:val="both"/>
        <w:rPr>
          <w:rFonts w:ascii="Times New Roman" w:hAnsi="Times New Roman"/>
          <w:sz w:val="28"/>
          <w:szCs w:val="28"/>
        </w:rPr>
      </w:pPr>
      <w:r w:rsidRPr="006D5186">
        <w:rPr>
          <w:rFonts w:ascii="Times New Roman" w:hAnsi="Times New Roman"/>
          <w:sz w:val="28"/>
          <w:szCs w:val="28"/>
        </w:rPr>
        <w:t xml:space="preserve">8 апреля с девочками 8х классов прошла беседа на тему: «Культура и этика общения в соц. сетях» Беседу с девочками провела работница отдела просвещения при </w:t>
      </w:r>
      <w:proofErr w:type="spellStart"/>
      <w:r w:rsidRPr="006D5186">
        <w:rPr>
          <w:rFonts w:ascii="Times New Roman" w:hAnsi="Times New Roman"/>
          <w:sz w:val="28"/>
          <w:szCs w:val="28"/>
        </w:rPr>
        <w:t>Муфтияте</w:t>
      </w:r>
      <w:proofErr w:type="spellEnd"/>
      <w:r w:rsidRPr="006D5186">
        <w:rPr>
          <w:rFonts w:ascii="Times New Roman" w:hAnsi="Times New Roman"/>
          <w:sz w:val="28"/>
          <w:szCs w:val="28"/>
        </w:rPr>
        <w:t xml:space="preserve"> Магомедова </w:t>
      </w:r>
      <w:proofErr w:type="spellStart"/>
      <w:r w:rsidRPr="006D5186">
        <w:rPr>
          <w:rFonts w:ascii="Times New Roman" w:hAnsi="Times New Roman"/>
          <w:sz w:val="28"/>
          <w:szCs w:val="28"/>
        </w:rPr>
        <w:t>Пайнусат</w:t>
      </w:r>
      <w:proofErr w:type="spellEnd"/>
      <w:r w:rsidRPr="006D5186">
        <w:rPr>
          <w:rFonts w:ascii="Times New Roman" w:hAnsi="Times New Roman"/>
          <w:sz w:val="28"/>
          <w:szCs w:val="28"/>
        </w:rPr>
        <w:t xml:space="preserve"> и Ахмедова </w:t>
      </w:r>
      <w:proofErr w:type="spellStart"/>
      <w:r w:rsidRPr="006D5186">
        <w:rPr>
          <w:rFonts w:ascii="Times New Roman" w:hAnsi="Times New Roman"/>
          <w:sz w:val="28"/>
          <w:szCs w:val="28"/>
        </w:rPr>
        <w:t>Узлифат</w:t>
      </w:r>
      <w:proofErr w:type="spellEnd"/>
      <w:r w:rsidRPr="006D5186">
        <w:rPr>
          <w:rFonts w:ascii="Times New Roman" w:hAnsi="Times New Roman"/>
          <w:sz w:val="28"/>
          <w:szCs w:val="28"/>
        </w:rPr>
        <w:t>.</w:t>
      </w:r>
    </w:p>
    <w:p w14:paraId="6009DB2E"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Педагоги-психологи и социальные педагоги берут под особый контроль детей из семей в СОП, детей из группы социального риска; продолжают проведение мероприятий, направленных на формирование жизнестойкости у подростков.</w:t>
      </w:r>
    </w:p>
    <w:p w14:paraId="752A6839"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В школах создан Штаб воспитательной работы, в который входят администрация школы, социальный педагог, педагог-психолог, Советник директора, инспектор ПДН. Штаб воспитательной работы работает по отдельному плану и собирается один раз в месяц. Прежде, чем вызвать ребенка на Совет профилактики проходит большая работа: индивидуальные беседы с родителями, с учащимися. Классные руководители посещают на дому, проводят классные часы по наболевшим темам, родительские собрания. </w:t>
      </w:r>
    </w:p>
    <w:p w14:paraId="76ED3DDA"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19 февраля, в рамках Единого дня профилактики в 5-11 классах был проведены Единые классные часы на тему «Профилактика экстремизма и терроризма», цель которого: формирование у учащихся понимания ценности человеческой жизни, нравственных ценностей, представлений о добре и зле, сущности милосердия, побуждение к активным поступкам во имя добра и осуждение действий террористов. Каждый ребенок на уроке получил Анкету- социологическое исследование, направленное на изучение мнения молодежи по </w:t>
      </w:r>
      <w:r w:rsidRPr="006D5186">
        <w:rPr>
          <w:rFonts w:ascii="Times New Roman" w:hAnsi="Times New Roman"/>
          <w:sz w:val="28"/>
          <w:szCs w:val="28"/>
        </w:rPr>
        <w:lastRenderedPageBreak/>
        <w:t xml:space="preserve">ряду важных социально-политических вопросов по профилактике молодежного экстремизма и терроризма. </w:t>
      </w:r>
    </w:p>
    <w:p w14:paraId="7764B8D9" w14:textId="77777777" w:rsidR="00E759EB" w:rsidRDefault="00E759EB" w:rsidP="00E759EB">
      <w:pPr>
        <w:spacing w:after="160" w:line="259" w:lineRule="auto"/>
        <w:jc w:val="center"/>
        <w:rPr>
          <w:rFonts w:ascii="Times New Roman" w:hAnsi="Times New Roman"/>
          <w:b/>
          <w:bCs/>
          <w:sz w:val="28"/>
          <w:szCs w:val="28"/>
        </w:rPr>
      </w:pPr>
    </w:p>
    <w:p w14:paraId="066ACAD0" w14:textId="4E358CBB" w:rsidR="006D5186" w:rsidRPr="006D5186" w:rsidRDefault="006D5186" w:rsidP="00E759EB">
      <w:pPr>
        <w:spacing w:after="160" w:line="259" w:lineRule="auto"/>
        <w:jc w:val="center"/>
        <w:rPr>
          <w:rFonts w:ascii="Times New Roman" w:hAnsi="Times New Roman"/>
          <w:b/>
          <w:bCs/>
          <w:sz w:val="28"/>
          <w:szCs w:val="28"/>
        </w:rPr>
      </w:pPr>
      <w:r w:rsidRPr="006D5186">
        <w:rPr>
          <w:rFonts w:ascii="Times New Roman" w:hAnsi="Times New Roman"/>
          <w:b/>
          <w:bCs/>
          <w:sz w:val="28"/>
          <w:szCs w:val="28"/>
        </w:rPr>
        <w:t>Духовно нравственное воспитание</w:t>
      </w:r>
    </w:p>
    <w:p w14:paraId="49F32F5B"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 xml:space="preserve">       Система духовно-нравственного, гражданского и патриотического воспитания, имеющая прочные, проверенные временем традиции, нуждается в совершенствовании, в соответствии с новыми реалиям воспитанием. Управлением образования города Буйнакска была разработана и спущена программа по нравственному воспитанию. Согласно которому велась работа во всех ОО города. </w:t>
      </w:r>
    </w:p>
    <w:p w14:paraId="116C8CD4" w14:textId="77777777" w:rsidR="006D5186" w:rsidRPr="006D5186" w:rsidRDefault="006D5186" w:rsidP="00E759EB">
      <w:pPr>
        <w:spacing w:after="0"/>
        <w:ind w:firstLine="709"/>
        <w:jc w:val="both"/>
        <w:rPr>
          <w:rFonts w:ascii="Times New Roman" w:hAnsi="Times New Roman"/>
          <w:sz w:val="28"/>
          <w:szCs w:val="28"/>
        </w:rPr>
      </w:pPr>
      <w:r w:rsidRPr="006D5186">
        <w:rPr>
          <w:rFonts w:ascii="Times New Roman" w:hAnsi="Times New Roman"/>
          <w:b/>
          <w:bCs/>
          <w:sz w:val="28"/>
          <w:szCs w:val="28"/>
        </w:rPr>
        <w:t xml:space="preserve">       Цель программы</w:t>
      </w:r>
      <w:r w:rsidRPr="006D5186">
        <w:rPr>
          <w:rFonts w:ascii="Times New Roman" w:hAnsi="Times New Roman"/>
          <w:sz w:val="28"/>
          <w:szCs w:val="28"/>
        </w:rPr>
        <w:t>.</w:t>
      </w:r>
    </w:p>
    <w:p w14:paraId="0C636188" w14:textId="77777777" w:rsidR="006D5186" w:rsidRPr="006D5186" w:rsidRDefault="006D5186" w:rsidP="00DA6C96">
      <w:pPr>
        <w:numPr>
          <w:ilvl w:val="0"/>
          <w:numId w:val="50"/>
        </w:numPr>
        <w:spacing w:after="0"/>
        <w:ind w:firstLine="709"/>
        <w:jc w:val="both"/>
        <w:rPr>
          <w:rFonts w:ascii="Times New Roman" w:hAnsi="Times New Roman"/>
          <w:sz w:val="28"/>
          <w:szCs w:val="28"/>
        </w:rPr>
      </w:pPr>
      <w:r w:rsidRPr="006D5186">
        <w:rPr>
          <w:rFonts w:ascii="Times New Roman" w:hAnsi="Times New Roman"/>
          <w:sz w:val="28"/>
          <w:szCs w:val="28"/>
        </w:rPr>
        <w:t>Создание условий для развития личности, формирования у учащихся ценностных ориентиров и нравственных норм, основанных на культурно- исторических и духовно-нравственных, патриотических и общечеловеческих принципов.</w:t>
      </w:r>
    </w:p>
    <w:p w14:paraId="5BA160F1" w14:textId="77777777" w:rsidR="006D5186" w:rsidRPr="006D5186" w:rsidRDefault="006D5186" w:rsidP="00DA6C96">
      <w:pPr>
        <w:numPr>
          <w:ilvl w:val="0"/>
          <w:numId w:val="50"/>
        </w:numPr>
        <w:spacing w:after="0"/>
        <w:ind w:firstLine="709"/>
        <w:jc w:val="both"/>
        <w:rPr>
          <w:rFonts w:ascii="Times New Roman" w:hAnsi="Times New Roman"/>
          <w:sz w:val="28"/>
          <w:szCs w:val="28"/>
        </w:rPr>
      </w:pPr>
      <w:r w:rsidRPr="006D5186">
        <w:rPr>
          <w:rFonts w:ascii="Times New Roman" w:hAnsi="Times New Roman"/>
          <w:sz w:val="28"/>
          <w:szCs w:val="28"/>
        </w:rPr>
        <w:t>Формирование коммуникативного и эстетического потенциалов школьника.</w:t>
      </w:r>
    </w:p>
    <w:p w14:paraId="5910E2C7" w14:textId="77777777" w:rsidR="006D5186" w:rsidRPr="006D5186" w:rsidRDefault="006D5186" w:rsidP="00DA6C96">
      <w:pPr>
        <w:numPr>
          <w:ilvl w:val="0"/>
          <w:numId w:val="50"/>
        </w:numPr>
        <w:spacing w:after="0"/>
        <w:ind w:firstLine="709"/>
        <w:jc w:val="both"/>
        <w:rPr>
          <w:rFonts w:ascii="Times New Roman" w:hAnsi="Times New Roman"/>
          <w:sz w:val="28"/>
          <w:szCs w:val="28"/>
        </w:rPr>
      </w:pPr>
      <w:r w:rsidRPr="006D5186">
        <w:rPr>
          <w:rFonts w:ascii="Times New Roman" w:hAnsi="Times New Roman"/>
          <w:sz w:val="28"/>
          <w:szCs w:val="28"/>
        </w:rPr>
        <w:t>Гармоничное духовно-нравственное развитие личности школьника и привитие ему основополагающих жизненных принципов на основе гражданско-патриотических, этических и культурно-исторических традиций Дагестана и России.</w:t>
      </w:r>
    </w:p>
    <w:p w14:paraId="77D8D557" w14:textId="70DA37C0" w:rsidR="006D5186" w:rsidRDefault="006D5186" w:rsidP="00E759EB">
      <w:pPr>
        <w:spacing w:after="0"/>
        <w:ind w:firstLine="709"/>
        <w:jc w:val="both"/>
        <w:rPr>
          <w:rFonts w:ascii="Times New Roman" w:hAnsi="Times New Roman"/>
          <w:sz w:val="28"/>
          <w:szCs w:val="28"/>
        </w:rPr>
      </w:pPr>
      <w:r w:rsidRPr="006D5186">
        <w:rPr>
          <w:rFonts w:ascii="Times New Roman" w:hAnsi="Times New Roman"/>
          <w:sz w:val="28"/>
          <w:szCs w:val="28"/>
        </w:rPr>
        <w:t>Управление образованием города Буйнакска осуществляет воспитательную деятельность согласно годовой воспитательной программы 2024-2025 учебного года.</w:t>
      </w:r>
    </w:p>
    <w:p w14:paraId="138EF141" w14:textId="77777777" w:rsidR="00E759EB" w:rsidRPr="00E759EB" w:rsidRDefault="00E759EB" w:rsidP="00E759EB">
      <w:pPr>
        <w:spacing w:after="0"/>
        <w:ind w:firstLine="709"/>
        <w:jc w:val="center"/>
        <w:rPr>
          <w:rFonts w:ascii="Times New Roman" w:hAnsi="Times New Roman"/>
          <w:b/>
          <w:sz w:val="28"/>
          <w:szCs w:val="28"/>
        </w:rPr>
      </w:pPr>
      <w:bookmarkStart w:id="72" w:name="_Hlk205460614"/>
      <w:r w:rsidRPr="00E759EB">
        <w:rPr>
          <w:rFonts w:ascii="Times New Roman" w:hAnsi="Times New Roman"/>
          <w:b/>
          <w:sz w:val="28"/>
          <w:szCs w:val="28"/>
        </w:rPr>
        <w:t>Дополнительное образование</w:t>
      </w:r>
    </w:p>
    <w:p w14:paraId="6DC9F3E5"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 xml:space="preserve">Основными направлениями развития дополнительного образования являются обеспечение доступности дополнительных общеобразовательных (общеразвивающих программ), модернизация системы статистического учета вовлеченности детей в дополнительное образование и его результативности на основе введения электронных систем учета.  </w:t>
      </w:r>
    </w:p>
    <w:bookmarkEnd w:id="72"/>
    <w:p w14:paraId="779E9B9D"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 xml:space="preserve">Система дополнительного образования детей в г. Буйнакске представлена 4 образовательными организациями: Дворец детского творчества, 2 спортивные школы, спортшкола олимпийского резерва.  </w:t>
      </w:r>
    </w:p>
    <w:p w14:paraId="1AC4C6F4"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ab/>
        <w:t xml:space="preserve">В соответствии с «дорожной картой» распоряжения Правительства Республики Дагестан от 6 мая 2014г. №128-р «Об утверждении плана мероприятий («дорожной карты») «Изменения, направленные на повышение эффективности в сфере образования Республики Дагестан» охват числа детей дополнительным образованием  в возрасте от 5 до 18 лет в г. Буйнакске составляет 85%, что на 10% больше показателя за предыдущий год. Общий охват </w:t>
      </w:r>
      <w:r w:rsidRPr="00E759EB">
        <w:rPr>
          <w:rFonts w:ascii="Times New Roman" w:hAnsi="Times New Roman"/>
          <w:sz w:val="28"/>
          <w:szCs w:val="28"/>
        </w:rPr>
        <w:lastRenderedPageBreak/>
        <w:t xml:space="preserve">программами дополнительного образования включая все ОО составляет 11300 детей (на 1245 детей больше, чем в 2023 -2024 учебном году). </w:t>
      </w:r>
    </w:p>
    <w:p w14:paraId="0A114E4B"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 xml:space="preserve">      Для достижения необходимого показателя, т.е. 80% охвата дополнительным образованием от общего числа детей, были приняты следующие меры:</w:t>
      </w:r>
    </w:p>
    <w:p w14:paraId="54F549F1" w14:textId="77777777" w:rsidR="00E759EB" w:rsidRPr="00E759EB" w:rsidRDefault="00E759EB" w:rsidP="00E759EB">
      <w:pPr>
        <w:spacing w:after="0"/>
        <w:ind w:firstLine="709"/>
        <w:jc w:val="both"/>
        <w:rPr>
          <w:rFonts w:ascii="Times New Roman" w:hAnsi="Times New Roman"/>
          <w:sz w:val="28"/>
          <w:szCs w:val="28"/>
        </w:rPr>
      </w:pPr>
    </w:p>
    <w:p w14:paraId="61229351" w14:textId="77777777" w:rsidR="00E759EB" w:rsidRPr="00E759EB" w:rsidRDefault="00E759EB" w:rsidP="00DA6C96">
      <w:pPr>
        <w:numPr>
          <w:ilvl w:val="0"/>
          <w:numId w:val="6"/>
        </w:numPr>
        <w:spacing w:after="0"/>
        <w:ind w:left="0" w:firstLine="709"/>
        <w:jc w:val="both"/>
        <w:rPr>
          <w:rFonts w:ascii="Times New Roman" w:hAnsi="Times New Roman"/>
          <w:sz w:val="28"/>
          <w:szCs w:val="28"/>
        </w:rPr>
      </w:pPr>
      <w:r w:rsidRPr="00E759EB">
        <w:rPr>
          <w:rFonts w:ascii="Times New Roman" w:hAnsi="Times New Roman"/>
          <w:sz w:val="28"/>
          <w:szCs w:val="28"/>
        </w:rPr>
        <w:t>18 сентября 2025г., в целях оказания методической помощи по достижению установленных показателей охвата дополнительным образованием, проведен практический семинар с ответственными по вопросам дополнительного образования в ОО.</w:t>
      </w:r>
    </w:p>
    <w:p w14:paraId="067A726E" w14:textId="77777777" w:rsidR="00E759EB" w:rsidRPr="00E759EB" w:rsidRDefault="00E759EB" w:rsidP="00DA6C96">
      <w:pPr>
        <w:numPr>
          <w:ilvl w:val="0"/>
          <w:numId w:val="6"/>
        </w:numPr>
        <w:spacing w:after="0"/>
        <w:ind w:left="0" w:firstLine="709"/>
        <w:jc w:val="both"/>
        <w:rPr>
          <w:rFonts w:ascii="Times New Roman" w:hAnsi="Times New Roman"/>
          <w:sz w:val="28"/>
          <w:szCs w:val="28"/>
        </w:rPr>
      </w:pPr>
      <w:r w:rsidRPr="00E759EB">
        <w:rPr>
          <w:rFonts w:ascii="Times New Roman" w:hAnsi="Times New Roman"/>
          <w:sz w:val="28"/>
          <w:szCs w:val="28"/>
        </w:rPr>
        <w:t xml:space="preserve">Во исполнение п.3 ч.2 ст.29 ФЗ от 29 декабря 2012 года №273 – ФЗ «Об образовании» и п.8 Приказа Министерства образования и науки РФ от 14 июня 2013г. №462 «Об утверждении Порядка проведения самообследования УДО», проведена обязательная оценка образовательной деятельности организаций, системы управления организацией, содержания и качества подготовки обучающихся, оценка кадрового, учебно-методического обеспечения, материально – технической базы. Отчеты о результатах </w:t>
      </w:r>
      <w:proofErr w:type="gramStart"/>
      <w:r w:rsidRPr="00E759EB">
        <w:rPr>
          <w:rFonts w:ascii="Times New Roman" w:hAnsi="Times New Roman"/>
          <w:sz w:val="28"/>
          <w:szCs w:val="28"/>
        </w:rPr>
        <w:t>самообследования  размещены</w:t>
      </w:r>
      <w:proofErr w:type="gramEnd"/>
      <w:r w:rsidRPr="00E759EB">
        <w:rPr>
          <w:rFonts w:ascii="Times New Roman" w:hAnsi="Times New Roman"/>
          <w:sz w:val="28"/>
          <w:szCs w:val="28"/>
        </w:rPr>
        <w:t xml:space="preserve"> на официальных сайтах ОО</w:t>
      </w:r>
    </w:p>
    <w:p w14:paraId="22849DEF" w14:textId="77777777" w:rsidR="00E759EB" w:rsidRPr="00E759EB" w:rsidRDefault="00E759EB" w:rsidP="00DA6C96">
      <w:pPr>
        <w:numPr>
          <w:ilvl w:val="0"/>
          <w:numId w:val="6"/>
        </w:numPr>
        <w:spacing w:after="0"/>
        <w:ind w:left="0" w:firstLine="709"/>
        <w:jc w:val="both"/>
        <w:rPr>
          <w:rFonts w:ascii="Times New Roman" w:hAnsi="Times New Roman"/>
          <w:sz w:val="28"/>
          <w:szCs w:val="28"/>
        </w:rPr>
      </w:pPr>
      <w:r w:rsidRPr="00E759EB">
        <w:rPr>
          <w:rFonts w:ascii="Times New Roman" w:hAnsi="Times New Roman"/>
          <w:sz w:val="28"/>
          <w:szCs w:val="28"/>
        </w:rPr>
        <w:t xml:space="preserve">Управлением образования г. Буйнакска было сформировано письмо №112 от 03.02.2025г. «О предоставлении годовой формы статистического наблюдения 1-ДОП», в соответствии с которым руководителям ОО необходимо ежеквартально представлять информацию о выполнении плана мероприятий по охвату детей в возрасте от 5 до 18 лет дополнительным образованием.  </w:t>
      </w:r>
    </w:p>
    <w:p w14:paraId="54ABA799" w14:textId="77777777" w:rsidR="00E759EB" w:rsidRPr="00E759EB" w:rsidRDefault="00E759EB" w:rsidP="00E759EB">
      <w:pPr>
        <w:spacing w:after="0"/>
        <w:ind w:firstLine="709"/>
        <w:jc w:val="both"/>
        <w:rPr>
          <w:rFonts w:ascii="Times New Roman" w:hAnsi="Times New Roman"/>
          <w:sz w:val="28"/>
          <w:szCs w:val="28"/>
        </w:rPr>
      </w:pPr>
    </w:p>
    <w:p w14:paraId="58498740" w14:textId="46912C22" w:rsidR="00E759EB" w:rsidRPr="00E759EB" w:rsidRDefault="00E759EB" w:rsidP="00E759EB">
      <w:pPr>
        <w:spacing w:after="0"/>
        <w:ind w:firstLine="709"/>
        <w:jc w:val="both"/>
        <w:rPr>
          <w:rFonts w:ascii="Times New Roman" w:hAnsi="Times New Roman"/>
          <w:bCs/>
          <w:sz w:val="28"/>
          <w:szCs w:val="28"/>
        </w:rPr>
      </w:pPr>
      <w:bookmarkStart w:id="73" w:name="_Hlk205460631"/>
      <w:r w:rsidRPr="00E759EB">
        <w:rPr>
          <w:rFonts w:ascii="Times New Roman" w:hAnsi="Times New Roman"/>
          <w:sz w:val="28"/>
          <w:szCs w:val="28"/>
        </w:rPr>
        <w:t xml:space="preserve">В учреждениях дополнительного образования детей занимается 3809 детей, или 30 % от общего количества детей от 5 до 17 лет. </w:t>
      </w:r>
    </w:p>
    <w:bookmarkEnd w:id="73"/>
    <w:p w14:paraId="17D686F5" w14:textId="77777777" w:rsidR="00E759EB" w:rsidRPr="00E759EB" w:rsidRDefault="00E759EB" w:rsidP="00E759EB">
      <w:pPr>
        <w:spacing w:after="0"/>
        <w:ind w:firstLine="709"/>
        <w:jc w:val="both"/>
        <w:rPr>
          <w:rFonts w:ascii="Times New Roman" w:hAnsi="Times New Roman"/>
          <w:bCs/>
          <w:sz w:val="28"/>
          <w:szCs w:val="28"/>
        </w:rPr>
      </w:pPr>
    </w:p>
    <w:p w14:paraId="1C041D47" w14:textId="4A57014C" w:rsidR="00E759EB" w:rsidRPr="00E759EB" w:rsidRDefault="00E759EB" w:rsidP="00E759EB">
      <w:pPr>
        <w:spacing w:after="0"/>
        <w:ind w:firstLine="709"/>
        <w:jc w:val="center"/>
        <w:rPr>
          <w:rFonts w:ascii="Times New Roman" w:hAnsi="Times New Roman"/>
          <w:b/>
          <w:sz w:val="28"/>
          <w:szCs w:val="28"/>
        </w:rPr>
      </w:pPr>
      <w:r w:rsidRPr="00E759EB">
        <w:rPr>
          <w:rFonts w:ascii="Times New Roman" w:hAnsi="Times New Roman"/>
          <w:b/>
          <w:sz w:val="28"/>
          <w:szCs w:val="28"/>
        </w:rPr>
        <w:t>Занятость учащихся в системе дополнительного образования</w:t>
      </w:r>
    </w:p>
    <w:p w14:paraId="64E3F014" w14:textId="77777777" w:rsidR="00E759EB" w:rsidRPr="00E759EB" w:rsidRDefault="00E759EB" w:rsidP="00E759EB">
      <w:pPr>
        <w:spacing w:after="0"/>
        <w:ind w:firstLine="709"/>
        <w:jc w:val="center"/>
        <w:rPr>
          <w:rFonts w:ascii="Times New Roman" w:hAnsi="Times New Roman"/>
          <w:b/>
          <w:sz w:val="28"/>
          <w:szCs w:val="28"/>
        </w:rPr>
      </w:pPr>
      <w:r w:rsidRPr="00E759EB">
        <w:rPr>
          <w:rFonts w:ascii="Times New Roman" w:hAnsi="Times New Roman"/>
          <w:b/>
          <w:sz w:val="28"/>
          <w:szCs w:val="28"/>
        </w:rPr>
        <w:t xml:space="preserve">в 2024-2025 </w:t>
      </w:r>
      <w:proofErr w:type="spellStart"/>
      <w:proofErr w:type="gramStart"/>
      <w:r w:rsidRPr="00E759EB">
        <w:rPr>
          <w:rFonts w:ascii="Times New Roman" w:hAnsi="Times New Roman"/>
          <w:b/>
          <w:sz w:val="28"/>
          <w:szCs w:val="28"/>
        </w:rPr>
        <w:t>уч.году</w:t>
      </w:r>
      <w:proofErr w:type="spellEnd"/>
      <w:proofErr w:type="gramEnd"/>
    </w:p>
    <w:p w14:paraId="177E0D74" w14:textId="77777777" w:rsidR="00E759EB" w:rsidRPr="00E759EB" w:rsidRDefault="00E759EB" w:rsidP="00E759EB">
      <w:pPr>
        <w:spacing w:after="0"/>
        <w:ind w:firstLine="709"/>
        <w:jc w:val="both"/>
        <w:rPr>
          <w:rFonts w:ascii="Times New Roman" w:hAnsi="Times New Roman"/>
          <w:bCs/>
          <w:sz w:val="28"/>
          <w:szCs w:val="28"/>
        </w:rPr>
      </w:pPr>
    </w:p>
    <w:tbl>
      <w:tblPr>
        <w:tblStyle w:val="a5"/>
        <w:tblW w:w="8359" w:type="dxa"/>
        <w:jc w:val="center"/>
        <w:tblLook w:val="04A0" w:firstRow="1" w:lastRow="0" w:firstColumn="1" w:lastColumn="0" w:noHBand="0" w:noVBand="1"/>
      </w:tblPr>
      <w:tblGrid>
        <w:gridCol w:w="1207"/>
        <w:gridCol w:w="3765"/>
        <w:gridCol w:w="3387"/>
      </w:tblGrid>
      <w:tr w:rsidR="00E759EB" w:rsidRPr="00E759EB" w14:paraId="3D346625" w14:textId="77777777" w:rsidTr="00E759EB">
        <w:trPr>
          <w:jc w:val="center"/>
        </w:trPr>
        <w:tc>
          <w:tcPr>
            <w:tcW w:w="498" w:type="dxa"/>
          </w:tcPr>
          <w:p w14:paraId="59D6DAFA"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w:t>
            </w:r>
          </w:p>
        </w:tc>
        <w:tc>
          <w:tcPr>
            <w:tcW w:w="4121" w:type="dxa"/>
          </w:tcPr>
          <w:p w14:paraId="229B9FBC"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УДО</w:t>
            </w:r>
          </w:p>
        </w:tc>
        <w:tc>
          <w:tcPr>
            <w:tcW w:w="3740" w:type="dxa"/>
          </w:tcPr>
          <w:p w14:paraId="474BACE3"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Всего кол-во уч-ся</w:t>
            </w:r>
          </w:p>
        </w:tc>
      </w:tr>
      <w:tr w:rsidR="00E759EB" w:rsidRPr="00E759EB" w14:paraId="006C56AF" w14:textId="77777777" w:rsidTr="00E759EB">
        <w:trPr>
          <w:jc w:val="center"/>
        </w:trPr>
        <w:tc>
          <w:tcPr>
            <w:tcW w:w="498" w:type="dxa"/>
          </w:tcPr>
          <w:p w14:paraId="1E3F5F94"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1.</w:t>
            </w:r>
          </w:p>
        </w:tc>
        <w:tc>
          <w:tcPr>
            <w:tcW w:w="4121" w:type="dxa"/>
          </w:tcPr>
          <w:p w14:paraId="004264D8"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МБ УДО «Дворец детского творчества»</w:t>
            </w:r>
          </w:p>
        </w:tc>
        <w:tc>
          <w:tcPr>
            <w:tcW w:w="3740" w:type="dxa"/>
          </w:tcPr>
          <w:p w14:paraId="0E236F2A"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sz w:val="28"/>
                <w:szCs w:val="28"/>
              </w:rPr>
              <w:t>1500</w:t>
            </w:r>
          </w:p>
        </w:tc>
      </w:tr>
      <w:tr w:rsidR="00E759EB" w:rsidRPr="00E759EB" w14:paraId="52BECA99" w14:textId="77777777" w:rsidTr="00E759EB">
        <w:trPr>
          <w:jc w:val="center"/>
        </w:trPr>
        <w:tc>
          <w:tcPr>
            <w:tcW w:w="498" w:type="dxa"/>
          </w:tcPr>
          <w:p w14:paraId="574630CD"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3.</w:t>
            </w:r>
          </w:p>
        </w:tc>
        <w:tc>
          <w:tcPr>
            <w:tcW w:w="4121" w:type="dxa"/>
          </w:tcPr>
          <w:p w14:paraId="3ACB0178"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МБ УДО «ДЮСШ»</w:t>
            </w:r>
          </w:p>
        </w:tc>
        <w:tc>
          <w:tcPr>
            <w:tcW w:w="3740" w:type="dxa"/>
          </w:tcPr>
          <w:p w14:paraId="19043DAD"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1110</w:t>
            </w:r>
          </w:p>
        </w:tc>
      </w:tr>
      <w:tr w:rsidR="00E759EB" w:rsidRPr="00E759EB" w14:paraId="7DAB1D78" w14:textId="77777777" w:rsidTr="00E759EB">
        <w:trPr>
          <w:jc w:val="center"/>
        </w:trPr>
        <w:tc>
          <w:tcPr>
            <w:tcW w:w="498" w:type="dxa"/>
          </w:tcPr>
          <w:p w14:paraId="7C6F249F"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4.</w:t>
            </w:r>
          </w:p>
        </w:tc>
        <w:tc>
          <w:tcPr>
            <w:tcW w:w="4121" w:type="dxa"/>
          </w:tcPr>
          <w:p w14:paraId="4EDCEE2F"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МБ УДО «ДЮСШБ»</w:t>
            </w:r>
          </w:p>
        </w:tc>
        <w:tc>
          <w:tcPr>
            <w:tcW w:w="3740" w:type="dxa"/>
          </w:tcPr>
          <w:p w14:paraId="0CAA55D2"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824</w:t>
            </w:r>
          </w:p>
        </w:tc>
      </w:tr>
      <w:tr w:rsidR="00E759EB" w:rsidRPr="00E759EB" w14:paraId="19FE9BE5" w14:textId="77777777" w:rsidTr="00E759EB">
        <w:trPr>
          <w:jc w:val="center"/>
        </w:trPr>
        <w:tc>
          <w:tcPr>
            <w:tcW w:w="498" w:type="dxa"/>
          </w:tcPr>
          <w:p w14:paraId="28969009"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5.</w:t>
            </w:r>
          </w:p>
        </w:tc>
        <w:tc>
          <w:tcPr>
            <w:tcW w:w="4121" w:type="dxa"/>
          </w:tcPr>
          <w:p w14:paraId="33208475"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МБ УДО «СДЮСШОР»</w:t>
            </w:r>
          </w:p>
        </w:tc>
        <w:tc>
          <w:tcPr>
            <w:tcW w:w="3740" w:type="dxa"/>
          </w:tcPr>
          <w:p w14:paraId="01865885" w14:textId="77777777" w:rsidR="00E759EB" w:rsidRPr="00E759EB" w:rsidRDefault="00E759EB" w:rsidP="00E759EB">
            <w:pPr>
              <w:spacing w:after="0"/>
              <w:ind w:firstLine="709"/>
              <w:rPr>
                <w:rFonts w:ascii="Times New Roman" w:hAnsi="Times New Roman"/>
                <w:bCs/>
                <w:sz w:val="28"/>
                <w:szCs w:val="28"/>
              </w:rPr>
            </w:pPr>
            <w:r w:rsidRPr="00E759EB">
              <w:rPr>
                <w:rFonts w:ascii="Times New Roman" w:hAnsi="Times New Roman"/>
                <w:bCs/>
                <w:sz w:val="28"/>
                <w:szCs w:val="28"/>
              </w:rPr>
              <w:t>375</w:t>
            </w:r>
          </w:p>
        </w:tc>
      </w:tr>
      <w:tr w:rsidR="00E759EB" w:rsidRPr="00E759EB" w14:paraId="48C206E9" w14:textId="77777777" w:rsidTr="00E759EB">
        <w:trPr>
          <w:jc w:val="center"/>
        </w:trPr>
        <w:tc>
          <w:tcPr>
            <w:tcW w:w="498" w:type="dxa"/>
          </w:tcPr>
          <w:p w14:paraId="57AF4ECC" w14:textId="77777777" w:rsidR="00E759EB" w:rsidRPr="00E759EB" w:rsidRDefault="00E759EB" w:rsidP="00E759EB">
            <w:pPr>
              <w:spacing w:after="0"/>
              <w:ind w:firstLine="709"/>
              <w:rPr>
                <w:rFonts w:ascii="Times New Roman" w:hAnsi="Times New Roman"/>
                <w:b/>
                <w:bCs/>
                <w:sz w:val="28"/>
                <w:szCs w:val="28"/>
              </w:rPr>
            </w:pPr>
          </w:p>
        </w:tc>
        <w:tc>
          <w:tcPr>
            <w:tcW w:w="4121" w:type="dxa"/>
          </w:tcPr>
          <w:p w14:paraId="7B6ECCB3" w14:textId="77777777" w:rsidR="00E759EB" w:rsidRPr="00E759EB" w:rsidRDefault="00E759EB" w:rsidP="00E759EB">
            <w:pPr>
              <w:spacing w:after="0"/>
              <w:ind w:firstLine="709"/>
              <w:rPr>
                <w:rFonts w:ascii="Times New Roman" w:hAnsi="Times New Roman"/>
                <w:b/>
                <w:bCs/>
                <w:sz w:val="28"/>
                <w:szCs w:val="28"/>
              </w:rPr>
            </w:pPr>
            <w:r w:rsidRPr="00E759EB">
              <w:rPr>
                <w:rFonts w:ascii="Times New Roman" w:hAnsi="Times New Roman"/>
                <w:b/>
                <w:bCs/>
                <w:sz w:val="28"/>
                <w:szCs w:val="28"/>
              </w:rPr>
              <w:t>Всего:</w:t>
            </w:r>
          </w:p>
        </w:tc>
        <w:tc>
          <w:tcPr>
            <w:tcW w:w="3740" w:type="dxa"/>
          </w:tcPr>
          <w:p w14:paraId="64AFD66D" w14:textId="77777777" w:rsidR="00E759EB" w:rsidRPr="00E759EB" w:rsidRDefault="00E759EB" w:rsidP="00E759EB">
            <w:pPr>
              <w:spacing w:after="0"/>
              <w:ind w:firstLine="709"/>
              <w:rPr>
                <w:rFonts w:ascii="Times New Roman" w:hAnsi="Times New Roman"/>
                <w:b/>
                <w:sz w:val="28"/>
                <w:szCs w:val="28"/>
              </w:rPr>
            </w:pPr>
            <w:r w:rsidRPr="00E759EB">
              <w:rPr>
                <w:rFonts w:ascii="Times New Roman" w:hAnsi="Times New Roman"/>
                <w:b/>
                <w:sz w:val="28"/>
                <w:szCs w:val="28"/>
              </w:rPr>
              <w:t>3809</w:t>
            </w:r>
          </w:p>
        </w:tc>
      </w:tr>
    </w:tbl>
    <w:p w14:paraId="56900763" w14:textId="77777777" w:rsidR="00E759EB" w:rsidRPr="00E759EB" w:rsidRDefault="00E759EB" w:rsidP="00E759EB">
      <w:pPr>
        <w:spacing w:after="0"/>
        <w:ind w:firstLine="709"/>
        <w:jc w:val="both"/>
        <w:rPr>
          <w:rFonts w:ascii="Times New Roman" w:hAnsi="Times New Roman"/>
          <w:sz w:val="28"/>
          <w:szCs w:val="28"/>
        </w:rPr>
      </w:pPr>
    </w:p>
    <w:p w14:paraId="6E784CA2" w14:textId="77777777" w:rsidR="00E759EB" w:rsidRPr="00E759EB" w:rsidRDefault="00E759EB" w:rsidP="00E759EB">
      <w:pPr>
        <w:spacing w:after="0"/>
        <w:ind w:firstLine="709"/>
        <w:jc w:val="both"/>
        <w:rPr>
          <w:rFonts w:ascii="Times New Roman" w:hAnsi="Times New Roman"/>
          <w:b/>
          <w:bCs/>
          <w:sz w:val="28"/>
          <w:szCs w:val="28"/>
        </w:rPr>
      </w:pPr>
    </w:p>
    <w:p w14:paraId="65A23877" w14:textId="77777777" w:rsidR="00E759EB" w:rsidRDefault="00E759EB" w:rsidP="00E759EB">
      <w:pPr>
        <w:spacing w:after="0"/>
        <w:ind w:firstLine="709"/>
        <w:jc w:val="both"/>
        <w:rPr>
          <w:rFonts w:ascii="Times New Roman" w:hAnsi="Times New Roman"/>
          <w:b/>
          <w:bCs/>
          <w:sz w:val="28"/>
          <w:szCs w:val="28"/>
        </w:rPr>
      </w:pPr>
    </w:p>
    <w:p w14:paraId="1820E3BB" w14:textId="1B5D0E44" w:rsidR="00E759EB" w:rsidRPr="00E759EB" w:rsidRDefault="00E759EB" w:rsidP="00E759EB">
      <w:pPr>
        <w:spacing w:after="0"/>
        <w:ind w:firstLine="709"/>
        <w:jc w:val="center"/>
        <w:rPr>
          <w:rFonts w:ascii="Times New Roman" w:hAnsi="Times New Roman"/>
          <w:b/>
          <w:bCs/>
          <w:sz w:val="28"/>
          <w:szCs w:val="28"/>
        </w:rPr>
      </w:pPr>
      <w:r w:rsidRPr="00E759EB">
        <w:rPr>
          <w:rFonts w:ascii="Times New Roman" w:hAnsi="Times New Roman"/>
          <w:b/>
          <w:bCs/>
          <w:sz w:val="28"/>
          <w:szCs w:val="28"/>
        </w:rPr>
        <w:lastRenderedPageBreak/>
        <w:t>Охват учащихся дополнительным</w:t>
      </w:r>
    </w:p>
    <w:p w14:paraId="40CD4098" w14:textId="77777777" w:rsidR="00E759EB" w:rsidRPr="00E759EB" w:rsidRDefault="00E759EB" w:rsidP="00E759EB">
      <w:pPr>
        <w:spacing w:after="0"/>
        <w:ind w:firstLine="709"/>
        <w:jc w:val="center"/>
        <w:rPr>
          <w:rFonts w:ascii="Times New Roman" w:hAnsi="Times New Roman"/>
          <w:b/>
          <w:bCs/>
          <w:sz w:val="28"/>
          <w:szCs w:val="28"/>
        </w:rPr>
      </w:pPr>
      <w:r w:rsidRPr="00E759EB">
        <w:rPr>
          <w:rFonts w:ascii="Times New Roman" w:hAnsi="Times New Roman"/>
          <w:b/>
          <w:bCs/>
          <w:sz w:val="28"/>
          <w:szCs w:val="28"/>
        </w:rPr>
        <w:t>образованием при общеобразовательных организациях</w:t>
      </w:r>
    </w:p>
    <w:p w14:paraId="1D33E1E2" w14:textId="77777777" w:rsidR="00E759EB" w:rsidRPr="00E759EB" w:rsidRDefault="00E759EB" w:rsidP="00E759EB">
      <w:pPr>
        <w:spacing w:after="0"/>
        <w:ind w:firstLine="709"/>
        <w:jc w:val="center"/>
        <w:rPr>
          <w:rFonts w:ascii="Times New Roman" w:hAnsi="Times New Roman"/>
          <w:b/>
          <w:bCs/>
          <w:sz w:val="28"/>
          <w:szCs w:val="28"/>
        </w:rPr>
      </w:pPr>
    </w:p>
    <w:p w14:paraId="6A6D6CB2" w14:textId="77777777" w:rsidR="00E759EB" w:rsidRPr="00E759EB" w:rsidRDefault="00E759EB" w:rsidP="00E759EB">
      <w:pPr>
        <w:spacing w:after="0"/>
        <w:ind w:firstLine="709"/>
        <w:jc w:val="both"/>
        <w:rPr>
          <w:rFonts w:ascii="Times New Roman" w:hAnsi="Times New Roman"/>
          <w:b/>
          <w:bCs/>
          <w:sz w:val="28"/>
          <w:szCs w:val="28"/>
        </w:rPr>
      </w:pPr>
    </w:p>
    <w:tbl>
      <w:tblPr>
        <w:tblStyle w:val="a5"/>
        <w:tblW w:w="0" w:type="auto"/>
        <w:jc w:val="center"/>
        <w:tblLook w:val="04A0" w:firstRow="1" w:lastRow="0" w:firstColumn="1" w:lastColumn="0" w:noHBand="0" w:noVBand="1"/>
      </w:tblPr>
      <w:tblGrid>
        <w:gridCol w:w="1207"/>
        <w:gridCol w:w="4945"/>
        <w:gridCol w:w="3617"/>
      </w:tblGrid>
      <w:tr w:rsidR="00E759EB" w:rsidRPr="00E759EB" w14:paraId="63414ADD" w14:textId="77777777" w:rsidTr="00E759EB">
        <w:trPr>
          <w:jc w:val="center"/>
        </w:trPr>
        <w:tc>
          <w:tcPr>
            <w:tcW w:w="498" w:type="dxa"/>
          </w:tcPr>
          <w:p w14:paraId="02EFE174" w14:textId="77777777" w:rsidR="00E759EB" w:rsidRPr="00E759EB" w:rsidRDefault="00E759EB" w:rsidP="00E759EB">
            <w:pPr>
              <w:spacing w:after="0"/>
              <w:ind w:firstLine="709"/>
              <w:jc w:val="both"/>
              <w:rPr>
                <w:rFonts w:ascii="Times New Roman" w:hAnsi="Times New Roman"/>
                <w:b/>
                <w:bCs/>
                <w:sz w:val="28"/>
                <w:szCs w:val="28"/>
              </w:rPr>
            </w:pPr>
            <w:r w:rsidRPr="00E759EB">
              <w:rPr>
                <w:rFonts w:ascii="Times New Roman" w:hAnsi="Times New Roman"/>
                <w:b/>
                <w:bCs/>
                <w:sz w:val="28"/>
                <w:szCs w:val="28"/>
              </w:rPr>
              <w:t>№</w:t>
            </w:r>
          </w:p>
        </w:tc>
        <w:tc>
          <w:tcPr>
            <w:tcW w:w="5727" w:type="dxa"/>
          </w:tcPr>
          <w:p w14:paraId="47A8CB20" w14:textId="77777777" w:rsidR="00E759EB" w:rsidRPr="00E759EB" w:rsidRDefault="00E759EB" w:rsidP="00E759EB">
            <w:pPr>
              <w:spacing w:after="0"/>
              <w:ind w:firstLine="709"/>
              <w:jc w:val="both"/>
              <w:rPr>
                <w:rFonts w:ascii="Times New Roman" w:hAnsi="Times New Roman"/>
                <w:b/>
                <w:bCs/>
                <w:sz w:val="28"/>
                <w:szCs w:val="28"/>
              </w:rPr>
            </w:pPr>
            <w:r w:rsidRPr="00E759EB">
              <w:rPr>
                <w:rFonts w:ascii="Times New Roman" w:hAnsi="Times New Roman"/>
                <w:b/>
                <w:bCs/>
                <w:sz w:val="28"/>
                <w:szCs w:val="28"/>
              </w:rPr>
              <w:t>Образовательное учреждение</w:t>
            </w:r>
          </w:p>
        </w:tc>
        <w:tc>
          <w:tcPr>
            <w:tcW w:w="4430" w:type="dxa"/>
          </w:tcPr>
          <w:p w14:paraId="31855602" w14:textId="77777777" w:rsidR="00E759EB" w:rsidRPr="00E759EB" w:rsidRDefault="00E759EB" w:rsidP="00E759EB">
            <w:pPr>
              <w:spacing w:after="0"/>
              <w:ind w:firstLine="709"/>
              <w:jc w:val="both"/>
              <w:rPr>
                <w:rFonts w:ascii="Times New Roman" w:hAnsi="Times New Roman"/>
                <w:b/>
                <w:bCs/>
                <w:sz w:val="28"/>
                <w:szCs w:val="28"/>
              </w:rPr>
            </w:pPr>
            <w:r w:rsidRPr="00E759EB">
              <w:rPr>
                <w:rFonts w:ascii="Times New Roman" w:hAnsi="Times New Roman"/>
                <w:b/>
                <w:bCs/>
                <w:sz w:val="28"/>
                <w:szCs w:val="28"/>
              </w:rPr>
              <w:t>Охват учащихся</w:t>
            </w:r>
          </w:p>
        </w:tc>
      </w:tr>
      <w:tr w:rsidR="00E759EB" w:rsidRPr="00E759EB" w14:paraId="094D3084" w14:textId="77777777" w:rsidTr="00E759EB">
        <w:trPr>
          <w:jc w:val="center"/>
        </w:trPr>
        <w:tc>
          <w:tcPr>
            <w:tcW w:w="498" w:type="dxa"/>
          </w:tcPr>
          <w:p w14:paraId="5AE1ECB4"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2</w:t>
            </w:r>
          </w:p>
        </w:tc>
        <w:tc>
          <w:tcPr>
            <w:tcW w:w="5727" w:type="dxa"/>
          </w:tcPr>
          <w:p w14:paraId="2842AF3A"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МБОУ «Гимназия города Буйнакска»</w:t>
            </w:r>
          </w:p>
        </w:tc>
        <w:tc>
          <w:tcPr>
            <w:tcW w:w="4430" w:type="dxa"/>
          </w:tcPr>
          <w:p w14:paraId="214904E3"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729</w:t>
            </w:r>
          </w:p>
        </w:tc>
      </w:tr>
      <w:tr w:rsidR="00E759EB" w:rsidRPr="00E759EB" w14:paraId="67FC36B3" w14:textId="77777777" w:rsidTr="00E759EB">
        <w:trPr>
          <w:jc w:val="center"/>
        </w:trPr>
        <w:tc>
          <w:tcPr>
            <w:tcW w:w="498" w:type="dxa"/>
          </w:tcPr>
          <w:p w14:paraId="714AE655"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3</w:t>
            </w:r>
          </w:p>
        </w:tc>
        <w:tc>
          <w:tcPr>
            <w:tcW w:w="5727" w:type="dxa"/>
          </w:tcPr>
          <w:p w14:paraId="6173356D"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МБОУ СОШ №2</w:t>
            </w:r>
          </w:p>
        </w:tc>
        <w:tc>
          <w:tcPr>
            <w:tcW w:w="4430" w:type="dxa"/>
          </w:tcPr>
          <w:p w14:paraId="1BD57BD4"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1062</w:t>
            </w:r>
          </w:p>
        </w:tc>
      </w:tr>
      <w:tr w:rsidR="00E759EB" w:rsidRPr="00E759EB" w14:paraId="395F0679" w14:textId="77777777" w:rsidTr="00E759EB">
        <w:trPr>
          <w:jc w:val="center"/>
        </w:trPr>
        <w:tc>
          <w:tcPr>
            <w:tcW w:w="498" w:type="dxa"/>
          </w:tcPr>
          <w:p w14:paraId="51CB6431"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4</w:t>
            </w:r>
          </w:p>
        </w:tc>
        <w:tc>
          <w:tcPr>
            <w:tcW w:w="5727" w:type="dxa"/>
          </w:tcPr>
          <w:p w14:paraId="02CF8C9D"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МБОУ «Многопрофильный лицей города Буйнакска»</w:t>
            </w:r>
          </w:p>
        </w:tc>
        <w:tc>
          <w:tcPr>
            <w:tcW w:w="4430" w:type="dxa"/>
          </w:tcPr>
          <w:p w14:paraId="6F520A38"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202</w:t>
            </w:r>
          </w:p>
        </w:tc>
      </w:tr>
      <w:tr w:rsidR="00E759EB" w:rsidRPr="00E759EB" w14:paraId="5B3AA214" w14:textId="77777777" w:rsidTr="00E759EB">
        <w:trPr>
          <w:jc w:val="center"/>
        </w:trPr>
        <w:tc>
          <w:tcPr>
            <w:tcW w:w="498" w:type="dxa"/>
          </w:tcPr>
          <w:p w14:paraId="0D8831BE"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5</w:t>
            </w:r>
          </w:p>
        </w:tc>
        <w:tc>
          <w:tcPr>
            <w:tcW w:w="5727" w:type="dxa"/>
          </w:tcPr>
          <w:p w14:paraId="3CE8FB13"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МБОУ СОШ №4</w:t>
            </w:r>
          </w:p>
        </w:tc>
        <w:tc>
          <w:tcPr>
            <w:tcW w:w="4430" w:type="dxa"/>
          </w:tcPr>
          <w:p w14:paraId="50F4D275"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1084</w:t>
            </w:r>
          </w:p>
        </w:tc>
      </w:tr>
      <w:tr w:rsidR="00E759EB" w:rsidRPr="00E759EB" w14:paraId="217F28FE" w14:textId="77777777" w:rsidTr="00E759EB">
        <w:trPr>
          <w:jc w:val="center"/>
        </w:trPr>
        <w:tc>
          <w:tcPr>
            <w:tcW w:w="498" w:type="dxa"/>
          </w:tcPr>
          <w:p w14:paraId="7368AF5B"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6</w:t>
            </w:r>
          </w:p>
        </w:tc>
        <w:tc>
          <w:tcPr>
            <w:tcW w:w="5727" w:type="dxa"/>
          </w:tcPr>
          <w:p w14:paraId="121C2AF3"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МКОУ СОШ №5</w:t>
            </w:r>
          </w:p>
        </w:tc>
        <w:tc>
          <w:tcPr>
            <w:tcW w:w="4430" w:type="dxa"/>
          </w:tcPr>
          <w:p w14:paraId="5DA86D8A"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611</w:t>
            </w:r>
          </w:p>
        </w:tc>
      </w:tr>
      <w:tr w:rsidR="00E759EB" w:rsidRPr="00E759EB" w14:paraId="583C6D77" w14:textId="77777777" w:rsidTr="00E759EB">
        <w:trPr>
          <w:jc w:val="center"/>
        </w:trPr>
        <w:tc>
          <w:tcPr>
            <w:tcW w:w="498" w:type="dxa"/>
          </w:tcPr>
          <w:p w14:paraId="2654544B"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7</w:t>
            </w:r>
          </w:p>
        </w:tc>
        <w:tc>
          <w:tcPr>
            <w:tcW w:w="5727" w:type="dxa"/>
          </w:tcPr>
          <w:p w14:paraId="0C3287AF"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МБОО «Академический лицей города Буйнакска»</w:t>
            </w:r>
          </w:p>
        </w:tc>
        <w:tc>
          <w:tcPr>
            <w:tcW w:w="4430" w:type="dxa"/>
          </w:tcPr>
          <w:p w14:paraId="098BEE2A"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750</w:t>
            </w:r>
          </w:p>
        </w:tc>
      </w:tr>
      <w:tr w:rsidR="00E759EB" w:rsidRPr="00E759EB" w14:paraId="0F35A565" w14:textId="77777777" w:rsidTr="00E759EB">
        <w:trPr>
          <w:jc w:val="center"/>
        </w:trPr>
        <w:tc>
          <w:tcPr>
            <w:tcW w:w="498" w:type="dxa"/>
          </w:tcPr>
          <w:p w14:paraId="21404E84"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8</w:t>
            </w:r>
          </w:p>
        </w:tc>
        <w:tc>
          <w:tcPr>
            <w:tcW w:w="5727" w:type="dxa"/>
          </w:tcPr>
          <w:p w14:paraId="3B10E117"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МКОУ СОШ №7</w:t>
            </w:r>
          </w:p>
        </w:tc>
        <w:tc>
          <w:tcPr>
            <w:tcW w:w="4430" w:type="dxa"/>
          </w:tcPr>
          <w:p w14:paraId="1197FF9B"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886</w:t>
            </w:r>
          </w:p>
        </w:tc>
      </w:tr>
      <w:tr w:rsidR="00E759EB" w:rsidRPr="00E759EB" w14:paraId="0CB7BC46" w14:textId="77777777" w:rsidTr="00E759EB">
        <w:trPr>
          <w:jc w:val="center"/>
        </w:trPr>
        <w:tc>
          <w:tcPr>
            <w:tcW w:w="498" w:type="dxa"/>
          </w:tcPr>
          <w:p w14:paraId="1816BD21"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9</w:t>
            </w:r>
          </w:p>
        </w:tc>
        <w:tc>
          <w:tcPr>
            <w:tcW w:w="5727" w:type="dxa"/>
          </w:tcPr>
          <w:p w14:paraId="3B625FA0"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МКОУ СОШ №8</w:t>
            </w:r>
          </w:p>
        </w:tc>
        <w:tc>
          <w:tcPr>
            <w:tcW w:w="4430" w:type="dxa"/>
          </w:tcPr>
          <w:p w14:paraId="47FB3F49"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255</w:t>
            </w:r>
          </w:p>
        </w:tc>
      </w:tr>
      <w:tr w:rsidR="00E759EB" w:rsidRPr="00E759EB" w14:paraId="0990453E" w14:textId="77777777" w:rsidTr="00E759EB">
        <w:trPr>
          <w:jc w:val="center"/>
        </w:trPr>
        <w:tc>
          <w:tcPr>
            <w:tcW w:w="498" w:type="dxa"/>
          </w:tcPr>
          <w:p w14:paraId="7FBE7A5B"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10</w:t>
            </w:r>
          </w:p>
        </w:tc>
        <w:tc>
          <w:tcPr>
            <w:tcW w:w="5727" w:type="dxa"/>
          </w:tcPr>
          <w:p w14:paraId="4968E65A"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МБОУ СОШ №9</w:t>
            </w:r>
          </w:p>
        </w:tc>
        <w:tc>
          <w:tcPr>
            <w:tcW w:w="4430" w:type="dxa"/>
          </w:tcPr>
          <w:p w14:paraId="5859D6BF"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1015</w:t>
            </w:r>
          </w:p>
        </w:tc>
      </w:tr>
      <w:tr w:rsidR="00E759EB" w:rsidRPr="00E759EB" w14:paraId="41070D0D" w14:textId="77777777" w:rsidTr="00E759EB">
        <w:trPr>
          <w:jc w:val="center"/>
        </w:trPr>
        <w:tc>
          <w:tcPr>
            <w:tcW w:w="498" w:type="dxa"/>
          </w:tcPr>
          <w:p w14:paraId="7EBD058E"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11</w:t>
            </w:r>
          </w:p>
        </w:tc>
        <w:tc>
          <w:tcPr>
            <w:tcW w:w="5727" w:type="dxa"/>
          </w:tcPr>
          <w:p w14:paraId="348B14F8" w14:textId="77777777" w:rsidR="00E759EB" w:rsidRPr="00E759EB" w:rsidRDefault="00E759EB" w:rsidP="00E759EB">
            <w:pPr>
              <w:spacing w:after="0"/>
              <w:ind w:firstLine="709"/>
              <w:rPr>
                <w:rFonts w:ascii="Times New Roman" w:hAnsi="Times New Roman"/>
                <w:sz w:val="28"/>
                <w:szCs w:val="28"/>
              </w:rPr>
            </w:pPr>
            <w:r w:rsidRPr="00E759EB">
              <w:rPr>
                <w:rFonts w:ascii="Times New Roman" w:hAnsi="Times New Roman"/>
                <w:sz w:val="28"/>
                <w:szCs w:val="28"/>
              </w:rPr>
              <w:t>МБОУ «Центр образования города Буйнакска»</w:t>
            </w:r>
          </w:p>
        </w:tc>
        <w:tc>
          <w:tcPr>
            <w:tcW w:w="4430" w:type="dxa"/>
          </w:tcPr>
          <w:p w14:paraId="56B035A6"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897</w:t>
            </w:r>
          </w:p>
        </w:tc>
      </w:tr>
      <w:tr w:rsidR="00E759EB" w:rsidRPr="00E759EB" w14:paraId="255C4C19" w14:textId="77777777" w:rsidTr="00E759EB">
        <w:trPr>
          <w:jc w:val="center"/>
        </w:trPr>
        <w:tc>
          <w:tcPr>
            <w:tcW w:w="498" w:type="dxa"/>
          </w:tcPr>
          <w:p w14:paraId="468C8D34" w14:textId="77777777" w:rsidR="00E759EB" w:rsidRPr="00E759EB" w:rsidRDefault="00E759EB" w:rsidP="00E759EB">
            <w:pPr>
              <w:spacing w:after="0"/>
              <w:ind w:firstLine="709"/>
              <w:jc w:val="both"/>
              <w:rPr>
                <w:rFonts w:ascii="Times New Roman" w:hAnsi="Times New Roman"/>
                <w:sz w:val="28"/>
                <w:szCs w:val="28"/>
              </w:rPr>
            </w:pPr>
          </w:p>
        </w:tc>
        <w:tc>
          <w:tcPr>
            <w:tcW w:w="5727" w:type="dxa"/>
          </w:tcPr>
          <w:p w14:paraId="1911E9CC" w14:textId="77777777" w:rsidR="00E759EB" w:rsidRPr="00E759EB" w:rsidRDefault="00E759EB" w:rsidP="00E759EB">
            <w:pPr>
              <w:spacing w:after="0"/>
              <w:ind w:firstLine="709"/>
              <w:jc w:val="both"/>
              <w:rPr>
                <w:rFonts w:ascii="Times New Roman" w:hAnsi="Times New Roman"/>
                <w:b/>
                <w:bCs/>
                <w:sz w:val="28"/>
                <w:szCs w:val="28"/>
              </w:rPr>
            </w:pPr>
            <w:r w:rsidRPr="00E759EB">
              <w:rPr>
                <w:rFonts w:ascii="Times New Roman" w:hAnsi="Times New Roman"/>
                <w:b/>
                <w:bCs/>
                <w:sz w:val="28"/>
                <w:szCs w:val="28"/>
              </w:rPr>
              <w:t>Итого:</w:t>
            </w:r>
          </w:p>
        </w:tc>
        <w:tc>
          <w:tcPr>
            <w:tcW w:w="4430" w:type="dxa"/>
          </w:tcPr>
          <w:p w14:paraId="5F42EBC8" w14:textId="77777777" w:rsidR="00E759EB" w:rsidRPr="00E759EB" w:rsidRDefault="00E759EB" w:rsidP="00E759EB">
            <w:pPr>
              <w:spacing w:after="0"/>
              <w:ind w:firstLine="709"/>
              <w:jc w:val="both"/>
              <w:rPr>
                <w:rFonts w:ascii="Times New Roman" w:hAnsi="Times New Roman"/>
                <w:b/>
                <w:bCs/>
                <w:sz w:val="28"/>
                <w:szCs w:val="28"/>
              </w:rPr>
            </w:pPr>
            <w:r w:rsidRPr="00E759EB">
              <w:rPr>
                <w:rFonts w:ascii="Times New Roman" w:hAnsi="Times New Roman"/>
                <w:b/>
                <w:bCs/>
                <w:sz w:val="28"/>
                <w:szCs w:val="28"/>
              </w:rPr>
              <w:t>7491</w:t>
            </w:r>
          </w:p>
        </w:tc>
      </w:tr>
    </w:tbl>
    <w:p w14:paraId="60E018E5" w14:textId="77777777" w:rsidR="00E759EB" w:rsidRPr="00E759EB" w:rsidRDefault="00E759EB" w:rsidP="00E759EB">
      <w:pPr>
        <w:spacing w:after="0"/>
        <w:ind w:firstLine="709"/>
        <w:jc w:val="both"/>
        <w:rPr>
          <w:rFonts w:ascii="Times New Roman" w:hAnsi="Times New Roman"/>
          <w:sz w:val="28"/>
          <w:szCs w:val="28"/>
        </w:rPr>
      </w:pPr>
    </w:p>
    <w:p w14:paraId="102803C7"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 xml:space="preserve">Из данных таблиц следует, что педагоги УДО и ответственные за регистрацию детей в общеобразовательных учреждениях (заместители по ИКТ) провели хорошую, слаженную информационную работу с родителями учащихся </w:t>
      </w:r>
      <w:proofErr w:type="gramStart"/>
      <w:r w:rsidRPr="00E759EB">
        <w:rPr>
          <w:rFonts w:ascii="Times New Roman" w:hAnsi="Times New Roman"/>
          <w:sz w:val="28"/>
          <w:szCs w:val="28"/>
        </w:rPr>
        <w:t>по  регистрации</w:t>
      </w:r>
      <w:proofErr w:type="gramEnd"/>
      <w:r w:rsidRPr="00E759EB">
        <w:rPr>
          <w:rFonts w:ascii="Times New Roman" w:hAnsi="Times New Roman"/>
          <w:sz w:val="28"/>
          <w:szCs w:val="28"/>
        </w:rPr>
        <w:t xml:space="preserve"> детей в АИС «Навигатор». </w:t>
      </w:r>
    </w:p>
    <w:p w14:paraId="6A25A30F" w14:textId="77777777" w:rsidR="00E759EB" w:rsidRPr="00E759EB" w:rsidRDefault="00E759EB" w:rsidP="00E759EB">
      <w:pPr>
        <w:spacing w:after="0"/>
        <w:ind w:firstLine="709"/>
        <w:jc w:val="both"/>
        <w:rPr>
          <w:rFonts w:ascii="Times New Roman" w:hAnsi="Times New Roman"/>
          <w:b/>
          <w:sz w:val="28"/>
          <w:szCs w:val="28"/>
        </w:rPr>
      </w:pPr>
    </w:p>
    <w:p w14:paraId="712FD35D" w14:textId="77777777" w:rsidR="00E759EB" w:rsidRPr="00E759EB" w:rsidRDefault="00E759EB" w:rsidP="00E759EB">
      <w:pPr>
        <w:spacing w:after="0"/>
        <w:ind w:firstLine="709"/>
        <w:jc w:val="center"/>
        <w:rPr>
          <w:rFonts w:ascii="Times New Roman" w:hAnsi="Times New Roman"/>
          <w:b/>
          <w:sz w:val="28"/>
          <w:szCs w:val="28"/>
        </w:rPr>
      </w:pPr>
      <w:bookmarkStart w:id="74" w:name="_Hlk170296619"/>
      <w:r w:rsidRPr="00E759EB">
        <w:rPr>
          <w:rFonts w:ascii="Times New Roman" w:hAnsi="Times New Roman"/>
          <w:b/>
          <w:sz w:val="28"/>
          <w:szCs w:val="28"/>
        </w:rPr>
        <w:t>Диаграмма количества призовых мест УДО на конкурсах и соревнованиях различного уровня и направленностей</w:t>
      </w:r>
    </w:p>
    <w:p w14:paraId="52CC847B" w14:textId="77777777" w:rsidR="00E759EB" w:rsidRPr="00E759EB" w:rsidRDefault="00E759EB" w:rsidP="00E759EB">
      <w:pPr>
        <w:spacing w:after="0"/>
        <w:ind w:firstLine="709"/>
        <w:jc w:val="both"/>
        <w:rPr>
          <w:rFonts w:ascii="Times New Roman" w:hAnsi="Times New Roman"/>
          <w:b/>
          <w:sz w:val="28"/>
          <w:szCs w:val="28"/>
        </w:rPr>
      </w:pPr>
      <w:r w:rsidRPr="00E759EB">
        <w:rPr>
          <w:rFonts w:ascii="Times New Roman" w:hAnsi="Times New Roman"/>
          <w:noProof/>
          <w:sz w:val="28"/>
          <w:szCs w:val="28"/>
        </w:rPr>
        <w:drawing>
          <wp:anchor distT="0" distB="0" distL="114300" distR="114300" simplePos="0" relativeHeight="251662336" behindDoc="0" locked="0" layoutInCell="1" allowOverlap="1" wp14:anchorId="714D531D" wp14:editId="3E7A8582">
            <wp:simplePos x="0" y="0"/>
            <wp:positionH relativeFrom="column">
              <wp:posOffset>-527685</wp:posOffset>
            </wp:positionH>
            <wp:positionV relativeFrom="paragraph">
              <wp:posOffset>239395</wp:posOffset>
            </wp:positionV>
            <wp:extent cx="2900045" cy="1583055"/>
            <wp:effectExtent l="0" t="0" r="14605" b="17145"/>
            <wp:wrapSquare wrapText="bothSides"/>
            <wp:docPr id="1471638231" name="Диаграмма 14716382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0B033987" w14:textId="77777777" w:rsidR="00E759EB" w:rsidRPr="00E759EB" w:rsidRDefault="00E759EB" w:rsidP="00E759EB">
      <w:pPr>
        <w:spacing w:after="0"/>
        <w:ind w:firstLine="709"/>
        <w:jc w:val="both"/>
        <w:rPr>
          <w:rFonts w:ascii="Times New Roman" w:hAnsi="Times New Roman"/>
          <w:b/>
          <w:sz w:val="28"/>
          <w:szCs w:val="28"/>
        </w:rPr>
      </w:pPr>
      <w:r w:rsidRPr="00E759EB">
        <w:rPr>
          <w:rFonts w:ascii="Times New Roman" w:hAnsi="Times New Roman"/>
          <w:b/>
          <w:noProof/>
          <w:sz w:val="28"/>
          <w:szCs w:val="28"/>
        </w:rPr>
        <w:drawing>
          <wp:anchor distT="0" distB="0" distL="114300" distR="114300" simplePos="0" relativeHeight="251663360" behindDoc="0" locked="0" layoutInCell="1" allowOverlap="1" wp14:anchorId="7D609D5F" wp14:editId="7E823AD9">
            <wp:simplePos x="0" y="0"/>
            <wp:positionH relativeFrom="column">
              <wp:posOffset>2823125</wp:posOffset>
            </wp:positionH>
            <wp:positionV relativeFrom="paragraph">
              <wp:posOffset>42223</wp:posOffset>
            </wp:positionV>
            <wp:extent cx="3225823" cy="1533326"/>
            <wp:effectExtent l="0" t="0" r="0" b="0"/>
            <wp:wrapNone/>
            <wp:docPr id="15852057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37606" cy="1538927"/>
                    </a:xfrm>
                    <a:prstGeom prst="rect">
                      <a:avLst/>
                    </a:prstGeom>
                    <a:noFill/>
                  </pic:spPr>
                </pic:pic>
              </a:graphicData>
            </a:graphic>
            <wp14:sizeRelH relativeFrom="page">
              <wp14:pctWidth>0</wp14:pctWidth>
            </wp14:sizeRelH>
            <wp14:sizeRelV relativeFrom="page">
              <wp14:pctHeight>0</wp14:pctHeight>
            </wp14:sizeRelV>
          </wp:anchor>
        </w:drawing>
      </w:r>
    </w:p>
    <w:p w14:paraId="15C2B787" w14:textId="77777777" w:rsidR="00E759EB" w:rsidRPr="00E759EB" w:rsidRDefault="00E759EB" w:rsidP="00E759EB">
      <w:pPr>
        <w:spacing w:after="0"/>
        <w:ind w:firstLine="709"/>
        <w:jc w:val="both"/>
        <w:rPr>
          <w:rFonts w:ascii="Times New Roman" w:hAnsi="Times New Roman"/>
          <w:b/>
          <w:sz w:val="28"/>
          <w:szCs w:val="28"/>
        </w:rPr>
      </w:pPr>
    </w:p>
    <w:p w14:paraId="6A077475" w14:textId="77777777" w:rsidR="00E759EB" w:rsidRPr="00E759EB" w:rsidRDefault="00E759EB" w:rsidP="00E759EB">
      <w:pPr>
        <w:spacing w:after="0"/>
        <w:ind w:firstLine="709"/>
        <w:jc w:val="both"/>
        <w:rPr>
          <w:rFonts w:ascii="Times New Roman" w:hAnsi="Times New Roman"/>
          <w:b/>
          <w:sz w:val="28"/>
          <w:szCs w:val="28"/>
        </w:rPr>
      </w:pPr>
    </w:p>
    <w:p w14:paraId="3B0B921B" w14:textId="77777777" w:rsidR="00E759EB" w:rsidRPr="00E759EB" w:rsidRDefault="00E759EB" w:rsidP="00E759EB">
      <w:pPr>
        <w:spacing w:after="0"/>
        <w:ind w:firstLine="709"/>
        <w:jc w:val="both"/>
        <w:rPr>
          <w:rFonts w:ascii="Times New Roman" w:hAnsi="Times New Roman"/>
          <w:b/>
          <w:sz w:val="28"/>
          <w:szCs w:val="28"/>
        </w:rPr>
      </w:pPr>
    </w:p>
    <w:p w14:paraId="45F0FB56" w14:textId="77777777" w:rsidR="00E759EB" w:rsidRPr="00E759EB" w:rsidRDefault="00E759EB" w:rsidP="00E759EB">
      <w:pPr>
        <w:spacing w:after="0"/>
        <w:ind w:firstLine="709"/>
        <w:jc w:val="both"/>
        <w:rPr>
          <w:rFonts w:ascii="Times New Roman" w:hAnsi="Times New Roman"/>
          <w:b/>
          <w:sz w:val="28"/>
          <w:szCs w:val="28"/>
        </w:rPr>
      </w:pPr>
    </w:p>
    <w:p w14:paraId="48E6F0CD" w14:textId="77777777" w:rsidR="00E759EB" w:rsidRPr="00E759EB" w:rsidRDefault="00E759EB" w:rsidP="00E759EB">
      <w:pPr>
        <w:spacing w:after="0"/>
        <w:ind w:firstLine="709"/>
        <w:jc w:val="both"/>
        <w:rPr>
          <w:rFonts w:ascii="Times New Roman" w:hAnsi="Times New Roman"/>
          <w:b/>
          <w:sz w:val="28"/>
          <w:szCs w:val="28"/>
        </w:rPr>
      </w:pPr>
    </w:p>
    <w:p w14:paraId="5EB0CB27" w14:textId="77777777" w:rsidR="00E759EB" w:rsidRPr="00E759EB" w:rsidRDefault="00E759EB" w:rsidP="00E759EB">
      <w:pPr>
        <w:spacing w:after="0"/>
        <w:ind w:firstLine="709"/>
        <w:jc w:val="both"/>
        <w:rPr>
          <w:rFonts w:ascii="Times New Roman" w:hAnsi="Times New Roman"/>
          <w:b/>
          <w:sz w:val="28"/>
          <w:szCs w:val="28"/>
        </w:rPr>
      </w:pPr>
    </w:p>
    <w:p w14:paraId="3F6E7979" w14:textId="77777777" w:rsidR="00E759EB" w:rsidRPr="00E759EB" w:rsidRDefault="00E759EB" w:rsidP="00E759EB">
      <w:pPr>
        <w:spacing w:after="0"/>
        <w:ind w:firstLine="709"/>
        <w:jc w:val="both"/>
        <w:rPr>
          <w:rFonts w:ascii="Times New Roman" w:hAnsi="Times New Roman"/>
          <w:b/>
          <w:sz w:val="28"/>
          <w:szCs w:val="28"/>
        </w:rPr>
      </w:pPr>
    </w:p>
    <w:p w14:paraId="0C36FCCA" w14:textId="77777777" w:rsidR="00E759EB" w:rsidRPr="00E759EB" w:rsidRDefault="00E759EB" w:rsidP="00E759EB">
      <w:pPr>
        <w:spacing w:after="0"/>
        <w:ind w:firstLine="709"/>
        <w:jc w:val="both"/>
        <w:rPr>
          <w:rFonts w:ascii="Times New Roman" w:hAnsi="Times New Roman"/>
          <w:b/>
          <w:sz w:val="28"/>
          <w:szCs w:val="28"/>
        </w:rPr>
      </w:pPr>
    </w:p>
    <w:p w14:paraId="0CF4678E" w14:textId="77777777" w:rsidR="00E759EB" w:rsidRPr="00E759EB" w:rsidRDefault="00E759EB" w:rsidP="00E759EB">
      <w:pPr>
        <w:spacing w:after="0"/>
        <w:ind w:firstLine="709"/>
        <w:jc w:val="both"/>
        <w:rPr>
          <w:rFonts w:ascii="Times New Roman" w:hAnsi="Times New Roman"/>
          <w:sz w:val="28"/>
          <w:szCs w:val="28"/>
        </w:rPr>
      </w:pPr>
      <w:bookmarkStart w:id="75" w:name="_Hlk205460659"/>
      <w:r w:rsidRPr="00E759EB">
        <w:rPr>
          <w:rFonts w:ascii="Times New Roman" w:hAnsi="Times New Roman"/>
          <w:sz w:val="28"/>
          <w:szCs w:val="28"/>
        </w:rPr>
        <w:t xml:space="preserve">Всего за 2024-2025 учебный год учащиеся УДО г. Буйнакска заняли 573 призовых мест, что по сравнению с 2024-2025 учебным годом больше на 11 мест.  </w:t>
      </w:r>
      <w:bookmarkEnd w:id="74"/>
    </w:p>
    <w:p w14:paraId="17357008"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b/>
          <w:bCs/>
          <w:sz w:val="28"/>
          <w:szCs w:val="28"/>
        </w:rPr>
        <w:lastRenderedPageBreak/>
        <w:t xml:space="preserve">         </w:t>
      </w:r>
      <w:r w:rsidRPr="00E759EB">
        <w:rPr>
          <w:rFonts w:ascii="Times New Roman" w:hAnsi="Times New Roman"/>
          <w:sz w:val="28"/>
          <w:szCs w:val="28"/>
        </w:rPr>
        <w:t>В рамках реализации проекта «Бесплатный абонемент – Культура детям Дагестана» организовано 11 экскурсий в музеи и исторические места. В проекте приняли участие 240 детей из 9 школ города</w:t>
      </w:r>
    </w:p>
    <w:p w14:paraId="78179448" w14:textId="77777777" w:rsidR="00E759EB" w:rsidRPr="00E759EB"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 xml:space="preserve">        В целях реализации программы «Пушкинская карта», приобщения учащейся молодежи к театральному, музыкальному искусству, проведено ряд мероприятий</w:t>
      </w:r>
      <w:r w:rsidRPr="00E759EB">
        <w:rPr>
          <w:rFonts w:ascii="Times New Roman" w:hAnsi="Times New Roman"/>
          <w:b/>
          <w:bCs/>
          <w:sz w:val="28"/>
          <w:szCs w:val="28"/>
        </w:rPr>
        <w:t xml:space="preserve"> </w:t>
      </w:r>
      <w:r w:rsidRPr="00E759EB">
        <w:rPr>
          <w:rFonts w:ascii="Times New Roman" w:hAnsi="Times New Roman"/>
          <w:sz w:val="28"/>
          <w:szCs w:val="28"/>
        </w:rPr>
        <w:t>с охватом более 6000 учащихся образовательных организаций.</w:t>
      </w:r>
    </w:p>
    <w:bookmarkEnd w:id="75"/>
    <w:p w14:paraId="5CD6285D" w14:textId="77777777" w:rsidR="00252937" w:rsidRDefault="00E759EB" w:rsidP="00E759EB">
      <w:pPr>
        <w:spacing w:after="0"/>
        <w:ind w:firstLine="709"/>
        <w:jc w:val="both"/>
        <w:rPr>
          <w:rFonts w:ascii="Times New Roman" w:hAnsi="Times New Roman"/>
          <w:sz w:val="28"/>
          <w:szCs w:val="28"/>
        </w:rPr>
      </w:pPr>
      <w:r w:rsidRPr="00E759EB">
        <w:rPr>
          <w:rFonts w:ascii="Times New Roman" w:hAnsi="Times New Roman"/>
          <w:sz w:val="28"/>
          <w:szCs w:val="28"/>
        </w:rPr>
        <w:t xml:space="preserve">         </w:t>
      </w:r>
      <w:bookmarkStart w:id="76" w:name="_Hlk205460847"/>
    </w:p>
    <w:p w14:paraId="3BA082E5" w14:textId="1D40DFCB" w:rsidR="00E759EB" w:rsidRPr="00E759EB" w:rsidRDefault="00E759EB" w:rsidP="00252937">
      <w:pPr>
        <w:spacing w:after="0"/>
        <w:ind w:firstLine="709"/>
        <w:jc w:val="center"/>
        <w:rPr>
          <w:rFonts w:ascii="Times New Roman" w:hAnsi="Times New Roman"/>
          <w:b/>
          <w:bCs/>
          <w:sz w:val="28"/>
          <w:szCs w:val="28"/>
        </w:rPr>
      </w:pPr>
      <w:r w:rsidRPr="00E759EB">
        <w:rPr>
          <w:rFonts w:ascii="Times New Roman" w:hAnsi="Times New Roman"/>
          <w:b/>
          <w:bCs/>
          <w:sz w:val="28"/>
          <w:szCs w:val="28"/>
        </w:rPr>
        <w:t>Летний отдых:</w:t>
      </w:r>
    </w:p>
    <w:bookmarkEnd w:id="76"/>
    <w:p w14:paraId="428FBA42" w14:textId="77777777" w:rsidR="00252937" w:rsidRPr="00252937" w:rsidRDefault="00252937" w:rsidP="00252937">
      <w:pPr>
        <w:spacing w:after="0" w:line="240" w:lineRule="auto"/>
        <w:ind w:firstLine="709"/>
        <w:jc w:val="center"/>
        <w:rPr>
          <w:rFonts w:ascii="Times New Roman" w:eastAsiaTheme="minorHAnsi" w:hAnsi="Times New Roman" w:cstheme="minorBidi"/>
          <w:sz w:val="28"/>
        </w:rPr>
      </w:pPr>
    </w:p>
    <w:p w14:paraId="1EE94361"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      Организация каникулярного периода детей и молодёжи является одним из приоритетных направлений социальной политики и организации воспитательного процесса школьников.</w:t>
      </w:r>
      <w:r w:rsidRPr="00252937">
        <w:rPr>
          <w:rFonts w:ascii="Times New Roman" w:eastAsia="Times New Roman" w:hAnsi="Times New Roman"/>
          <w:sz w:val="28"/>
          <w:szCs w:val="23"/>
          <w:lang w:eastAsia="ru-RU"/>
        </w:rPr>
        <w:br/>
        <w:t xml:space="preserve">      Основной целью летней оздоровительной кампании является создание оптимальных условий для полноценного отдыха, оздоровления и занятости детей и молодёжи.</w:t>
      </w:r>
    </w:p>
    <w:p w14:paraId="75CAAC10"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      С целью подготовки к летней оздоровительной кампании 2024</w:t>
      </w:r>
      <w:r w:rsidRPr="00252937">
        <w:rPr>
          <w:rFonts w:ascii="Times New Roman" w:eastAsia="Times New Roman" w:hAnsi="Times New Roman"/>
          <w:color w:val="FF0000"/>
          <w:sz w:val="28"/>
          <w:szCs w:val="23"/>
          <w:lang w:eastAsia="ru-RU"/>
        </w:rPr>
        <w:t xml:space="preserve"> </w:t>
      </w:r>
      <w:r w:rsidRPr="00252937">
        <w:rPr>
          <w:rFonts w:ascii="Times New Roman" w:eastAsia="Times New Roman" w:hAnsi="Times New Roman"/>
          <w:sz w:val="28"/>
          <w:szCs w:val="23"/>
          <w:lang w:eastAsia="ru-RU"/>
        </w:rPr>
        <w:t xml:space="preserve">года на территории городского округа была создана Межведомственная комиссия по организации летнего отдыха и занятости детей. В состав комиссии вошли руководители и специалисты всех управлений, КДН, надзорных органов, </w:t>
      </w:r>
      <w:proofErr w:type="spellStart"/>
      <w:r w:rsidRPr="00252937">
        <w:rPr>
          <w:rFonts w:ascii="Times New Roman" w:eastAsia="Times New Roman" w:hAnsi="Times New Roman"/>
          <w:sz w:val="28"/>
          <w:szCs w:val="23"/>
          <w:lang w:eastAsia="ru-RU"/>
        </w:rPr>
        <w:t>Роспотребназдора</w:t>
      </w:r>
      <w:proofErr w:type="spellEnd"/>
      <w:r w:rsidRPr="00252937">
        <w:rPr>
          <w:rFonts w:ascii="Times New Roman" w:eastAsia="Times New Roman" w:hAnsi="Times New Roman"/>
          <w:sz w:val="28"/>
          <w:szCs w:val="23"/>
          <w:lang w:eastAsia="ru-RU"/>
        </w:rPr>
        <w:t>.</w:t>
      </w:r>
      <w:r w:rsidRPr="00252937">
        <w:rPr>
          <w:rFonts w:ascii="Times New Roman" w:eastAsia="Times New Roman" w:hAnsi="Times New Roman"/>
          <w:sz w:val="28"/>
          <w:szCs w:val="23"/>
          <w:lang w:eastAsia="ru-RU"/>
        </w:rPr>
        <w:br/>
        <w:t xml:space="preserve">      На начало летней оздоровительной кампании 2024 года общее количество учащихся города составило 9893 ребёнка.      </w:t>
      </w:r>
    </w:p>
    <w:p w14:paraId="7B37DB1E"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      В соответствии с Постановлением администрации городского округа от 09.11.2023г. №1022 «О мерах по организации отдыха, оздоровления и занятости подростков в каникулярные периоды на 2024г.» на базе </w:t>
      </w:r>
      <w:proofErr w:type="gramStart"/>
      <w:r w:rsidRPr="00252937">
        <w:rPr>
          <w:rFonts w:ascii="Times New Roman" w:eastAsia="Times New Roman" w:hAnsi="Times New Roman"/>
          <w:sz w:val="28"/>
          <w:szCs w:val="23"/>
          <w:lang w:eastAsia="ru-RU"/>
        </w:rPr>
        <w:t>следующих  образовательных</w:t>
      </w:r>
      <w:proofErr w:type="gramEnd"/>
      <w:r w:rsidRPr="00252937">
        <w:rPr>
          <w:rFonts w:ascii="Times New Roman" w:eastAsia="Times New Roman" w:hAnsi="Times New Roman"/>
          <w:sz w:val="28"/>
          <w:szCs w:val="23"/>
          <w:lang w:eastAsia="ru-RU"/>
        </w:rPr>
        <w:t xml:space="preserve"> организаций функционировали лагеря с дневным пребыванием детей: </w:t>
      </w:r>
    </w:p>
    <w:p w14:paraId="28DE111A"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b/>
          <w:bCs/>
          <w:sz w:val="28"/>
          <w:szCs w:val="23"/>
          <w:lang w:eastAsia="ru-RU"/>
        </w:rPr>
        <w:t xml:space="preserve">МБОУ «Гимназия города Буйнакска </w:t>
      </w:r>
      <w:proofErr w:type="spellStart"/>
      <w:r w:rsidRPr="00252937">
        <w:rPr>
          <w:rFonts w:ascii="Times New Roman" w:eastAsia="Times New Roman" w:hAnsi="Times New Roman"/>
          <w:b/>
          <w:bCs/>
          <w:sz w:val="28"/>
          <w:szCs w:val="23"/>
          <w:lang w:eastAsia="ru-RU"/>
        </w:rPr>
        <w:t>им.А.Н.Хуторянского</w:t>
      </w:r>
      <w:proofErr w:type="spellEnd"/>
      <w:r w:rsidRPr="00252937">
        <w:rPr>
          <w:rFonts w:ascii="Times New Roman" w:eastAsia="Times New Roman" w:hAnsi="Times New Roman"/>
          <w:b/>
          <w:bCs/>
          <w:sz w:val="28"/>
          <w:szCs w:val="23"/>
          <w:lang w:eastAsia="ru-RU"/>
        </w:rPr>
        <w:t xml:space="preserve">» </w:t>
      </w:r>
      <w:r w:rsidRPr="00252937">
        <w:rPr>
          <w:rFonts w:ascii="Times New Roman" w:eastAsia="Times New Roman" w:hAnsi="Times New Roman"/>
          <w:sz w:val="28"/>
          <w:szCs w:val="23"/>
          <w:lang w:eastAsia="ru-RU"/>
        </w:rPr>
        <w:t>(200 детей)</w:t>
      </w:r>
    </w:p>
    <w:p w14:paraId="6A42C804"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t>I</w:t>
      </w:r>
      <w:r w:rsidRPr="00252937">
        <w:rPr>
          <w:rFonts w:ascii="Times New Roman" w:eastAsia="Times New Roman" w:hAnsi="Times New Roman"/>
          <w:sz w:val="28"/>
          <w:szCs w:val="23"/>
          <w:lang w:eastAsia="ru-RU"/>
        </w:rPr>
        <w:t xml:space="preserve">смена с 05.05 по 26.06. 2024г.; </w:t>
      </w:r>
    </w:p>
    <w:p w14:paraId="1F003CCA" w14:textId="77777777" w:rsidR="00252937" w:rsidRPr="00252937" w:rsidRDefault="00252937" w:rsidP="00252937">
      <w:pPr>
        <w:spacing w:after="0"/>
        <w:ind w:firstLine="709"/>
        <w:rPr>
          <w:rFonts w:ascii="Times New Roman" w:eastAsia="Times New Roman" w:hAnsi="Times New Roman"/>
          <w:sz w:val="28"/>
          <w:szCs w:val="23"/>
          <w:lang w:eastAsia="ru-RU"/>
        </w:rPr>
      </w:pPr>
    </w:p>
    <w:p w14:paraId="6728C41B" w14:textId="77777777" w:rsidR="00252937" w:rsidRPr="00252937" w:rsidRDefault="00252937" w:rsidP="00252937">
      <w:pPr>
        <w:spacing w:after="0"/>
        <w:ind w:firstLine="709"/>
        <w:rPr>
          <w:rFonts w:ascii="Times New Roman" w:eastAsia="Times New Roman" w:hAnsi="Times New Roman"/>
          <w:b/>
          <w:bCs/>
          <w:sz w:val="28"/>
          <w:szCs w:val="23"/>
          <w:lang w:eastAsia="ru-RU"/>
        </w:rPr>
      </w:pPr>
      <w:r w:rsidRPr="00252937">
        <w:rPr>
          <w:rFonts w:ascii="Times New Roman" w:eastAsia="Times New Roman" w:hAnsi="Times New Roman"/>
          <w:b/>
          <w:bCs/>
          <w:sz w:val="28"/>
          <w:szCs w:val="23"/>
          <w:lang w:eastAsia="ru-RU"/>
        </w:rPr>
        <w:t>МКОУ СОШ №</w:t>
      </w:r>
      <w:proofErr w:type="gramStart"/>
      <w:r w:rsidRPr="00252937">
        <w:rPr>
          <w:rFonts w:ascii="Times New Roman" w:eastAsia="Times New Roman" w:hAnsi="Times New Roman"/>
          <w:b/>
          <w:bCs/>
          <w:sz w:val="28"/>
          <w:szCs w:val="23"/>
          <w:lang w:eastAsia="ru-RU"/>
        </w:rPr>
        <w:t>5</w:t>
      </w:r>
      <w:r w:rsidRPr="00252937">
        <w:rPr>
          <w:rFonts w:ascii="Times New Roman" w:eastAsia="Times New Roman" w:hAnsi="Times New Roman"/>
          <w:sz w:val="28"/>
          <w:szCs w:val="23"/>
          <w:lang w:eastAsia="ru-RU"/>
        </w:rPr>
        <w:t xml:space="preserve"> </w:t>
      </w:r>
      <w:r w:rsidRPr="00252937">
        <w:rPr>
          <w:rFonts w:ascii="Times New Roman" w:eastAsia="Times New Roman" w:hAnsi="Times New Roman"/>
          <w:b/>
          <w:bCs/>
          <w:sz w:val="28"/>
          <w:szCs w:val="23"/>
          <w:lang w:eastAsia="ru-RU"/>
        </w:rPr>
        <w:t xml:space="preserve"> (</w:t>
      </w:r>
      <w:proofErr w:type="gramEnd"/>
      <w:r w:rsidRPr="00252937">
        <w:rPr>
          <w:rFonts w:ascii="Times New Roman" w:eastAsia="Times New Roman" w:hAnsi="Times New Roman"/>
          <w:b/>
          <w:bCs/>
          <w:sz w:val="28"/>
          <w:szCs w:val="23"/>
          <w:lang w:eastAsia="ru-RU"/>
        </w:rPr>
        <w:t>200 детей)</w:t>
      </w:r>
    </w:p>
    <w:p w14:paraId="21F83EE4"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t>I</w:t>
      </w:r>
      <w:r w:rsidRPr="00252937">
        <w:rPr>
          <w:rFonts w:ascii="Times New Roman" w:eastAsia="Times New Roman" w:hAnsi="Times New Roman"/>
          <w:sz w:val="28"/>
          <w:szCs w:val="23"/>
          <w:lang w:eastAsia="ru-RU"/>
        </w:rPr>
        <w:t xml:space="preserve">смена </w:t>
      </w:r>
      <w:r w:rsidRPr="00252937">
        <w:rPr>
          <w:rFonts w:ascii="Times New Roman" w:eastAsia="Times New Roman" w:hAnsi="Times New Roman"/>
          <w:sz w:val="28"/>
          <w:szCs w:val="23"/>
          <w:lang w:val="en-US" w:eastAsia="ru-RU"/>
        </w:rPr>
        <w:t>c</w:t>
      </w:r>
      <w:r w:rsidRPr="00252937">
        <w:rPr>
          <w:rFonts w:ascii="Times New Roman" w:eastAsia="Times New Roman" w:hAnsi="Times New Roman"/>
          <w:sz w:val="28"/>
          <w:szCs w:val="23"/>
          <w:lang w:eastAsia="ru-RU"/>
        </w:rPr>
        <w:t xml:space="preserve"> 05.06 по 26.06.2024г.; </w:t>
      </w:r>
    </w:p>
    <w:p w14:paraId="4B9166B4"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t>II</w:t>
      </w:r>
      <w:r w:rsidRPr="00252937">
        <w:rPr>
          <w:rFonts w:ascii="Times New Roman" w:eastAsia="Times New Roman" w:hAnsi="Times New Roman"/>
          <w:sz w:val="28"/>
          <w:szCs w:val="23"/>
          <w:lang w:eastAsia="ru-RU"/>
        </w:rPr>
        <w:t xml:space="preserve"> смена с 01.07. по 22.07.2024г.</w:t>
      </w:r>
    </w:p>
    <w:p w14:paraId="241DD1DF" w14:textId="77777777" w:rsidR="00252937" w:rsidRPr="00252937" w:rsidRDefault="00252937" w:rsidP="00252937">
      <w:pPr>
        <w:spacing w:after="0"/>
        <w:ind w:firstLine="709"/>
        <w:rPr>
          <w:rFonts w:ascii="Times New Roman" w:eastAsia="Times New Roman" w:hAnsi="Times New Roman"/>
          <w:sz w:val="28"/>
          <w:szCs w:val="23"/>
          <w:lang w:eastAsia="ru-RU"/>
        </w:rPr>
      </w:pPr>
    </w:p>
    <w:p w14:paraId="2709209E" w14:textId="77777777" w:rsidR="00252937" w:rsidRPr="00252937" w:rsidRDefault="00252937" w:rsidP="00252937">
      <w:pPr>
        <w:spacing w:after="0"/>
        <w:ind w:firstLine="709"/>
        <w:rPr>
          <w:rFonts w:ascii="Times New Roman" w:eastAsia="Times New Roman" w:hAnsi="Times New Roman"/>
          <w:b/>
          <w:bCs/>
          <w:sz w:val="28"/>
          <w:szCs w:val="23"/>
          <w:lang w:eastAsia="ru-RU"/>
        </w:rPr>
      </w:pPr>
      <w:r w:rsidRPr="00252937">
        <w:rPr>
          <w:rFonts w:ascii="Times New Roman" w:eastAsia="Times New Roman" w:hAnsi="Times New Roman"/>
          <w:b/>
          <w:bCs/>
          <w:sz w:val="28"/>
          <w:szCs w:val="23"/>
          <w:lang w:eastAsia="ru-RU"/>
        </w:rPr>
        <w:t>МКОУ СОШ №8 (200 детей)</w:t>
      </w:r>
    </w:p>
    <w:p w14:paraId="2435279D"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t>I</w:t>
      </w:r>
      <w:r w:rsidRPr="00252937">
        <w:rPr>
          <w:rFonts w:ascii="Times New Roman" w:eastAsia="Times New Roman" w:hAnsi="Times New Roman"/>
          <w:sz w:val="28"/>
          <w:szCs w:val="23"/>
          <w:lang w:eastAsia="ru-RU"/>
        </w:rPr>
        <w:t xml:space="preserve"> смена с 10.06. по 30.06.2024г.; </w:t>
      </w:r>
    </w:p>
    <w:p w14:paraId="263D8030"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t>II</w:t>
      </w:r>
      <w:r w:rsidRPr="00252937">
        <w:rPr>
          <w:rFonts w:ascii="Times New Roman" w:eastAsia="Times New Roman" w:hAnsi="Times New Roman"/>
          <w:sz w:val="28"/>
          <w:szCs w:val="23"/>
          <w:lang w:eastAsia="ru-RU"/>
        </w:rPr>
        <w:t xml:space="preserve"> смена с 08.07. по 28.07.2024г.</w:t>
      </w:r>
    </w:p>
    <w:p w14:paraId="206B7639"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 </w:t>
      </w:r>
    </w:p>
    <w:p w14:paraId="55A338CE" w14:textId="77777777" w:rsidR="00252937" w:rsidRPr="00252937" w:rsidRDefault="00252937" w:rsidP="00252937">
      <w:pPr>
        <w:spacing w:after="0"/>
        <w:ind w:firstLine="709"/>
        <w:rPr>
          <w:rFonts w:ascii="Times New Roman" w:eastAsia="Times New Roman" w:hAnsi="Times New Roman"/>
          <w:b/>
          <w:bCs/>
          <w:sz w:val="28"/>
          <w:szCs w:val="23"/>
          <w:lang w:eastAsia="ru-RU"/>
        </w:rPr>
      </w:pPr>
      <w:r w:rsidRPr="00252937">
        <w:rPr>
          <w:rFonts w:ascii="Times New Roman" w:eastAsia="Times New Roman" w:hAnsi="Times New Roman"/>
          <w:b/>
          <w:bCs/>
          <w:sz w:val="28"/>
          <w:szCs w:val="23"/>
          <w:lang w:eastAsia="ru-RU"/>
        </w:rPr>
        <w:t xml:space="preserve">МБОУ СОШ №9 (300 детей) </w:t>
      </w:r>
    </w:p>
    <w:p w14:paraId="71C71757"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t>I</w:t>
      </w:r>
      <w:r w:rsidRPr="00252937">
        <w:rPr>
          <w:rFonts w:ascii="Times New Roman" w:eastAsia="Times New Roman" w:hAnsi="Times New Roman"/>
          <w:sz w:val="28"/>
          <w:szCs w:val="23"/>
          <w:lang w:eastAsia="ru-RU"/>
        </w:rPr>
        <w:t xml:space="preserve"> смена с 05.06. по 26.06.2024г.; </w:t>
      </w:r>
    </w:p>
    <w:p w14:paraId="7DD76302" w14:textId="77777777" w:rsidR="00252937" w:rsidRPr="00252937" w:rsidRDefault="00252937" w:rsidP="00252937">
      <w:pPr>
        <w:spacing w:after="0"/>
        <w:ind w:firstLine="709"/>
        <w:rPr>
          <w:rFonts w:ascii="Times New Roman" w:eastAsia="Times New Roman" w:hAnsi="Times New Roman"/>
          <w:sz w:val="28"/>
          <w:szCs w:val="23"/>
          <w:lang w:eastAsia="ru-RU"/>
        </w:rPr>
      </w:pPr>
      <w:r w:rsidRPr="00252937">
        <w:rPr>
          <w:rFonts w:ascii="Times New Roman" w:eastAsia="Times New Roman" w:hAnsi="Times New Roman"/>
          <w:sz w:val="28"/>
          <w:szCs w:val="23"/>
          <w:lang w:val="en-US" w:eastAsia="ru-RU"/>
        </w:rPr>
        <w:lastRenderedPageBreak/>
        <w:t>II</w:t>
      </w:r>
      <w:r w:rsidRPr="00252937">
        <w:rPr>
          <w:rFonts w:ascii="Times New Roman" w:eastAsia="Times New Roman" w:hAnsi="Times New Roman"/>
          <w:sz w:val="28"/>
          <w:szCs w:val="23"/>
          <w:lang w:eastAsia="ru-RU"/>
        </w:rPr>
        <w:t xml:space="preserve"> смена с 01.</w:t>
      </w:r>
      <w:proofErr w:type="gramStart"/>
      <w:r w:rsidRPr="00252937">
        <w:rPr>
          <w:rFonts w:ascii="Times New Roman" w:eastAsia="Times New Roman" w:hAnsi="Times New Roman"/>
          <w:sz w:val="28"/>
          <w:szCs w:val="23"/>
          <w:lang w:eastAsia="ru-RU"/>
        </w:rPr>
        <w:t>07.по</w:t>
      </w:r>
      <w:proofErr w:type="gramEnd"/>
      <w:r w:rsidRPr="00252937">
        <w:rPr>
          <w:rFonts w:ascii="Times New Roman" w:eastAsia="Times New Roman" w:hAnsi="Times New Roman"/>
          <w:sz w:val="28"/>
          <w:szCs w:val="23"/>
          <w:lang w:eastAsia="ru-RU"/>
        </w:rPr>
        <w:t xml:space="preserve"> 21.07.2024г.</w:t>
      </w:r>
    </w:p>
    <w:p w14:paraId="4AFE2E0D" w14:textId="77777777" w:rsidR="00252937" w:rsidRPr="00252937" w:rsidRDefault="00252937" w:rsidP="00252937">
      <w:pPr>
        <w:spacing w:after="0"/>
        <w:ind w:firstLine="709"/>
        <w:rPr>
          <w:rFonts w:ascii="Times New Roman" w:eastAsia="Times New Roman" w:hAnsi="Times New Roman"/>
          <w:sz w:val="28"/>
          <w:szCs w:val="23"/>
          <w:lang w:eastAsia="ru-RU"/>
        </w:rPr>
      </w:pPr>
    </w:p>
    <w:p w14:paraId="143978F9" w14:textId="3924ACE9"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Организованными формами отдыха, оздоровления и занятости детей и молодёжи в летний период 2024 года было охвачено 8720 детей.</w:t>
      </w:r>
    </w:p>
    <w:p w14:paraId="7BE2B089" w14:textId="4F0A3A1E"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Продолжительность смены неизменна в течение уже многих лет и составила 21 день. Перерыв </w:t>
      </w:r>
      <w:proofErr w:type="gramStart"/>
      <w:r w:rsidRPr="00252937">
        <w:rPr>
          <w:rFonts w:ascii="Times New Roman" w:eastAsia="Times New Roman" w:hAnsi="Times New Roman"/>
          <w:sz w:val="28"/>
          <w:szCs w:val="23"/>
          <w:lang w:eastAsia="ru-RU"/>
        </w:rPr>
        <w:t>между  сменами</w:t>
      </w:r>
      <w:proofErr w:type="gramEnd"/>
      <w:r w:rsidRPr="00252937">
        <w:rPr>
          <w:rFonts w:ascii="Times New Roman" w:eastAsia="Times New Roman" w:hAnsi="Times New Roman"/>
          <w:sz w:val="28"/>
          <w:szCs w:val="23"/>
          <w:lang w:eastAsia="ru-RU"/>
        </w:rPr>
        <w:t xml:space="preserve"> составил 3 дня.</w:t>
      </w:r>
    </w:p>
    <w:p w14:paraId="429B6DEE" w14:textId="77777777" w:rsidR="00252937" w:rsidRPr="00252937" w:rsidRDefault="00252937" w:rsidP="00252937">
      <w:pPr>
        <w:spacing w:after="0"/>
        <w:ind w:firstLine="709"/>
        <w:jc w:val="both"/>
        <w:rPr>
          <w:rFonts w:ascii="Times New Roman" w:hAnsi="Times New Roman"/>
          <w:sz w:val="28"/>
        </w:rPr>
      </w:pPr>
      <w:r w:rsidRPr="00252937">
        <w:rPr>
          <w:rFonts w:ascii="Times New Roman" w:hAnsi="Times New Roman"/>
          <w:sz w:val="28"/>
        </w:rPr>
        <w:t xml:space="preserve">При организации и проведении летней кампании уделялось особое внимание вопросу организации отдыха и занятости несовершеннолетних, относящихся к категории социального риска, детям из семей – участников СВО и других, находящихся на различных видах учета. Так, в целях оказания адресной помощи детям участников СВО, 10 детей получили путевки в загородный лагерь «Аист», расположенный на берегу моря в </w:t>
      </w:r>
      <w:proofErr w:type="spellStart"/>
      <w:r w:rsidRPr="00252937">
        <w:rPr>
          <w:rFonts w:ascii="Times New Roman" w:hAnsi="Times New Roman"/>
          <w:sz w:val="28"/>
        </w:rPr>
        <w:t>Карабудахкентском</w:t>
      </w:r>
      <w:proofErr w:type="spellEnd"/>
      <w:r w:rsidRPr="00252937">
        <w:rPr>
          <w:rFonts w:ascii="Times New Roman" w:hAnsi="Times New Roman"/>
          <w:sz w:val="28"/>
        </w:rPr>
        <w:t xml:space="preserve"> районе РД.</w:t>
      </w:r>
    </w:p>
    <w:p w14:paraId="5FD52E88" w14:textId="566468B7" w:rsidR="00252937" w:rsidRPr="00252937" w:rsidRDefault="00252937" w:rsidP="00252937">
      <w:pPr>
        <w:spacing w:after="0"/>
        <w:ind w:firstLine="709"/>
        <w:jc w:val="both"/>
        <w:rPr>
          <w:rFonts w:ascii="Times New Roman" w:hAnsi="Times New Roman"/>
          <w:color w:val="FF0000"/>
          <w:sz w:val="28"/>
        </w:rPr>
      </w:pPr>
      <w:r w:rsidRPr="00252937">
        <w:rPr>
          <w:rFonts w:ascii="Times New Roman" w:hAnsi="Times New Roman"/>
          <w:sz w:val="28"/>
        </w:rPr>
        <w:t xml:space="preserve">Общая численность детей, охваченных летним отдыхом, состоящих на различных видах учета (ВШК, ПДН) составила 23 ребенка (47,9%). </w:t>
      </w:r>
    </w:p>
    <w:p w14:paraId="106706E7" w14:textId="651209D2" w:rsidR="00252937" w:rsidRPr="00252937" w:rsidRDefault="00252937" w:rsidP="00252937">
      <w:pPr>
        <w:spacing w:after="0"/>
        <w:ind w:firstLine="709"/>
        <w:jc w:val="both"/>
        <w:rPr>
          <w:rFonts w:ascii="Times New Roman" w:hAnsi="Times New Roman"/>
          <w:sz w:val="28"/>
        </w:rPr>
      </w:pPr>
      <w:r w:rsidRPr="00252937">
        <w:rPr>
          <w:rFonts w:ascii="Times New Roman" w:hAnsi="Times New Roman"/>
          <w:color w:val="FF0000"/>
          <w:sz w:val="28"/>
        </w:rPr>
        <w:t xml:space="preserve">    </w:t>
      </w:r>
      <w:r w:rsidRPr="00252937">
        <w:rPr>
          <w:rFonts w:ascii="Times New Roman" w:hAnsi="Times New Roman"/>
          <w:sz w:val="28"/>
        </w:rPr>
        <w:t xml:space="preserve">Следует отметить, что лагеря дневного пребывания </w:t>
      </w:r>
      <w:proofErr w:type="gramStart"/>
      <w:r w:rsidRPr="00252937">
        <w:rPr>
          <w:rFonts w:ascii="Times New Roman" w:hAnsi="Times New Roman"/>
          <w:sz w:val="28"/>
        </w:rPr>
        <w:t>на  достаточно</w:t>
      </w:r>
      <w:proofErr w:type="gramEnd"/>
      <w:r w:rsidRPr="00252937">
        <w:rPr>
          <w:rFonts w:ascii="Times New Roman" w:hAnsi="Times New Roman"/>
          <w:sz w:val="28"/>
        </w:rPr>
        <w:t xml:space="preserve"> высоком уровне выполнили свою работу по оздоровлению и воспитанию детей.</w:t>
      </w:r>
    </w:p>
    <w:p w14:paraId="5B808A2F" w14:textId="000FB93A" w:rsidR="00252937" w:rsidRPr="00252937" w:rsidRDefault="00252937" w:rsidP="00252937">
      <w:pPr>
        <w:spacing w:after="0"/>
        <w:ind w:firstLine="709"/>
        <w:jc w:val="both"/>
        <w:rPr>
          <w:rFonts w:ascii="Times New Roman" w:hAnsi="Times New Roman"/>
          <w:sz w:val="28"/>
        </w:rPr>
      </w:pPr>
      <w:r w:rsidRPr="00252937">
        <w:rPr>
          <w:rFonts w:ascii="Times New Roman" w:hAnsi="Times New Roman"/>
          <w:sz w:val="28"/>
        </w:rPr>
        <w:t>Задача   охватить максимальное количество школьников организациями отдыха, предоставив при этом качественные услуги, реализована.</w:t>
      </w:r>
    </w:p>
    <w:p w14:paraId="6D4204BD" w14:textId="77777777" w:rsidR="00252937" w:rsidRPr="00252937" w:rsidRDefault="00252937" w:rsidP="00252937">
      <w:pPr>
        <w:spacing w:after="0" w:line="240" w:lineRule="auto"/>
        <w:jc w:val="both"/>
        <w:rPr>
          <w:rFonts w:ascii="Times New Roman" w:hAnsi="Times New Roman"/>
          <w:color w:val="FF0000"/>
          <w:sz w:val="28"/>
        </w:rPr>
      </w:pPr>
    </w:p>
    <w:p w14:paraId="18BCB46F" w14:textId="77777777" w:rsidR="00252937" w:rsidRPr="00252937" w:rsidRDefault="00252937" w:rsidP="00252937">
      <w:pPr>
        <w:spacing w:after="0" w:line="240" w:lineRule="auto"/>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        </w:t>
      </w:r>
    </w:p>
    <w:p w14:paraId="1A62BDD9" w14:textId="77777777" w:rsidR="00252937" w:rsidRPr="00252937" w:rsidRDefault="00252937" w:rsidP="00252937">
      <w:pPr>
        <w:spacing w:after="0" w:line="240" w:lineRule="auto"/>
        <w:jc w:val="center"/>
        <w:rPr>
          <w:rFonts w:ascii="Times New Roman" w:eastAsia="Times New Roman" w:hAnsi="Times New Roman"/>
          <w:b/>
          <w:bCs/>
          <w:sz w:val="28"/>
          <w:szCs w:val="23"/>
          <w:lang w:eastAsia="ru-RU"/>
        </w:rPr>
      </w:pPr>
      <w:r w:rsidRPr="00252937">
        <w:rPr>
          <w:rFonts w:ascii="Times New Roman" w:eastAsia="Times New Roman" w:hAnsi="Times New Roman"/>
          <w:b/>
          <w:bCs/>
          <w:sz w:val="28"/>
          <w:szCs w:val="23"/>
          <w:lang w:eastAsia="ru-RU"/>
        </w:rPr>
        <w:t xml:space="preserve">Летняя оздоровительная кампания - </w:t>
      </w:r>
      <w:proofErr w:type="gramStart"/>
      <w:r w:rsidRPr="00252937">
        <w:rPr>
          <w:rFonts w:ascii="Times New Roman" w:eastAsia="Times New Roman" w:hAnsi="Times New Roman"/>
          <w:b/>
          <w:bCs/>
          <w:sz w:val="28"/>
          <w:szCs w:val="23"/>
          <w:lang w:eastAsia="ru-RU"/>
        </w:rPr>
        <w:t>2024  прошла</w:t>
      </w:r>
      <w:proofErr w:type="gramEnd"/>
      <w:r w:rsidRPr="00252937">
        <w:rPr>
          <w:rFonts w:ascii="Times New Roman" w:eastAsia="Times New Roman" w:hAnsi="Times New Roman"/>
          <w:b/>
          <w:bCs/>
          <w:sz w:val="28"/>
          <w:szCs w:val="23"/>
          <w:lang w:eastAsia="ru-RU"/>
        </w:rPr>
        <w:t xml:space="preserve"> по следующим направлениям:</w:t>
      </w:r>
    </w:p>
    <w:p w14:paraId="5919F829" w14:textId="77777777" w:rsidR="00252937" w:rsidRPr="00252937" w:rsidRDefault="00252937" w:rsidP="00252937">
      <w:pPr>
        <w:spacing w:after="0" w:line="240" w:lineRule="auto"/>
        <w:ind w:firstLine="709"/>
        <w:jc w:val="both"/>
        <w:rPr>
          <w:rFonts w:ascii="Times New Roman" w:eastAsiaTheme="minorHAnsi" w:hAnsi="Times New Roman" w:cstheme="minorBidi"/>
          <w:sz w:val="28"/>
        </w:rPr>
      </w:pPr>
    </w:p>
    <w:tbl>
      <w:tblPr>
        <w:tblStyle w:val="200"/>
        <w:tblW w:w="0" w:type="auto"/>
        <w:tblInd w:w="-601" w:type="dxa"/>
        <w:tblLook w:val="04A0" w:firstRow="1" w:lastRow="0" w:firstColumn="1" w:lastColumn="0" w:noHBand="0" w:noVBand="1"/>
      </w:tblPr>
      <w:tblGrid>
        <w:gridCol w:w="567"/>
        <w:gridCol w:w="3862"/>
        <w:gridCol w:w="1914"/>
        <w:gridCol w:w="3722"/>
      </w:tblGrid>
      <w:tr w:rsidR="00252937" w:rsidRPr="00252937" w14:paraId="5052257A" w14:textId="77777777" w:rsidTr="00D01B55">
        <w:tc>
          <w:tcPr>
            <w:tcW w:w="567" w:type="dxa"/>
          </w:tcPr>
          <w:p w14:paraId="54521DED" w14:textId="77777777" w:rsidR="00252937" w:rsidRPr="00252937" w:rsidRDefault="00252937" w:rsidP="00252937">
            <w:pPr>
              <w:spacing w:after="0" w:line="240" w:lineRule="auto"/>
              <w:jc w:val="center"/>
              <w:rPr>
                <w:rFonts w:ascii="Times New Roman" w:eastAsiaTheme="minorHAnsi" w:hAnsi="Times New Roman" w:cstheme="minorBidi"/>
                <w:b/>
                <w:bCs/>
                <w:sz w:val="28"/>
              </w:rPr>
            </w:pPr>
            <w:r w:rsidRPr="00252937">
              <w:rPr>
                <w:rFonts w:ascii="Times New Roman" w:eastAsiaTheme="minorHAnsi" w:hAnsi="Times New Roman" w:cstheme="minorBidi"/>
                <w:b/>
                <w:bCs/>
                <w:sz w:val="28"/>
              </w:rPr>
              <w:t>№</w:t>
            </w:r>
          </w:p>
        </w:tc>
        <w:tc>
          <w:tcPr>
            <w:tcW w:w="3862" w:type="dxa"/>
          </w:tcPr>
          <w:p w14:paraId="6D52EF8D" w14:textId="77777777" w:rsidR="00252937" w:rsidRPr="00252937" w:rsidRDefault="00252937" w:rsidP="00252937">
            <w:pPr>
              <w:spacing w:after="0" w:line="240" w:lineRule="auto"/>
              <w:jc w:val="center"/>
              <w:rPr>
                <w:rFonts w:ascii="Times New Roman" w:eastAsiaTheme="minorHAnsi" w:hAnsi="Times New Roman" w:cstheme="minorBidi"/>
                <w:b/>
                <w:bCs/>
                <w:sz w:val="28"/>
              </w:rPr>
            </w:pPr>
            <w:r w:rsidRPr="00252937">
              <w:rPr>
                <w:rFonts w:ascii="Times New Roman" w:eastAsiaTheme="minorHAnsi" w:hAnsi="Times New Roman" w:cstheme="minorBidi"/>
                <w:b/>
                <w:bCs/>
                <w:sz w:val="28"/>
              </w:rPr>
              <w:t>Форма отдыха, занятости</w:t>
            </w:r>
          </w:p>
        </w:tc>
        <w:tc>
          <w:tcPr>
            <w:tcW w:w="1914" w:type="dxa"/>
          </w:tcPr>
          <w:p w14:paraId="21BCE7FD" w14:textId="77777777" w:rsidR="00252937" w:rsidRPr="00252937" w:rsidRDefault="00252937" w:rsidP="00252937">
            <w:pPr>
              <w:spacing w:after="0" w:line="240" w:lineRule="auto"/>
              <w:jc w:val="center"/>
              <w:rPr>
                <w:rFonts w:ascii="Times New Roman" w:eastAsiaTheme="minorHAnsi" w:hAnsi="Times New Roman" w:cstheme="minorBidi"/>
                <w:b/>
                <w:bCs/>
                <w:sz w:val="28"/>
              </w:rPr>
            </w:pPr>
            <w:r w:rsidRPr="00252937">
              <w:rPr>
                <w:rFonts w:ascii="Times New Roman" w:eastAsiaTheme="minorHAnsi" w:hAnsi="Times New Roman" w:cstheme="minorBidi"/>
                <w:b/>
                <w:bCs/>
                <w:sz w:val="28"/>
              </w:rPr>
              <w:t>Количество охваченных детей</w:t>
            </w:r>
          </w:p>
        </w:tc>
        <w:tc>
          <w:tcPr>
            <w:tcW w:w="3722" w:type="dxa"/>
          </w:tcPr>
          <w:p w14:paraId="671CA0CF" w14:textId="77777777" w:rsidR="00252937" w:rsidRPr="00252937" w:rsidRDefault="00252937" w:rsidP="00252937">
            <w:pPr>
              <w:spacing w:after="0" w:line="240" w:lineRule="auto"/>
              <w:jc w:val="center"/>
              <w:rPr>
                <w:rFonts w:ascii="Times New Roman" w:eastAsiaTheme="minorHAnsi" w:hAnsi="Times New Roman" w:cstheme="minorBidi"/>
                <w:b/>
                <w:bCs/>
                <w:sz w:val="28"/>
              </w:rPr>
            </w:pPr>
            <w:r w:rsidRPr="00252937">
              <w:rPr>
                <w:rFonts w:ascii="Times New Roman" w:eastAsiaTheme="minorHAnsi" w:hAnsi="Times New Roman" w:cstheme="minorBidi"/>
                <w:b/>
                <w:bCs/>
                <w:sz w:val="28"/>
              </w:rPr>
              <w:t>Ответственные</w:t>
            </w:r>
          </w:p>
        </w:tc>
      </w:tr>
      <w:tr w:rsidR="00252937" w:rsidRPr="00252937" w14:paraId="5E220CC0" w14:textId="77777777" w:rsidTr="00D01B55">
        <w:tc>
          <w:tcPr>
            <w:tcW w:w="567" w:type="dxa"/>
          </w:tcPr>
          <w:p w14:paraId="7A7491F5"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1.</w:t>
            </w:r>
          </w:p>
        </w:tc>
        <w:tc>
          <w:tcPr>
            <w:tcW w:w="3862" w:type="dxa"/>
          </w:tcPr>
          <w:p w14:paraId="65105FA2" w14:textId="77777777" w:rsidR="00252937" w:rsidRPr="00252937" w:rsidRDefault="00252937" w:rsidP="00252937">
            <w:pPr>
              <w:spacing w:after="0" w:line="240" w:lineRule="auto"/>
              <w:jc w:val="center"/>
              <w:rPr>
                <w:rFonts w:ascii="Times New Roman" w:eastAsiaTheme="minorHAnsi" w:hAnsi="Times New Roman" w:cstheme="minorBidi"/>
                <w:sz w:val="28"/>
              </w:rPr>
            </w:pPr>
            <w:proofErr w:type="gramStart"/>
            <w:r w:rsidRPr="00252937">
              <w:rPr>
                <w:rFonts w:ascii="Times New Roman" w:eastAsiaTheme="minorHAnsi" w:hAnsi="Times New Roman" w:cstheme="minorBidi"/>
                <w:sz w:val="28"/>
              </w:rPr>
              <w:t>Лагеря  дневного</w:t>
            </w:r>
            <w:proofErr w:type="gramEnd"/>
            <w:r w:rsidRPr="00252937">
              <w:rPr>
                <w:rFonts w:ascii="Times New Roman" w:eastAsiaTheme="minorHAnsi" w:hAnsi="Times New Roman" w:cstheme="minorBidi"/>
                <w:sz w:val="28"/>
              </w:rPr>
              <w:t xml:space="preserve"> пребывания</w:t>
            </w:r>
          </w:p>
        </w:tc>
        <w:tc>
          <w:tcPr>
            <w:tcW w:w="1914" w:type="dxa"/>
          </w:tcPr>
          <w:p w14:paraId="4031BEF7"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900</w:t>
            </w:r>
          </w:p>
        </w:tc>
        <w:tc>
          <w:tcPr>
            <w:tcW w:w="3722" w:type="dxa"/>
          </w:tcPr>
          <w:p w14:paraId="4F77DFE6" w14:textId="77777777" w:rsidR="00252937" w:rsidRPr="00252937" w:rsidRDefault="00252937" w:rsidP="00252937">
            <w:pPr>
              <w:spacing w:after="0" w:line="240" w:lineRule="auto"/>
              <w:jc w:val="center"/>
              <w:rPr>
                <w:rFonts w:ascii="Times New Roman" w:eastAsiaTheme="minorHAnsi" w:hAnsi="Times New Roman" w:cstheme="minorBidi"/>
                <w:b/>
                <w:bCs/>
                <w:sz w:val="28"/>
              </w:rPr>
            </w:pPr>
            <w:r w:rsidRPr="00252937">
              <w:rPr>
                <w:rFonts w:ascii="Times New Roman" w:eastAsiaTheme="minorHAnsi" w:hAnsi="Times New Roman" w:cstheme="minorBidi"/>
                <w:b/>
                <w:bCs/>
                <w:sz w:val="28"/>
              </w:rPr>
              <w:t>Руководители лагерей:</w:t>
            </w:r>
          </w:p>
          <w:p w14:paraId="44D5500C"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Магомедова С.Г. «Островок детства» (МБОУ «Гимназия города Буйнакска»);</w:t>
            </w:r>
          </w:p>
          <w:p w14:paraId="466CBFDD" w14:textId="77777777" w:rsidR="00252937" w:rsidRPr="00252937" w:rsidRDefault="00252937" w:rsidP="00252937">
            <w:pPr>
              <w:spacing w:after="0" w:line="240" w:lineRule="auto"/>
              <w:jc w:val="center"/>
              <w:rPr>
                <w:rFonts w:ascii="Times New Roman" w:eastAsiaTheme="minorHAnsi" w:hAnsi="Times New Roman" w:cstheme="minorBidi"/>
                <w:sz w:val="28"/>
              </w:rPr>
            </w:pPr>
            <w:proofErr w:type="spellStart"/>
            <w:r w:rsidRPr="00252937">
              <w:rPr>
                <w:rFonts w:ascii="Times New Roman" w:eastAsiaTheme="minorHAnsi" w:hAnsi="Times New Roman" w:cstheme="minorBidi"/>
                <w:sz w:val="28"/>
              </w:rPr>
              <w:t>Халимбеков</w:t>
            </w:r>
            <w:proofErr w:type="spellEnd"/>
            <w:r w:rsidRPr="00252937">
              <w:rPr>
                <w:rFonts w:ascii="Times New Roman" w:eastAsiaTheme="minorHAnsi" w:hAnsi="Times New Roman" w:cstheme="minorBidi"/>
                <w:sz w:val="28"/>
              </w:rPr>
              <w:t xml:space="preserve"> Т.М. «Островок детства» (МКОУ СОШ №5);</w:t>
            </w:r>
          </w:p>
          <w:p w14:paraId="55096384" w14:textId="77777777" w:rsidR="00252937" w:rsidRPr="00252937" w:rsidRDefault="00252937" w:rsidP="00252937">
            <w:pPr>
              <w:spacing w:after="0" w:line="240" w:lineRule="auto"/>
              <w:jc w:val="center"/>
              <w:rPr>
                <w:rFonts w:ascii="Times New Roman" w:eastAsiaTheme="minorHAnsi" w:hAnsi="Times New Roman" w:cstheme="minorBidi"/>
                <w:sz w:val="28"/>
              </w:rPr>
            </w:pPr>
            <w:proofErr w:type="spellStart"/>
            <w:r w:rsidRPr="00252937">
              <w:rPr>
                <w:rFonts w:ascii="Times New Roman" w:eastAsiaTheme="minorHAnsi" w:hAnsi="Times New Roman" w:cstheme="minorBidi"/>
                <w:sz w:val="28"/>
              </w:rPr>
              <w:t>Камалутдинова</w:t>
            </w:r>
            <w:proofErr w:type="spellEnd"/>
            <w:r w:rsidRPr="00252937">
              <w:rPr>
                <w:rFonts w:ascii="Times New Roman" w:eastAsiaTheme="minorHAnsi" w:hAnsi="Times New Roman" w:cstheme="minorBidi"/>
                <w:sz w:val="28"/>
              </w:rPr>
              <w:t xml:space="preserve"> М.К. «Солнечный мир» (МКОУ СОШ №8);</w:t>
            </w:r>
          </w:p>
          <w:p w14:paraId="643B9DCF"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Ибрагимов М.М. «Улыбка» (МБОУ СОШ №9).</w:t>
            </w:r>
          </w:p>
        </w:tc>
      </w:tr>
      <w:tr w:rsidR="00252937" w:rsidRPr="00252937" w14:paraId="3DAF2E6B" w14:textId="77777777" w:rsidTr="00D01B55">
        <w:tc>
          <w:tcPr>
            <w:tcW w:w="567" w:type="dxa"/>
          </w:tcPr>
          <w:p w14:paraId="5B5019EF"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2.</w:t>
            </w:r>
          </w:p>
        </w:tc>
        <w:tc>
          <w:tcPr>
            <w:tcW w:w="3862" w:type="dxa"/>
          </w:tcPr>
          <w:p w14:paraId="2AFFCD27"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 xml:space="preserve">Малозатратные формы организации отдыха и занятости детей и подростков (досуговые площадки экскурсии, культурно-развлекательные мероприятия, дворовая </w:t>
            </w:r>
            <w:r w:rsidRPr="00252937">
              <w:rPr>
                <w:rFonts w:ascii="Times New Roman" w:eastAsiaTheme="minorHAnsi" w:hAnsi="Times New Roman" w:cstheme="minorBidi"/>
                <w:sz w:val="28"/>
              </w:rPr>
              <w:lastRenderedPageBreak/>
              <w:t xml:space="preserve">практика) при </w:t>
            </w:r>
            <w:proofErr w:type="gramStart"/>
            <w:r w:rsidRPr="00252937">
              <w:rPr>
                <w:rFonts w:ascii="Times New Roman" w:eastAsiaTheme="minorHAnsi" w:hAnsi="Times New Roman" w:cstheme="minorBidi"/>
                <w:sz w:val="28"/>
              </w:rPr>
              <w:t>ДДТ,  СДЮСШОР</w:t>
            </w:r>
            <w:proofErr w:type="gramEnd"/>
            <w:r w:rsidRPr="00252937">
              <w:rPr>
                <w:rFonts w:ascii="Times New Roman" w:eastAsiaTheme="minorHAnsi" w:hAnsi="Times New Roman" w:cstheme="minorBidi"/>
                <w:sz w:val="28"/>
              </w:rPr>
              <w:t xml:space="preserve">, </w:t>
            </w:r>
            <w:proofErr w:type="spellStart"/>
            <w:r w:rsidRPr="00252937">
              <w:rPr>
                <w:rFonts w:ascii="Times New Roman" w:eastAsiaTheme="minorHAnsi" w:hAnsi="Times New Roman" w:cstheme="minorBidi"/>
                <w:sz w:val="28"/>
              </w:rPr>
              <w:t>ДЮСШб</w:t>
            </w:r>
            <w:proofErr w:type="spellEnd"/>
            <w:r w:rsidRPr="00252937">
              <w:rPr>
                <w:rFonts w:ascii="Times New Roman" w:eastAsiaTheme="minorHAnsi" w:hAnsi="Times New Roman" w:cstheme="minorBidi"/>
                <w:sz w:val="28"/>
              </w:rPr>
              <w:t>, ДЮСШ водных и игровых видов спорта</w:t>
            </w:r>
          </w:p>
        </w:tc>
        <w:tc>
          <w:tcPr>
            <w:tcW w:w="1914" w:type="dxa"/>
          </w:tcPr>
          <w:p w14:paraId="326E1727"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lastRenderedPageBreak/>
              <w:t>5320</w:t>
            </w:r>
          </w:p>
        </w:tc>
        <w:tc>
          <w:tcPr>
            <w:tcW w:w="3722" w:type="dxa"/>
          </w:tcPr>
          <w:p w14:paraId="447AFFAB"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Управление образованием</w:t>
            </w:r>
          </w:p>
        </w:tc>
      </w:tr>
      <w:tr w:rsidR="00252937" w:rsidRPr="00252937" w14:paraId="1C0551F3" w14:textId="77777777" w:rsidTr="00D01B55">
        <w:tc>
          <w:tcPr>
            <w:tcW w:w="567" w:type="dxa"/>
          </w:tcPr>
          <w:p w14:paraId="04949CE9"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3.</w:t>
            </w:r>
          </w:p>
        </w:tc>
        <w:tc>
          <w:tcPr>
            <w:tcW w:w="3862" w:type="dxa"/>
          </w:tcPr>
          <w:p w14:paraId="5454488C"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Организация онлайн-отдыха «Летние каникулы-2024»</w:t>
            </w:r>
          </w:p>
        </w:tc>
        <w:tc>
          <w:tcPr>
            <w:tcW w:w="1914" w:type="dxa"/>
          </w:tcPr>
          <w:p w14:paraId="406FFBA6"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1000</w:t>
            </w:r>
          </w:p>
        </w:tc>
        <w:tc>
          <w:tcPr>
            <w:tcW w:w="3722" w:type="dxa"/>
          </w:tcPr>
          <w:p w14:paraId="2315F283"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Образовательные организации</w:t>
            </w:r>
          </w:p>
        </w:tc>
      </w:tr>
      <w:tr w:rsidR="00252937" w:rsidRPr="00252937" w14:paraId="23D63ED5" w14:textId="77777777" w:rsidTr="00D01B55">
        <w:tc>
          <w:tcPr>
            <w:tcW w:w="567" w:type="dxa"/>
          </w:tcPr>
          <w:p w14:paraId="1325A043"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4.</w:t>
            </w:r>
          </w:p>
        </w:tc>
        <w:tc>
          <w:tcPr>
            <w:tcW w:w="3862" w:type="dxa"/>
          </w:tcPr>
          <w:p w14:paraId="2581DAAC"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Проект «Лето с Движением первых»</w:t>
            </w:r>
          </w:p>
        </w:tc>
        <w:tc>
          <w:tcPr>
            <w:tcW w:w="1914" w:type="dxa"/>
          </w:tcPr>
          <w:p w14:paraId="01AEB209"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500</w:t>
            </w:r>
          </w:p>
        </w:tc>
        <w:tc>
          <w:tcPr>
            <w:tcW w:w="3722" w:type="dxa"/>
          </w:tcPr>
          <w:p w14:paraId="25F0A391"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Образовательные организации,</w:t>
            </w:r>
          </w:p>
          <w:p w14:paraId="1BBFB02C"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Муниципальный координатор проекта «Движение первых»</w:t>
            </w:r>
          </w:p>
        </w:tc>
      </w:tr>
      <w:tr w:rsidR="00252937" w:rsidRPr="00252937" w14:paraId="55163FD1" w14:textId="77777777" w:rsidTr="00D01B55">
        <w:tc>
          <w:tcPr>
            <w:tcW w:w="567" w:type="dxa"/>
          </w:tcPr>
          <w:p w14:paraId="6D3549B8"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5.</w:t>
            </w:r>
          </w:p>
        </w:tc>
        <w:tc>
          <w:tcPr>
            <w:tcW w:w="3862" w:type="dxa"/>
          </w:tcPr>
          <w:p w14:paraId="3059F79A"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Форма дистанционной работы</w:t>
            </w:r>
          </w:p>
        </w:tc>
        <w:tc>
          <w:tcPr>
            <w:tcW w:w="1914" w:type="dxa"/>
          </w:tcPr>
          <w:p w14:paraId="067CAE2F"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1000</w:t>
            </w:r>
          </w:p>
        </w:tc>
        <w:tc>
          <w:tcPr>
            <w:tcW w:w="3722" w:type="dxa"/>
          </w:tcPr>
          <w:p w14:paraId="7832EF60"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Образовательные организации</w:t>
            </w:r>
          </w:p>
        </w:tc>
      </w:tr>
      <w:tr w:rsidR="00252937" w:rsidRPr="00252937" w14:paraId="12C986E1" w14:textId="77777777" w:rsidTr="00D01B55">
        <w:tc>
          <w:tcPr>
            <w:tcW w:w="567" w:type="dxa"/>
          </w:tcPr>
          <w:p w14:paraId="519B1E33" w14:textId="77777777" w:rsidR="00252937" w:rsidRPr="00252937" w:rsidRDefault="00252937" w:rsidP="00252937">
            <w:pPr>
              <w:spacing w:after="0" w:line="240" w:lineRule="auto"/>
              <w:jc w:val="center"/>
              <w:rPr>
                <w:rFonts w:ascii="Times New Roman" w:eastAsiaTheme="minorHAnsi" w:hAnsi="Times New Roman" w:cstheme="minorBidi"/>
                <w:sz w:val="28"/>
              </w:rPr>
            </w:pPr>
          </w:p>
        </w:tc>
        <w:tc>
          <w:tcPr>
            <w:tcW w:w="3862" w:type="dxa"/>
          </w:tcPr>
          <w:p w14:paraId="46E26C3C"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Итого:</w:t>
            </w:r>
          </w:p>
        </w:tc>
        <w:tc>
          <w:tcPr>
            <w:tcW w:w="1914" w:type="dxa"/>
          </w:tcPr>
          <w:p w14:paraId="775F0E3D" w14:textId="77777777" w:rsidR="00252937" w:rsidRPr="00252937" w:rsidRDefault="00252937" w:rsidP="00252937">
            <w:pPr>
              <w:spacing w:after="0" w:line="240" w:lineRule="auto"/>
              <w:jc w:val="center"/>
              <w:rPr>
                <w:rFonts w:ascii="Times New Roman" w:eastAsiaTheme="minorHAnsi" w:hAnsi="Times New Roman" w:cstheme="minorBidi"/>
                <w:sz w:val="28"/>
              </w:rPr>
            </w:pPr>
            <w:r w:rsidRPr="00252937">
              <w:rPr>
                <w:rFonts w:ascii="Times New Roman" w:eastAsiaTheme="minorHAnsi" w:hAnsi="Times New Roman" w:cstheme="minorBidi"/>
                <w:sz w:val="28"/>
              </w:rPr>
              <w:t>8720 (88,1%)</w:t>
            </w:r>
          </w:p>
        </w:tc>
        <w:tc>
          <w:tcPr>
            <w:tcW w:w="3722" w:type="dxa"/>
          </w:tcPr>
          <w:p w14:paraId="14B22F33" w14:textId="77777777" w:rsidR="00252937" w:rsidRPr="00252937" w:rsidRDefault="00252937" w:rsidP="00252937">
            <w:pPr>
              <w:spacing w:after="0" w:line="240" w:lineRule="auto"/>
              <w:jc w:val="center"/>
              <w:rPr>
                <w:rFonts w:ascii="Times New Roman" w:eastAsiaTheme="minorHAnsi" w:hAnsi="Times New Roman" w:cstheme="minorBidi"/>
                <w:sz w:val="28"/>
              </w:rPr>
            </w:pPr>
          </w:p>
        </w:tc>
      </w:tr>
    </w:tbl>
    <w:p w14:paraId="584826ED" w14:textId="77777777" w:rsidR="00252937" w:rsidRPr="00252937" w:rsidRDefault="00252937" w:rsidP="00252937">
      <w:pPr>
        <w:spacing w:after="0" w:line="240" w:lineRule="auto"/>
        <w:rPr>
          <w:rFonts w:ascii="Times New Roman" w:eastAsia="Times New Roman" w:hAnsi="Times New Roman"/>
          <w:b/>
          <w:bCs/>
          <w:sz w:val="28"/>
          <w:lang w:eastAsia="ru-RU"/>
        </w:rPr>
      </w:pPr>
    </w:p>
    <w:p w14:paraId="4C92D2CA" w14:textId="77777777" w:rsidR="00252937" w:rsidRPr="00252937" w:rsidRDefault="00252937" w:rsidP="00252937">
      <w:pPr>
        <w:spacing w:after="0"/>
        <w:rPr>
          <w:rFonts w:ascii="Times New Roman" w:eastAsia="Times New Roman" w:hAnsi="Times New Roman"/>
          <w:b/>
          <w:bCs/>
          <w:sz w:val="28"/>
          <w:lang w:eastAsia="ru-RU"/>
        </w:rPr>
      </w:pPr>
    </w:p>
    <w:p w14:paraId="37AD8014"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Лагеря дневного пребывания</w:t>
      </w:r>
    </w:p>
    <w:p w14:paraId="16174567"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С целью подготовки к летней оздоровительной кампании при образовательных организациях запланировано открытие оздоровительных лагерей с дневным пребыванием детей, что закреплено в распорядительных документах — Постановлении администрации городского округа от 12.04.2021 г. № 245 «О мерах по организации отдыха, оздоровления и занятости подростков в каникулярные периоды на 2021год»</w:t>
      </w:r>
    </w:p>
    <w:p w14:paraId="15CE347F"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На базе образовательных организаций СОШ №2 и 8 откроются 2 лагеря с дневным пребыванием детей в 2 смены с 04.06.2018г. по 28.06.2018г. и с 02.07.2018 года по 25.07.2018 года, продолжительность смены неизменна в течение уже многих лет и составляет 18 дней, перерыв </w:t>
      </w:r>
      <w:proofErr w:type="gramStart"/>
      <w:r w:rsidRPr="00252937">
        <w:rPr>
          <w:rFonts w:ascii="Times New Roman" w:eastAsia="Times New Roman" w:hAnsi="Times New Roman"/>
          <w:sz w:val="28"/>
          <w:szCs w:val="23"/>
          <w:lang w:eastAsia="ru-RU"/>
        </w:rPr>
        <w:t>между  сменами</w:t>
      </w:r>
      <w:proofErr w:type="gramEnd"/>
      <w:r w:rsidRPr="00252937">
        <w:rPr>
          <w:rFonts w:ascii="Times New Roman" w:eastAsia="Times New Roman" w:hAnsi="Times New Roman"/>
          <w:sz w:val="28"/>
          <w:szCs w:val="23"/>
          <w:lang w:eastAsia="ru-RU"/>
        </w:rPr>
        <w:t xml:space="preserve"> составит 3 дня.</w:t>
      </w:r>
    </w:p>
    <w:p w14:paraId="22C0A8D5"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 Комиссией Роспотребнадзора по приемке лагерей дневного пребывания было проведено обследование, в ходе которого все лагеря были приняты к началу оздоровительного сезона.</w:t>
      </w:r>
    </w:p>
    <w:p w14:paraId="5419ABCD"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 xml:space="preserve">Социальная защита населения планируется охватить летним оздоровительным отдыхом учащихся школ </w:t>
      </w:r>
    </w:p>
    <w:p w14:paraId="77E0A8B1"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 Спорт и лето</w:t>
      </w:r>
    </w:p>
    <w:p w14:paraId="00B48A9C"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Организация отдыха, оздоровления, занятости</w:t>
      </w:r>
      <w:proofErr w:type="gramStart"/>
      <w:r w:rsidRPr="00252937">
        <w:rPr>
          <w:rFonts w:ascii="Times New Roman" w:eastAsia="Times New Roman" w:hAnsi="Times New Roman"/>
          <w:sz w:val="28"/>
          <w:szCs w:val="23"/>
          <w:lang w:eastAsia="ru-RU"/>
        </w:rPr>
        <w:t>   «</w:t>
      </w:r>
      <w:proofErr w:type="gramEnd"/>
      <w:r w:rsidRPr="00252937">
        <w:rPr>
          <w:rFonts w:ascii="Times New Roman" w:eastAsia="Times New Roman" w:hAnsi="Times New Roman"/>
          <w:sz w:val="28"/>
          <w:szCs w:val="23"/>
          <w:lang w:eastAsia="ru-RU"/>
        </w:rPr>
        <w:t xml:space="preserve">зона» особого внимания к ребенку, его социальная защита, время оздоровления. </w:t>
      </w:r>
      <w:proofErr w:type="gramStart"/>
      <w:r w:rsidRPr="00252937">
        <w:rPr>
          <w:rFonts w:ascii="Times New Roman" w:eastAsia="Times New Roman" w:hAnsi="Times New Roman"/>
          <w:sz w:val="28"/>
          <w:szCs w:val="23"/>
          <w:lang w:eastAsia="ru-RU"/>
        </w:rPr>
        <w:t>Поэтому  у</w:t>
      </w:r>
      <w:proofErr w:type="gramEnd"/>
      <w:r w:rsidRPr="00252937">
        <w:rPr>
          <w:rFonts w:ascii="Times New Roman" w:eastAsia="Times New Roman" w:hAnsi="Times New Roman"/>
          <w:sz w:val="28"/>
          <w:szCs w:val="23"/>
          <w:lang w:eastAsia="ru-RU"/>
        </w:rPr>
        <w:t xml:space="preserve"> нас в городе предусмотрена  отдельная спортивная программа для детей в летнее время. Открывает лето — </w:t>
      </w:r>
      <w:proofErr w:type="gramStart"/>
      <w:r w:rsidRPr="00252937">
        <w:rPr>
          <w:rFonts w:ascii="Times New Roman" w:eastAsia="Times New Roman" w:hAnsi="Times New Roman"/>
          <w:sz w:val="28"/>
          <w:szCs w:val="23"/>
          <w:lang w:eastAsia="ru-RU"/>
        </w:rPr>
        <w:t>2018  спортивными</w:t>
      </w:r>
      <w:proofErr w:type="gramEnd"/>
      <w:r w:rsidRPr="00252937">
        <w:rPr>
          <w:rFonts w:ascii="Times New Roman" w:eastAsia="Times New Roman" w:hAnsi="Times New Roman"/>
          <w:sz w:val="28"/>
          <w:szCs w:val="23"/>
          <w:lang w:eastAsia="ru-RU"/>
        </w:rPr>
        <w:t xml:space="preserve"> соревнованиями  Фестиваль детского дворового футбола «</w:t>
      </w:r>
      <w:proofErr w:type="spellStart"/>
      <w:r w:rsidRPr="00252937">
        <w:rPr>
          <w:rFonts w:ascii="Times New Roman" w:eastAsia="Times New Roman" w:hAnsi="Times New Roman"/>
          <w:sz w:val="28"/>
          <w:szCs w:val="23"/>
          <w:lang w:eastAsia="ru-RU"/>
        </w:rPr>
        <w:t>Метрошка</w:t>
      </w:r>
      <w:proofErr w:type="spellEnd"/>
      <w:r w:rsidRPr="00252937">
        <w:rPr>
          <w:rFonts w:ascii="Times New Roman" w:eastAsia="Times New Roman" w:hAnsi="Times New Roman"/>
          <w:sz w:val="28"/>
          <w:szCs w:val="23"/>
          <w:lang w:eastAsia="ru-RU"/>
        </w:rPr>
        <w:t xml:space="preserve"> 2018»  со 2 июня  стадион школы №4.</w:t>
      </w:r>
    </w:p>
    <w:p w14:paraId="29364356"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«Спорт – это модно», посвященные Дню детского футбола, проходят по всему району. На футбольных полях в районе идут </w:t>
      </w:r>
      <w:proofErr w:type="gramStart"/>
      <w:r w:rsidRPr="00252937">
        <w:rPr>
          <w:rFonts w:ascii="Times New Roman" w:eastAsia="Times New Roman" w:hAnsi="Times New Roman"/>
          <w:sz w:val="28"/>
          <w:szCs w:val="23"/>
          <w:lang w:eastAsia="ru-RU"/>
        </w:rPr>
        <w:t>тренировки  может</w:t>
      </w:r>
      <w:proofErr w:type="gramEnd"/>
      <w:r w:rsidRPr="00252937">
        <w:rPr>
          <w:rFonts w:ascii="Times New Roman" w:eastAsia="Times New Roman" w:hAnsi="Times New Roman"/>
          <w:sz w:val="28"/>
          <w:szCs w:val="23"/>
          <w:lang w:eastAsia="ru-RU"/>
        </w:rPr>
        <w:t xml:space="preserve"> быть даже будущие спортсмены. Те, кто любит спорт, всегда могут занятие по душе на спортивных площадках, в Городском сквере, в оздоровительном комплексе </w:t>
      </w:r>
      <w:r w:rsidRPr="00252937">
        <w:rPr>
          <w:rFonts w:ascii="Times New Roman" w:eastAsia="Times New Roman" w:hAnsi="Times New Roman"/>
          <w:sz w:val="28"/>
          <w:szCs w:val="23"/>
          <w:lang w:eastAsia="ru-RU"/>
        </w:rPr>
        <w:lastRenderedPageBreak/>
        <w:t xml:space="preserve">«Тайфун», комплекс «Факел» и на стадионах. С 20 июня 2018 года на </w:t>
      </w:r>
      <w:proofErr w:type="spellStart"/>
      <w:r w:rsidRPr="00252937">
        <w:rPr>
          <w:rFonts w:ascii="Times New Roman" w:eastAsia="Times New Roman" w:hAnsi="Times New Roman"/>
          <w:sz w:val="28"/>
          <w:szCs w:val="23"/>
          <w:lang w:eastAsia="ru-RU"/>
        </w:rPr>
        <w:t>ерритории</w:t>
      </w:r>
      <w:proofErr w:type="spellEnd"/>
      <w:r w:rsidRPr="00252937">
        <w:rPr>
          <w:rFonts w:ascii="Times New Roman" w:eastAsia="Times New Roman" w:hAnsi="Times New Roman"/>
          <w:sz w:val="28"/>
          <w:szCs w:val="23"/>
          <w:lang w:eastAsia="ru-RU"/>
        </w:rPr>
        <w:t xml:space="preserve"> «Тайфун» пройдет Муниципальный этап Всероссийской военно-спортивной игры «Зарница».</w:t>
      </w:r>
    </w:p>
    <w:p w14:paraId="21C20AB8" w14:textId="77777777" w:rsidR="00252937" w:rsidRPr="00252937" w:rsidRDefault="00252937" w:rsidP="00252937">
      <w:pPr>
        <w:spacing w:after="0"/>
        <w:ind w:firstLine="709"/>
        <w:jc w:val="both"/>
        <w:rPr>
          <w:rFonts w:ascii="Times New Roman" w:eastAsia="Times New Roman" w:hAnsi="Times New Roman"/>
          <w:b/>
          <w:bCs/>
          <w:sz w:val="28"/>
          <w:lang w:eastAsia="ru-RU"/>
        </w:rPr>
      </w:pPr>
      <w:r w:rsidRPr="00252937">
        <w:rPr>
          <w:rFonts w:ascii="Times New Roman" w:eastAsia="Times New Roman" w:hAnsi="Times New Roman"/>
          <w:b/>
          <w:bCs/>
          <w:sz w:val="28"/>
          <w:lang w:eastAsia="ru-RU"/>
        </w:rPr>
        <w:t> Временная трудовая занятость</w:t>
      </w:r>
    </w:p>
    <w:p w14:paraId="2C21F6F8"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Организовать временное трудоустройство несовершеннолетних граждан в возрасте от 14 до 18 лет в летний период, уделяя первоочередное внимание занятости подростков одна из основных задача организации отдыха детей в летний период — предупреждение роста детской и подростковой преступности, безнадзорности несовершеннолетних. Большое значение в профилактических целях и материальной поддержке детей из малообеспеченных слоев населения имеет трудовая занятость подростков в каникулярный период.  (трудоустройство через центр занятости, самостоятельное трудоустройство, работа в трудовых объединениях при общеобразовательных       организациях)            </w:t>
      </w:r>
    </w:p>
    <w:p w14:paraId="2E0C5A2E"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Cs/>
          <w:sz w:val="28"/>
          <w:lang w:eastAsia="ru-RU"/>
        </w:rPr>
        <w:t>Совместно с Центром занятости планируется организовать и трудоустроить школьников от 14 до 18 лет.</w:t>
      </w:r>
    </w:p>
    <w:p w14:paraId="2AEC5CE2"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Дворовая практика</w:t>
      </w:r>
    </w:p>
    <w:p w14:paraId="48B414D8"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Летние каникулы — это период, когда дети могут «сделать свою жизнь» полной интересных знакомств, полезных увлечений и занятий, могут научиться петь, танцевать, играть, с пользой провести свободное время. В период с 1 июня по </w:t>
      </w:r>
      <w:proofErr w:type="gramStart"/>
      <w:r w:rsidRPr="00252937">
        <w:rPr>
          <w:rFonts w:ascii="Times New Roman" w:eastAsia="Times New Roman" w:hAnsi="Times New Roman"/>
          <w:sz w:val="28"/>
          <w:szCs w:val="23"/>
          <w:lang w:eastAsia="ru-RU"/>
        </w:rPr>
        <w:t>31  июля</w:t>
      </w:r>
      <w:proofErr w:type="gramEnd"/>
      <w:r w:rsidRPr="00252937">
        <w:rPr>
          <w:rFonts w:ascii="Times New Roman" w:eastAsia="Times New Roman" w:hAnsi="Times New Roman"/>
          <w:sz w:val="28"/>
          <w:szCs w:val="23"/>
          <w:lang w:eastAsia="ru-RU"/>
        </w:rPr>
        <w:t>, организованны  досуговые площадки в городском сквере.</w:t>
      </w:r>
    </w:p>
    <w:p w14:paraId="3F907048"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Ребята примут активное участие в </w:t>
      </w:r>
      <w:proofErr w:type="gramStart"/>
      <w:r w:rsidRPr="00252937">
        <w:rPr>
          <w:rFonts w:ascii="Times New Roman" w:eastAsia="Times New Roman" w:hAnsi="Times New Roman"/>
          <w:sz w:val="28"/>
          <w:szCs w:val="23"/>
          <w:lang w:eastAsia="ru-RU"/>
        </w:rPr>
        <w:t>различных  конкурсах</w:t>
      </w:r>
      <w:proofErr w:type="gramEnd"/>
      <w:r w:rsidRPr="00252937">
        <w:rPr>
          <w:rFonts w:ascii="Times New Roman" w:eastAsia="Times New Roman" w:hAnsi="Times New Roman"/>
          <w:sz w:val="28"/>
          <w:szCs w:val="23"/>
          <w:lang w:eastAsia="ru-RU"/>
        </w:rPr>
        <w:t xml:space="preserve">, мероприятиях.   Особое внимание будет </w:t>
      </w:r>
      <w:proofErr w:type="gramStart"/>
      <w:r w:rsidRPr="00252937">
        <w:rPr>
          <w:rFonts w:ascii="Times New Roman" w:eastAsia="Times New Roman" w:hAnsi="Times New Roman"/>
          <w:sz w:val="28"/>
          <w:szCs w:val="23"/>
          <w:lang w:eastAsia="ru-RU"/>
        </w:rPr>
        <w:t>обращено  на</w:t>
      </w:r>
      <w:proofErr w:type="gramEnd"/>
      <w:r w:rsidRPr="00252937">
        <w:rPr>
          <w:rFonts w:ascii="Times New Roman" w:eastAsia="Times New Roman" w:hAnsi="Times New Roman"/>
          <w:sz w:val="28"/>
          <w:szCs w:val="23"/>
          <w:lang w:eastAsia="ru-RU"/>
        </w:rPr>
        <w:t xml:space="preserve"> организацию мероприятий по здоровому образу жизни, законопослушному поведению. Ребята могут участвовать в работе кружков декоративно-прикладного творчества: «Чародеи», «Песочная сказка», изобразительного – «Радуга», танцевального – «Звонкий каблучок», журналистики – «Юный корреспондент», музыкального – «Веселые нотки», спортивный «Ракетка». В районе прошли Торжественные церемонии награждения талантливых </w:t>
      </w:r>
      <w:proofErr w:type="gramStart"/>
      <w:r w:rsidRPr="00252937">
        <w:rPr>
          <w:rFonts w:ascii="Times New Roman" w:eastAsia="Times New Roman" w:hAnsi="Times New Roman"/>
          <w:sz w:val="28"/>
          <w:szCs w:val="23"/>
          <w:lang w:eastAsia="ru-RU"/>
        </w:rPr>
        <w:t>детей  «</w:t>
      </w:r>
      <w:proofErr w:type="gramEnd"/>
      <w:r w:rsidRPr="00252937">
        <w:rPr>
          <w:rFonts w:ascii="Times New Roman" w:eastAsia="Times New Roman" w:hAnsi="Times New Roman"/>
          <w:sz w:val="28"/>
          <w:szCs w:val="23"/>
          <w:lang w:eastAsia="ru-RU"/>
        </w:rPr>
        <w:t xml:space="preserve">Успех», «Триумф», «Палитра творчества».  В течении трёх </w:t>
      </w:r>
      <w:proofErr w:type="gramStart"/>
      <w:r w:rsidRPr="00252937">
        <w:rPr>
          <w:rFonts w:ascii="Times New Roman" w:eastAsia="Times New Roman" w:hAnsi="Times New Roman"/>
          <w:sz w:val="28"/>
          <w:szCs w:val="23"/>
          <w:lang w:eastAsia="ru-RU"/>
        </w:rPr>
        <w:t>месяцев  будут</w:t>
      </w:r>
      <w:proofErr w:type="gramEnd"/>
      <w:r w:rsidRPr="00252937">
        <w:rPr>
          <w:rFonts w:ascii="Times New Roman" w:eastAsia="Times New Roman" w:hAnsi="Times New Roman"/>
          <w:sz w:val="28"/>
          <w:szCs w:val="23"/>
          <w:lang w:eastAsia="ru-RU"/>
        </w:rPr>
        <w:t xml:space="preserve"> организованны игровые  программы для детей летних  лагерей  «Волшебный мир сказок», «Страна </w:t>
      </w:r>
      <w:proofErr w:type="spellStart"/>
      <w:r w:rsidRPr="00252937">
        <w:rPr>
          <w:rFonts w:ascii="Times New Roman" w:eastAsia="Times New Roman" w:hAnsi="Times New Roman"/>
          <w:sz w:val="28"/>
          <w:szCs w:val="23"/>
          <w:lang w:eastAsia="ru-RU"/>
        </w:rPr>
        <w:t>Вкусняшек</w:t>
      </w:r>
      <w:proofErr w:type="spellEnd"/>
      <w:r w:rsidRPr="00252937">
        <w:rPr>
          <w:rFonts w:ascii="Times New Roman" w:eastAsia="Times New Roman" w:hAnsi="Times New Roman"/>
          <w:sz w:val="28"/>
          <w:szCs w:val="23"/>
          <w:lang w:eastAsia="ru-RU"/>
        </w:rPr>
        <w:t>», посвящённая Всемирному Дню шоколада .</w:t>
      </w:r>
    </w:p>
    <w:p w14:paraId="2330592B" w14:textId="77777777" w:rsidR="00252937" w:rsidRPr="00252937" w:rsidRDefault="00252937" w:rsidP="00252937">
      <w:pPr>
        <w:spacing w:after="0"/>
        <w:ind w:firstLine="709"/>
        <w:jc w:val="both"/>
        <w:rPr>
          <w:rFonts w:ascii="Times New Roman" w:eastAsia="Times New Roman" w:hAnsi="Times New Roman"/>
          <w:sz w:val="28"/>
          <w:szCs w:val="23"/>
          <w:lang w:eastAsia="ru-RU"/>
        </w:rPr>
      </w:pPr>
      <w:proofErr w:type="gramStart"/>
      <w:r w:rsidRPr="00252937">
        <w:rPr>
          <w:rFonts w:ascii="Times New Roman" w:eastAsia="Times New Roman" w:hAnsi="Times New Roman"/>
          <w:sz w:val="28"/>
          <w:szCs w:val="23"/>
          <w:lang w:eastAsia="ru-RU"/>
        </w:rPr>
        <w:t>Организаторы  включать</w:t>
      </w:r>
      <w:proofErr w:type="gramEnd"/>
      <w:r w:rsidRPr="00252937">
        <w:rPr>
          <w:rFonts w:ascii="Times New Roman" w:eastAsia="Times New Roman" w:hAnsi="Times New Roman"/>
          <w:sz w:val="28"/>
          <w:szCs w:val="23"/>
          <w:lang w:eastAsia="ru-RU"/>
        </w:rPr>
        <w:t xml:space="preserve"> родителей в совместную с детьми досуговую  деятельность, чтобы они были заинтересованы в способностях своих детей и помогли им их реализовать.</w:t>
      </w:r>
    </w:p>
    <w:p w14:paraId="10D98663"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 Молодёжное лето</w:t>
      </w:r>
    </w:p>
    <w:p w14:paraId="04054D8C"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Роль работников учреждений культуры в летнее время состоит в эффективной организации время провождения детей и подростков. Основная задача –творческая самореализация детей, формирование культуры и навыков здорового образа жизни, приобщение к миру прекрасного. Ребята смогут посещать мероприятия, проводимые в библиотеке и доме культуры, а также участвовать в кружках художественной самодеятельности. На данный момент </w:t>
      </w:r>
      <w:r w:rsidRPr="00252937">
        <w:rPr>
          <w:rFonts w:ascii="Times New Roman" w:eastAsia="Times New Roman" w:hAnsi="Times New Roman"/>
          <w:sz w:val="28"/>
          <w:szCs w:val="23"/>
          <w:lang w:eastAsia="ru-RU"/>
        </w:rPr>
        <w:lastRenderedPageBreak/>
        <w:t xml:space="preserve">разработана план- сетка совместной работы </w:t>
      </w:r>
      <w:proofErr w:type="gramStart"/>
      <w:r w:rsidRPr="00252937">
        <w:rPr>
          <w:rFonts w:ascii="Times New Roman" w:eastAsia="Times New Roman" w:hAnsi="Times New Roman"/>
          <w:sz w:val="28"/>
          <w:szCs w:val="23"/>
          <w:lang w:eastAsia="ru-RU"/>
        </w:rPr>
        <w:t>школы,  библиотеки</w:t>
      </w:r>
      <w:proofErr w:type="gramEnd"/>
      <w:r w:rsidRPr="00252937">
        <w:rPr>
          <w:rFonts w:ascii="Times New Roman" w:eastAsia="Times New Roman" w:hAnsi="Times New Roman"/>
          <w:sz w:val="28"/>
          <w:szCs w:val="23"/>
          <w:lang w:eastAsia="ru-RU"/>
        </w:rPr>
        <w:t>, Дворцов,  клуба посёлка разреза  на период летних каникул. Проводимые мероприятия будут направлены на профилактику преступлений и правонарушений и носить воспитательно-познавательный характер. Основу развития молодёжного движения   должны составлять традиции, которые являются формой ᴨ</w:t>
      </w:r>
      <w:proofErr w:type="spellStart"/>
      <w:r w:rsidRPr="00252937">
        <w:rPr>
          <w:rFonts w:ascii="Times New Roman" w:eastAsia="Times New Roman" w:hAnsi="Times New Roman"/>
          <w:sz w:val="28"/>
          <w:szCs w:val="23"/>
          <w:lang w:eastAsia="ru-RU"/>
        </w:rPr>
        <w:t>ȇредачи</w:t>
      </w:r>
      <w:proofErr w:type="spellEnd"/>
      <w:r w:rsidRPr="00252937">
        <w:rPr>
          <w:rFonts w:ascii="Times New Roman" w:eastAsia="Times New Roman" w:hAnsi="Times New Roman"/>
          <w:sz w:val="28"/>
          <w:szCs w:val="23"/>
          <w:lang w:eastAsia="ru-RU"/>
        </w:rPr>
        <w:t xml:space="preserve"> воспитательных ценностей от одного поколения к другому, их необходимо сохранять.</w:t>
      </w:r>
    </w:p>
    <w:p w14:paraId="5A7CB592"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Акция ко Дню России «Я росинка твоя, Россия!»</w:t>
      </w:r>
    </w:p>
    <w:p w14:paraId="7D4E8757"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Муниципальный этап патриотической песни «Я люблю тебя, Россия»</w:t>
      </w:r>
    </w:p>
    <w:p w14:paraId="48AB04A0"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Час исторических фактов «Славься наш край героями» для учащихся ПТПСМ,</w:t>
      </w:r>
    </w:p>
    <w:p w14:paraId="63DD36E1"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День молодёжи, «Мисс Молодежь», творческий </w:t>
      </w:r>
      <w:proofErr w:type="spellStart"/>
      <w:proofErr w:type="gramStart"/>
      <w:r w:rsidRPr="00252937">
        <w:rPr>
          <w:rFonts w:ascii="Times New Roman" w:eastAsia="Times New Roman" w:hAnsi="Times New Roman"/>
          <w:sz w:val="28"/>
          <w:szCs w:val="23"/>
          <w:lang w:eastAsia="ru-RU"/>
        </w:rPr>
        <w:t>Конкурс«</w:t>
      </w:r>
      <w:proofErr w:type="gramEnd"/>
      <w:r w:rsidRPr="00252937">
        <w:rPr>
          <w:rFonts w:ascii="Times New Roman" w:eastAsia="Times New Roman" w:hAnsi="Times New Roman"/>
          <w:sz w:val="28"/>
          <w:szCs w:val="23"/>
          <w:lang w:eastAsia="ru-RU"/>
        </w:rPr>
        <w:t>Мы</w:t>
      </w:r>
      <w:proofErr w:type="spellEnd"/>
      <w:r w:rsidRPr="00252937">
        <w:rPr>
          <w:rFonts w:ascii="Times New Roman" w:eastAsia="Times New Roman" w:hAnsi="Times New Roman"/>
          <w:sz w:val="28"/>
          <w:szCs w:val="23"/>
          <w:lang w:eastAsia="ru-RU"/>
        </w:rPr>
        <w:t xml:space="preserve"> за здоровую нацию!», мост дружбы на День молодежи, конкурс профессий «Моё будущее».</w:t>
      </w:r>
    </w:p>
    <w:p w14:paraId="388F3DE4"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Другие формы отдыха и познавательной деятельности</w:t>
      </w:r>
    </w:p>
    <w:p w14:paraId="6A4619BC"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Планируется организовать пеший поход для воспитанников военно-патриотического клуба «Русич» 03.06.18 – 09.06.18 г. на </w:t>
      </w:r>
      <w:proofErr w:type="spellStart"/>
      <w:r w:rsidRPr="00252937">
        <w:rPr>
          <w:rFonts w:ascii="Times New Roman" w:eastAsia="Times New Roman" w:hAnsi="Times New Roman"/>
          <w:sz w:val="28"/>
          <w:szCs w:val="23"/>
          <w:lang w:eastAsia="ru-RU"/>
        </w:rPr>
        <w:t>Жемерякский</w:t>
      </w:r>
      <w:proofErr w:type="spellEnd"/>
      <w:r w:rsidRPr="00252937">
        <w:rPr>
          <w:rFonts w:ascii="Times New Roman" w:eastAsia="Times New Roman" w:hAnsi="Times New Roman"/>
          <w:sz w:val="28"/>
          <w:szCs w:val="23"/>
          <w:lang w:eastAsia="ru-RU"/>
        </w:rPr>
        <w:t xml:space="preserve"> Карстовый Лог.</w:t>
      </w:r>
    </w:p>
    <w:p w14:paraId="1E562D32"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Установлены дни бесплатного посещения городского краеведческого музея для детей и подростков на период летних каникул. Музей организует мастер–класс в рамках акции «Дом надежды» для людей с разными физическими возможностями.</w:t>
      </w:r>
    </w:p>
    <w:p w14:paraId="6B10A038"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Волонтёрское движение.</w:t>
      </w:r>
    </w:p>
    <w:p w14:paraId="77DF6200"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Помимо </w:t>
      </w:r>
      <w:proofErr w:type="gramStart"/>
      <w:r w:rsidRPr="00252937">
        <w:rPr>
          <w:rFonts w:ascii="Times New Roman" w:eastAsia="Times New Roman" w:hAnsi="Times New Roman"/>
          <w:sz w:val="28"/>
          <w:szCs w:val="23"/>
          <w:lang w:eastAsia="ru-RU"/>
        </w:rPr>
        <w:t>традиционных,  запланированы</w:t>
      </w:r>
      <w:proofErr w:type="gramEnd"/>
      <w:r w:rsidRPr="00252937">
        <w:rPr>
          <w:rFonts w:ascii="Times New Roman" w:eastAsia="Times New Roman" w:hAnsi="Times New Roman"/>
          <w:sz w:val="28"/>
          <w:szCs w:val="23"/>
          <w:lang w:eastAsia="ru-RU"/>
        </w:rPr>
        <w:t xml:space="preserve"> и новые формы занятости и отдыха детей,  будет организована работа отрядов волонтерской направленности: школьники будут оказывать помощь пенсионерам, ветеранам и людям с ограниченными возможностями здоровья.</w:t>
      </w:r>
    </w:p>
    <w:p w14:paraId="4FBF9C4D"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Акция</w:t>
      </w:r>
    </w:p>
    <w:p w14:paraId="04DC0B05"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«Я-гражданин России»</w:t>
      </w:r>
    </w:p>
    <w:p w14:paraId="089F7884"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Акция «ВОЛОНТЕР ПОБЕДЫ»</w:t>
      </w:r>
    </w:p>
    <w:p w14:paraId="68DF0E2F"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Муниципальный этап всероссийского конкурса «Доброволец России».</w:t>
      </w:r>
    </w:p>
    <w:p w14:paraId="502FFDAF"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b/>
          <w:bCs/>
          <w:sz w:val="28"/>
          <w:lang w:eastAsia="ru-RU"/>
        </w:rPr>
        <w:t>Программа «Мы хотим, чтоб ваше лето было книгами согрето!»</w:t>
      </w:r>
    </w:p>
    <w:p w14:paraId="5C240FE5"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В этом году мероприятия в летний период будут проходить под девизом: «Мы хотим, чтоб ваше лето было книгами согрето!». Работа будет </w:t>
      </w:r>
      <w:proofErr w:type="gramStart"/>
      <w:r w:rsidRPr="00252937">
        <w:rPr>
          <w:rFonts w:ascii="Times New Roman" w:eastAsia="Times New Roman" w:hAnsi="Times New Roman"/>
          <w:sz w:val="28"/>
          <w:szCs w:val="23"/>
          <w:lang w:eastAsia="ru-RU"/>
        </w:rPr>
        <w:t>вестись  как</w:t>
      </w:r>
      <w:proofErr w:type="gramEnd"/>
      <w:r w:rsidRPr="00252937">
        <w:rPr>
          <w:rFonts w:ascii="Times New Roman" w:eastAsia="Times New Roman" w:hAnsi="Times New Roman"/>
          <w:sz w:val="28"/>
          <w:szCs w:val="23"/>
          <w:lang w:eastAsia="ru-RU"/>
        </w:rPr>
        <w:t xml:space="preserve"> с организованными группами детей (летними школьными площадками), так и индивидуальная и групповая работа с неорганизованными читателями.</w:t>
      </w:r>
    </w:p>
    <w:p w14:paraId="6E829E8D"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Именно библиотека превращает летние каникулы ребят в увлекательное путешествие.</w:t>
      </w:r>
    </w:p>
    <w:p w14:paraId="240989AD"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Все библиотеки проводят летние мероприятия, учитывая интересы ребят, их возрастные особенности.</w:t>
      </w:r>
    </w:p>
    <w:p w14:paraId="1CF36E78"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Особой популярностью у детей и подростков пользуются такие формы</w:t>
      </w:r>
    </w:p>
    <w:p w14:paraId="41E1A30C"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lastRenderedPageBreak/>
        <w:t>библиотечной работы как: театрализованные представления, игры-обзоры, литературные круизы, конкурсы и т.д.</w:t>
      </w:r>
    </w:p>
    <w:p w14:paraId="0838D8B5"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1 июня в Международный день защиты детей во всех трех городских поселениях пройдут праздничные программы, которые включают в себя подвижные игры, викторины, конкурсы рисунков и др.</w:t>
      </w:r>
    </w:p>
    <w:p w14:paraId="07DE46F6"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2 июня в п. </w:t>
      </w:r>
      <w:proofErr w:type="spellStart"/>
      <w:r w:rsidRPr="00252937">
        <w:rPr>
          <w:rFonts w:ascii="Times New Roman" w:eastAsia="Times New Roman" w:hAnsi="Times New Roman"/>
          <w:sz w:val="28"/>
          <w:szCs w:val="23"/>
          <w:lang w:eastAsia="ru-RU"/>
        </w:rPr>
        <w:t>Батуринский</w:t>
      </w:r>
      <w:proofErr w:type="spellEnd"/>
      <w:r w:rsidRPr="00252937">
        <w:rPr>
          <w:rFonts w:ascii="Times New Roman" w:eastAsia="Times New Roman" w:hAnsi="Times New Roman"/>
          <w:sz w:val="28"/>
          <w:szCs w:val="23"/>
          <w:lang w:eastAsia="ru-RU"/>
        </w:rPr>
        <w:t xml:space="preserve"> пройдет игровая программа «Планета детства».</w:t>
      </w:r>
    </w:p>
    <w:p w14:paraId="75550F79"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Есть даты, которые библиотеки отмечают ежегодно — День окружающей среды, Пушкинский день, День памяти и скорби, День России, День государственного флага.</w:t>
      </w:r>
    </w:p>
    <w:p w14:paraId="5B3F996E"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6 июня – Пушкинский день в России. Центральная районная библиотека (ЦРБ) выступила инициатором проведения акции «С днем рождения, Александр Сергеевич!» (место проведения – детские сады), библиотеки п. Красногорский подхватили идею, а также библиотека п. </w:t>
      </w:r>
      <w:proofErr w:type="spellStart"/>
      <w:r w:rsidRPr="00252937">
        <w:rPr>
          <w:rFonts w:ascii="Times New Roman" w:eastAsia="Times New Roman" w:hAnsi="Times New Roman"/>
          <w:sz w:val="28"/>
          <w:szCs w:val="23"/>
          <w:lang w:eastAsia="ru-RU"/>
        </w:rPr>
        <w:t>Батуринский</w:t>
      </w:r>
      <w:proofErr w:type="spellEnd"/>
      <w:r w:rsidRPr="00252937">
        <w:rPr>
          <w:rFonts w:ascii="Times New Roman" w:eastAsia="Times New Roman" w:hAnsi="Times New Roman"/>
          <w:sz w:val="28"/>
          <w:szCs w:val="23"/>
          <w:lang w:eastAsia="ru-RU"/>
        </w:rPr>
        <w:t xml:space="preserve"> предлагает своим читателям путешествие в мир сказок великого поэта.</w:t>
      </w:r>
    </w:p>
    <w:p w14:paraId="31EDF032"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12 июня – День России — в городском сквере и в п. </w:t>
      </w:r>
      <w:proofErr w:type="spellStart"/>
      <w:r w:rsidRPr="00252937">
        <w:rPr>
          <w:rFonts w:ascii="Times New Roman" w:eastAsia="Times New Roman" w:hAnsi="Times New Roman"/>
          <w:sz w:val="28"/>
          <w:szCs w:val="23"/>
          <w:lang w:eastAsia="ru-RU"/>
        </w:rPr>
        <w:t>Батуринский</w:t>
      </w:r>
      <w:proofErr w:type="spellEnd"/>
      <w:r w:rsidRPr="00252937">
        <w:rPr>
          <w:rFonts w:ascii="Times New Roman" w:eastAsia="Times New Roman" w:hAnsi="Times New Roman"/>
          <w:sz w:val="28"/>
          <w:szCs w:val="23"/>
          <w:lang w:eastAsia="ru-RU"/>
        </w:rPr>
        <w:t xml:space="preserve"> библиотекари проведут акцию «Россия в твоем сердце» в игровой форме.</w:t>
      </w:r>
    </w:p>
    <w:p w14:paraId="102482D6"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В день памяти и скорби, 22 июня на мемориале ЕГП, в п. Красногорский и в п. </w:t>
      </w:r>
      <w:proofErr w:type="spellStart"/>
      <w:r w:rsidRPr="00252937">
        <w:rPr>
          <w:rFonts w:ascii="Times New Roman" w:eastAsia="Times New Roman" w:hAnsi="Times New Roman"/>
          <w:sz w:val="28"/>
          <w:szCs w:val="23"/>
          <w:lang w:eastAsia="ru-RU"/>
        </w:rPr>
        <w:t>Батуринский</w:t>
      </w:r>
      <w:proofErr w:type="spellEnd"/>
      <w:r w:rsidRPr="00252937">
        <w:rPr>
          <w:rFonts w:ascii="Times New Roman" w:eastAsia="Times New Roman" w:hAnsi="Times New Roman"/>
          <w:sz w:val="28"/>
          <w:szCs w:val="23"/>
          <w:lang w:eastAsia="ru-RU"/>
        </w:rPr>
        <w:t xml:space="preserve"> запланированы митинги-реквиемы.</w:t>
      </w:r>
    </w:p>
    <w:p w14:paraId="63BC08F5"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 xml:space="preserve">Июль – время, когда пришкольные площадки завершают свою </w:t>
      </w:r>
      <w:proofErr w:type="gramStart"/>
      <w:r w:rsidRPr="00252937">
        <w:rPr>
          <w:rFonts w:ascii="Times New Roman" w:eastAsia="Times New Roman" w:hAnsi="Times New Roman"/>
          <w:sz w:val="28"/>
          <w:szCs w:val="23"/>
          <w:lang w:eastAsia="ru-RU"/>
        </w:rPr>
        <w:t xml:space="preserve">работу,   </w:t>
      </w:r>
      <w:proofErr w:type="gramEnd"/>
      <w:r w:rsidRPr="00252937">
        <w:rPr>
          <w:rFonts w:ascii="Times New Roman" w:eastAsia="Times New Roman" w:hAnsi="Times New Roman"/>
          <w:sz w:val="28"/>
          <w:szCs w:val="23"/>
          <w:lang w:eastAsia="ru-RU"/>
        </w:rPr>
        <w:t>теперь целевой читательской аудиторией становятся ребята не организованные, и поэтому  внимание направлено на индивидуальную работу и работу с малыми группами.</w:t>
      </w:r>
    </w:p>
    <w:p w14:paraId="3FB08834" w14:textId="77777777" w:rsidR="00252937" w:rsidRPr="00252937" w:rsidRDefault="00252937" w:rsidP="00252937">
      <w:pPr>
        <w:spacing w:after="0"/>
        <w:ind w:firstLine="709"/>
        <w:jc w:val="both"/>
        <w:rPr>
          <w:rFonts w:ascii="Times New Roman" w:eastAsia="Times New Roman" w:hAnsi="Times New Roman"/>
          <w:sz w:val="28"/>
          <w:szCs w:val="23"/>
          <w:lang w:eastAsia="ru-RU"/>
        </w:rPr>
      </w:pPr>
      <w:r w:rsidRPr="00252937">
        <w:rPr>
          <w:rFonts w:ascii="Times New Roman" w:eastAsia="Times New Roman" w:hAnsi="Times New Roman"/>
          <w:sz w:val="28"/>
          <w:szCs w:val="23"/>
          <w:lang w:eastAsia="ru-RU"/>
        </w:rPr>
        <w:t>В августе месяце дети, вернувшись из летних оздоровительных лагерей, отпусков приходят в библиотеку со списками книг за программной литературой.</w:t>
      </w:r>
    </w:p>
    <w:p w14:paraId="72660DA0" w14:textId="77777777" w:rsidR="00252937" w:rsidRPr="00252937" w:rsidRDefault="00252937" w:rsidP="00252937">
      <w:pPr>
        <w:shd w:val="clear" w:color="auto" w:fill="FFFFFF"/>
        <w:spacing w:after="0" w:line="312" w:lineRule="atLeast"/>
        <w:ind w:left="600"/>
        <w:rPr>
          <w:rFonts w:ascii="Times New Roman" w:eastAsia="Times New Roman" w:hAnsi="Times New Roman"/>
          <w:color w:val="555555"/>
          <w:sz w:val="28"/>
          <w:szCs w:val="23"/>
          <w:lang w:eastAsia="ru-RU"/>
        </w:rPr>
      </w:pPr>
    </w:p>
    <w:p w14:paraId="5E43DE1B" w14:textId="77777777" w:rsidR="00252937" w:rsidRDefault="00252937">
      <w:pPr>
        <w:spacing w:after="160" w:line="259" w:lineRule="auto"/>
        <w:rPr>
          <w:rFonts w:ascii="Times New Roman" w:eastAsiaTheme="majorEastAsia" w:hAnsi="Times New Roman" w:cstheme="majorBidi"/>
          <w:b/>
          <w:bCs/>
          <w:sz w:val="28"/>
          <w:szCs w:val="28"/>
        </w:rPr>
      </w:pPr>
      <w:bookmarkStart w:id="77" w:name="_Toc170143296"/>
      <w:r>
        <w:rPr>
          <w:rFonts w:ascii="Times New Roman" w:hAnsi="Times New Roman"/>
        </w:rPr>
        <w:br w:type="page"/>
      </w:r>
    </w:p>
    <w:p w14:paraId="5178E48A" w14:textId="340FD3FA" w:rsidR="001D2B69" w:rsidRPr="00D47C8A" w:rsidRDefault="007C5935" w:rsidP="00D47C8A">
      <w:pPr>
        <w:pStyle w:val="1"/>
        <w:jc w:val="center"/>
        <w:rPr>
          <w:rFonts w:ascii="Times New Roman" w:hAnsi="Times New Roman"/>
          <w:color w:val="auto"/>
        </w:rPr>
      </w:pPr>
      <w:r>
        <w:rPr>
          <w:rFonts w:ascii="Times New Roman" w:hAnsi="Times New Roman"/>
          <w:color w:val="auto"/>
        </w:rPr>
        <w:lastRenderedPageBreak/>
        <w:t>6. ЗАДАЧИ НА 202</w:t>
      </w:r>
      <w:r w:rsidR="00E759EB">
        <w:rPr>
          <w:rFonts w:ascii="Times New Roman" w:hAnsi="Times New Roman"/>
          <w:color w:val="auto"/>
        </w:rPr>
        <w:t>5</w:t>
      </w:r>
      <w:r>
        <w:rPr>
          <w:rFonts w:ascii="Times New Roman" w:hAnsi="Times New Roman"/>
          <w:color w:val="auto"/>
        </w:rPr>
        <w:t>-202</w:t>
      </w:r>
      <w:r w:rsidR="00E759EB">
        <w:rPr>
          <w:rFonts w:ascii="Times New Roman" w:hAnsi="Times New Roman"/>
          <w:color w:val="auto"/>
        </w:rPr>
        <w:t>6</w:t>
      </w:r>
      <w:r>
        <w:rPr>
          <w:rFonts w:ascii="Times New Roman" w:hAnsi="Times New Roman"/>
          <w:color w:val="auto"/>
        </w:rPr>
        <w:t xml:space="preserve"> УЧЕБНЫЙ ГОД</w:t>
      </w:r>
      <w:bookmarkEnd w:id="77"/>
      <w:r>
        <w:rPr>
          <w:rFonts w:ascii="Times New Roman" w:hAnsi="Times New Roman"/>
          <w:color w:val="auto"/>
        </w:rPr>
        <w:t xml:space="preserve"> </w:t>
      </w:r>
    </w:p>
    <w:p w14:paraId="66B81E83" w14:textId="77777777" w:rsidR="001D2B69" w:rsidRDefault="001D2B69" w:rsidP="001D2B69">
      <w:pPr>
        <w:widowControl w:val="0"/>
        <w:spacing w:after="0" w:line="360" w:lineRule="auto"/>
        <w:ind w:left="709"/>
        <w:contextualSpacing/>
        <w:jc w:val="both"/>
        <w:rPr>
          <w:rFonts w:ascii="Times New Roman" w:hAnsi="Times New Roman"/>
          <w:sz w:val="28"/>
          <w:szCs w:val="28"/>
        </w:rPr>
      </w:pPr>
    </w:p>
    <w:p w14:paraId="118D0B16" w14:textId="4C4F27C4"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Ц</w:t>
      </w:r>
      <w:bookmarkStart w:id="78" w:name="_Hlk205461280"/>
      <w:r>
        <w:rPr>
          <w:rFonts w:ascii="Times New Roman" w:hAnsi="Times New Roman"/>
          <w:sz w:val="28"/>
          <w:szCs w:val="28"/>
        </w:rPr>
        <w:t>елью развития муниципальной системы образования на 202</w:t>
      </w:r>
      <w:r w:rsidR="00E759EB">
        <w:rPr>
          <w:rFonts w:ascii="Times New Roman" w:hAnsi="Times New Roman"/>
          <w:sz w:val="28"/>
          <w:szCs w:val="28"/>
        </w:rPr>
        <w:t>5</w:t>
      </w:r>
      <w:r>
        <w:rPr>
          <w:rFonts w:ascii="Times New Roman" w:hAnsi="Times New Roman"/>
          <w:sz w:val="28"/>
          <w:szCs w:val="28"/>
        </w:rPr>
        <w:t>-202</w:t>
      </w:r>
      <w:r w:rsidR="00E759EB">
        <w:rPr>
          <w:rFonts w:ascii="Times New Roman" w:hAnsi="Times New Roman"/>
          <w:sz w:val="28"/>
          <w:szCs w:val="28"/>
        </w:rPr>
        <w:t>6</w:t>
      </w:r>
      <w:r>
        <w:rPr>
          <w:rFonts w:ascii="Times New Roman" w:hAnsi="Times New Roman"/>
          <w:sz w:val="28"/>
          <w:szCs w:val="28"/>
        </w:rPr>
        <w:t xml:space="preserve"> учебный год является </w:t>
      </w:r>
      <w:r w:rsidR="001D2B69" w:rsidRPr="001D2B69">
        <w:rPr>
          <w:rFonts w:ascii="Times New Roman" w:hAnsi="Times New Roman"/>
          <w:sz w:val="28"/>
          <w:szCs w:val="28"/>
        </w:rPr>
        <w:t>обеспечение предоставления общедоступного дошкольного, начального общего, основного общего и среднего общего образования и создание условий для обеспечения гарантий доступности и равных возможностей получения качественного дополнительного образования для формирования</w:t>
      </w:r>
      <w:r>
        <w:rPr>
          <w:rFonts w:ascii="Times New Roman" w:hAnsi="Times New Roman"/>
          <w:sz w:val="28"/>
          <w:szCs w:val="28"/>
        </w:rPr>
        <w:t xml:space="preserve"> </w:t>
      </w:r>
      <w:r w:rsidR="001D2B69" w:rsidRPr="001D2B69">
        <w:rPr>
          <w:rFonts w:ascii="Times New Roman" w:hAnsi="Times New Roman"/>
          <w:sz w:val="28"/>
          <w:szCs w:val="28"/>
        </w:rPr>
        <w:t>успешной, социально активной и профессионально подготовленной личности, отвечающей требованиям современного общества и экономики, на территории городского округа «город Буйнакск»</w:t>
      </w:r>
      <w:r>
        <w:rPr>
          <w:rFonts w:ascii="Times New Roman" w:hAnsi="Times New Roman"/>
          <w:sz w:val="28"/>
          <w:szCs w:val="28"/>
        </w:rPr>
        <w:t>.</w:t>
      </w:r>
    </w:p>
    <w:p w14:paraId="03883C04"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Для достижения данной цели важным является решение следующих актуальных задач системы образования:</w:t>
      </w:r>
    </w:p>
    <w:p w14:paraId="2A12CA6B" w14:textId="3F3BADC9" w:rsidR="001D2B69" w:rsidRPr="001D2B69"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развитие инфраструктуры образовательных организаций</w:t>
      </w:r>
      <w:r>
        <w:rPr>
          <w:rFonts w:ascii="Times New Roman" w:hAnsi="Times New Roman"/>
          <w:sz w:val="28"/>
          <w:szCs w:val="28"/>
        </w:rPr>
        <w:t xml:space="preserve">, в том числе и </w:t>
      </w:r>
      <w:proofErr w:type="gramStart"/>
      <w:r>
        <w:rPr>
          <w:rFonts w:ascii="Times New Roman" w:hAnsi="Times New Roman"/>
          <w:sz w:val="28"/>
          <w:szCs w:val="28"/>
        </w:rPr>
        <w:t>путем участие</w:t>
      </w:r>
      <w:proofErr w:type="gramEnd"/>
      <w:r>
        <w:rPr>
          <w:rFonts w:ascii="Times New Roman" w:hAnsi="Times New Roman"/>
          <w:sz w:val="28"/>
          <w:szCs w:val="28"/>
        </w:rPr>
        <w:t xml:space="preserve"> в региональных и федеральных проектах и программах, таких как «модернизация школьных систем образования», «капитальные ремонт дошкольных образовательных организаций»</w:t>
      </w:r>
      <w:r w:rsidR="001D2B69" w:rsidRPr="001D2B69">
        <w:rPr>
          <w:rFonts w:ascii="Times New Roman" w:hAnsi="Times New Roman"/>
          <w:sz w:val="28"/>
          <w:szCs w:val="28"/>
        </w:rPr>
        <w:t>;</w:t>
      </w:r>
    </w:p>
    <w:p w14:paraId="2DEC253E" w14:textId="3C62FA18" w:rsidR="001D2B69" w:rsidRPr="001D2B69"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обеспечение равной доступности услуг дошкольного, общего и дополнительного образования детей</w:t>
      </w:r>
      <w:r>
        <w:rPr>
          <w:rFonts w:ascii="Times New Roman" w:hAnsi="Times New Roman"/>
          <w:sz w:val="28"/>
          <w:szCs w:val="28"/>
        </w:rPr>
        <w:t xml:space="preserve">, в том числе и путем открытия групп </w:t>
      </w:r>
      <w:r w:rsidRPr="00786956">
        <w:rPr>
          <w:rFonts w:ascii="Times New Roman" w:hAnsi="Times New Roman"/>
          <w:sz w:val="28"/>
          <w:szCs w:val="28"/>
        </w:rPr>
        <w:t>группах кратковременного пребывания,</w:t>
      </w:r>
      <w:r>
        <w:rPr>
          <w:rFonts w:ascii="Times New Roman" w:hAnsi="Times New Roman"/>
          <w:sz w:val="28"/>
          <w:szCs w:val="28"/>
        </w:rPr>
        <w:t xml:space="preserve"> </w:t>
      </w:r>
      <w:r w:rsidRPr="00786956">
        <w:rPr>
          <w:rFonts w:ascii="Times New Roman" w:hAnsi="Times New Roman"/>
          <w:sz w:val="28"/>
          <w:szCs w:val="28"/>
        </w:rPr>
        <w:t>создаваемых на базе общеобразовательных учреждений для детей,</w:t>
      </w:r>
      <w:r>
        <w:rPr>
          <w:rFonts w:ascii="Times New Roman" w:hAnsi="Times New Roman"/>
          <w:sz w:val="28"/>
          <w:szCs w:val="28"/>
        </w:rPr>
        <w:t xml:space="preserve"> </w:t>
      </w:r>
      <w:r w:rsidRPr="00786956">
        <w:rPr>
          <w:rFonts w:ascii="Times New Roman" w:hAnsi="Times New Roman"/>
          <w:sz w:val="28"/>
          <w:szCs w:val="28"/>
        </w:rPr>
        <w:t>не посещающих муниципальные дошкольные образовательные</w:t>
      </w:r>
      <w:r>
        <w:rPr>
          <w:rFonts w:ascii="Times New Roman" w:hAnsi="Times New Roman"/>
          <w:sz w:val="28"/>
          <w:szCs w:val="28"/>
        </w:rPr>
        <w:t xml:space="preserve"> </w:t>
      </w:r>
      <w:r w:rsidRPr="00786956">
        <w:rPr>
          <w:rFonts w:ascii="Times New Roman" w:hAnsi="Times New Roman"/>
          <w:sz w:val="28"/>
          <w:szCs w:val="28"/>
        </w:rPr>
        <w:t>учреждения города Буйнакска</w:t>
      </w:r>
      <w:r>
        <w:rPr>
          <w:rFonts w:ascii="Times New Roman" w:hAnsi="Times New Roman"/>
          <w:sz w:val="28"/>
          <w:szCs w:val="28"/>
        </w:rPr>
        <w:t xml:space="preserve">, использование потенциала сетевого взаимодействия образовательных организаций и </w:t>
      </w:r>
      <w:proofErr w:type="spellStart"/>
      <w:r>
        <w:rPr>
          <w:rFonts w:ascii="Times New Roman" w:hAnsi="Times New Roman"/>
          <w:sz w:val="28"/>
          <w:szCs w:val="28"/>
        </w:rPr>
        <w:t>муниципально</w:t>
      </w:r>
      <w:proofErr w:type="spellEnd"/>
      <w:r>
        <w:rPr>
          <w:rFonts w:ascii="Times New Roman" w:hAnsi="Times New Roman"/>
          <w:sz w:val="28"/>
          <w:szCs w:val="28"/>
        </w:rPr>
        <w:t>-частного партнерства;</w:t>
      </w:r>
    </w:p>
    <w:p w14:paraId="3F503A75"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повышение профессиональной компетентности педагогических и руководящих работников муниципальных образовательных организаций;</w:t>
      </w:r>
    </w:p>
    <w:p w14:paraId="2A76D379"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создание современной системы оценки качества образования</w:t>
      </w:r>
      <w:r>
        <w:rPr>
          <w:rFonts w:ascii="Times New Roman" w:hAnsi="Times New Roman"/>
          <w:sz w:val="28"/>
          <w:szCs w:val="28"/>
        </w:rPr>
        <w:t>, с учетом требований о снижении бюрократической нагрузки на педагогических работников;</w:t>
      </w:r>
    </w:p>
    <w:p w14:paraId="53F23021"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дальнейшее совершенствование </w:t>
      </w:r>
      <w:r w:rsidR="001D2B69" w:rsidRPr="001D2B69">
        <w:rPr>
          <w:rFonts w:ascii="Times New Roman" w:hAnsi="Times New Roman"/>
          <w:sz w:val="28"/>
          <w:szCs w:val="28"/>
        </w:rPr>
        <w:t>системы работы с одаренными детьми;</w:t>
      </w:r>
    </w:p>
    <w:p w14:paraId="01782331" w14:textId="77777777" w:rsidR="00786956"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воспитание личности, оказание содействия в творческой самореализации детей, организация их культурного досуга</w:t>
      </w:r>
      <w:r>
        <w:rPr>
          <w:rFonts w:ascii="Times New Roman" w:hAnsi="Times New Roman"/>
          <w:sz w:val="28"/>
          <w:szCs w:val="28"/>
        </w:rPr>
        <w:t>, в том числе культурная социализация детей через проект «Пушкинская карта»</w:t>
      </w:r>
      <w:r w:rsidR="001D2B69" w:rsidRPr="001D2B69">
        <w:rPr>
          <w:rFonts w:ascii="Times New Roman" w:hAnsi="Times New Roman"/>
          <w:sz w:val="28"/>
          <w:szCs w:val="28"/>
        </w:rPr>
        <w:t>;</w:t>
      </w:r>
    </w:p>
    <w:p w14:paraId="05DF2F16" w14:textId="77777777" w:rsidR="00D47C8A" w:rsidRDefault="00786956"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lastRenderedPageBreak/>
        <w:t xml:space="preserve">- </w:t>
      </w:r>
      <w:r w:rsidR="001D2B69" w:rsidRPr="001D2B69">
        <w:rPr>
          <w:rFonts w:ascii="Times New Roman" w:hAnsi="Times New Roman"/>
          <w:sz w:val="28"/>
          <w:szCs w:val="28"/>
        </w:rPr>
        <w:t>создание условий для обеспечения отдыха и занятости детей в каникулярное время</w:t>
      </w:r>
      <w:r>
        <w:rPr>
          <w:rFonts w:ascii="Times New Roman" w:hAnsi="Times New Roman"/>
          <w:sz w:val="28"/>
          <w:szCs w:val="28"/>
        </w:rPr>
        <w:t xml:space="preserve"> и в летний период. Увеличение числа детей, охваченных летним оздоровлением</w:t>
      </w:r>
      <w:r w:rsidR="00D47C8A">
        <w:rPr>
          <w:rFonts w:ascii="Times New Roman" w:hAnsi="Times New Roman"/>
          <w:sz w:val="28"/>
          <w:szCs w:val="28"/>
        </w:rPr>
        <w:t>;</w:t>
      </w:r>
    </w:p>
    <w:p w14:paraId="2A4DCC82" w14:textId="77777777" w:rsidR="00D47C8A" w:rsidRDefault="00D47C8A"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модернизация образовательных программ</w:t>
      </w:r>
      <w:r>
        <w:rPr>
          <w:rFonts w:ascii="Times New Roman" w:hAnsi="Times New Roman"/>
          <w:sz w:val="28"/>
          <w:szCs w:val="28"/>
        </w:rPr>
        <w:t>, с учетом требований новых ФГОС и федеральных образовательных программ</w:t>
      </w:r>
      <w:r w:rsidR="001D2B69" w:rsidRPr="001D2B69">
        <w:rPr>
          <w:rFonts w:ascii="Times New Roman" w:hAnsi="Times New Roman"/>
          <w:sz w:val="28"/>
          <w:szCs w:val="28"/>
        </w:rPr>
        <w:t>;</w:t>
      </w:r>
    </w:p>
    <w:p w14:paraId="62CE46A1" w14:textId="67715EA8" w:rsidR="001D2B69" w:rsidRDefault="00D47C8A"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обеспечение односменного режима обучения в 1-11 классах общеобразовательных организаций</w:t>
      </w:r>
      <w:r>
        <w:rPr>
          <w:rFonts w:ascii="Times New Roman" w:hAnsi="Times New Roman"/>
          <w:sz w:val="28"/>
          <w:szCs w:val="28"/>
        </w:rPr>
        <w:t>;</w:t>
      </w:r>
    </w:p>
    <w:p w14:paraId="1E7887CD" w14:textId="0E596D42" w:rsidR="001D2B69" w:rsidRPr="001D2B69" w:rsidRDefault="00D47C8A" w:rsidP="00132C47">
      <w:pPr>
        <w:widowControl w:val="0"/>
        <w:spacing w:after="0" w:line="360" w:lineRule="auto"/>
        <w:ind w:firstLine="707"/>
        <w:contextualSpacing/>
        <w:jc w:val="both"/>
        <w:rPr>
          <w:rFonts w:ascii="Times New Roman" w:hAnsi="Times New Roman"/>
          <w:sz w:val="28"/>
          <w:szCs w:val="28"/>
        </w:rPr>
      </w:pPr>
      <w:r>
        <w:rPr>
          <w:rFonts w:ascii="Times New Roman" w:hAnsi="Times New Roman"/>
          <w:sz w:val="28"/>
          <w:szCs w:val="28"/>
        </w:rPr>
        <w:t xml:space="preserve">- </w:t>
      </w:r>
      <w:r w:rsidR="001D2B69" w:rsidRPr="001D2B69">
        <w:rPr>
          <w:rFonts w:ascii="Times New Roman" w:hAnsi="Times New Roman"/>
          <w:sz w:val="28"/>
          <w:szCs w:val="28"/>
        </w:rPr>
        <w:t>обеспечение доступности дошкольного образования детям, в том числе в возрасте от 2 месяцев до 3 лет, сокращение численности детей,</w:t>
      </w:r>
    </w:p>
    <w:p w14:paraId="4DEE614B" w14:textId="77777777" w:rsidR="00D47C8A" w:rsidRDefault="001D2B69" w:rsidP="00132C47">
      <w:pPr>
        <w:widowControl w:val="0"/>
        <w:spacing w:after="0" w:line="360" w:lineRule="auto"/>
        <w:contextualSpacing/>
        <w:jc w:val="both"/>
        <w:rPr>
          <w:rFonts w:ascii="Times New Roman" w:hAnsi="Times New Roman"/>
          <w:sz w:val="28"/>
          <w:szCs w:val="28"/>
        </w:rPr>
      </w:pPr>
      <w:r w:rsidRPr="001D2B69">
        <w:rPr>
          <w:rFonts w:ascii="Times New Roman" w:hAnsi="Times New Roman"/>
          <w:sz w:val="28"/>
          <w:szCs w:val="28"/>
        </w:rPr>
        <w:t>находящихся в очереди на получение в текущем году дошкольного образования, в том числе в возрасте от 2 месяцев до 3 лет</w:t>
      </w:r>
      <w:r w:rsidR="00D47C8A">
        <w:rPr>
          <w:rFonts w:ascii="Times New Roman" w:hAnsi="Times New Roman"/>
          <w:sz w:val="28"/>
          <w:szCs w:val="28"/>
        </w:rPr>
        <w:t>;</w:t>
      </w:r>
    </w:p>
    <w:p w14:paraId="0A53B617" w14:textId="5EB383F3" w:rsidR="001D2B69"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совершенствование </w:t>
      </w:r>
      <w:r w:rsidR="001D2B69" w:rsidRPr="001D2B69">
        <w:rPr>
          <w:rFonts w:ascii="Times New Roman" w:hAnsi="Times New Roman"/>
          <w:sz w:val="28"/>
          <w:szCs w:val="28"/>
        </w:rPr>
        <w:t>организаци</w:t>
      </w:r>
      <w:r>
        <w:rPr>
          <w:rFonts w:ascii="Times New Roman" w:hAnsi="Times New Roman"/>
          <w:sz w:val="28"/>
          <w:szCs w:val="28"/>
        </w:rPr>
        <w:t>и</w:t>
      </w:r>
      <w:r w:rsidR="001D2B69" w:rsidRPr="001D2B69">
        <w:rPr>
          <w:rFonts w:ascii="Times New Roman" w:hAnsi="Times New Roman"/>
          <w:sz w:val="28"/>
          <w:szCs w:val="28"/>
        </w:rPr>
        <w:t xml:space="preserve"> сбалансированного горячего питания учащихся 1-4 классов</w:t>
      </w:r>
      <w:r>
        <w:rPr>
          <w:rFonts w:ascii="Times New Roman" w:hAnsi="Times New Roman"/>
          <w:sz w:val="28"/>
          <w:szCs w:val="28"/>
        </w:rPr>
        <w:t>;</w:t>
      </w:r>
    </w:p>
    <w:p w14:paraId="27D9E1B6" w14:textId="0E3AD37D" w:rsidR="00D47C8A"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снижение числа общеобразовательных организаций, показывающие необъективные результаты ВПР;</w:t>
      </w:r>
    </w:p>
    <w:p w14:paraId="01D01EE2" w14:textId="37F02D0F" w:rsidR="00D47C8A"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ab/>
        <w:t xml:space="preserve">- повышение качества подготовки выпускников, сдающих ОГЭ и </w:t>
      </w:r>
      <w:proofErr w:type="gramStart"/>
      <w:r>
        <w:rPr>
          <w:rFonts w:ascii="Times New Roman" w:hAnsi="Times New Roman"/>
          <w:sz w:val="28"/>
          <w:szCs w:val="28"/>
        </w:rPr>
        <w:t>ЕГЭ</w:t>
      </w:r>
      <w:proofErr w:type="gramEnd"/>
      <w:r>
        <w:rPr>
          <w:rFonts w:ascii="Times New Roman" w:hAnsi="Times New Roman"/>
          <w:sz w:val="28"/>
          <w:szCs w:val="28"/>
        </w:rPr>
        <w:t xml:space="preserve"> и обеспечение объективности проведения государственной итоговой аттестации;</w:t>
      </w:r>
    </w:p>
    <w:p w14:paraId="072AD6A8" w14:textId="74FC0F1E" w:rsidR="00D47C8A" w:rsidRPr="0039268E" w:rsidRDefault="00D47C8A" w:rsidP="00132C47">
      <w:pPr>
        <w:widowControl w:val="0"/>
        <w:spacing w:after="0" w:line="360" w:lineRule="auto"/>
        <w:contextualSpacing/>
        <w:jc w:val="both"/>
        <w:rPr>
          <w:rFonts w:ascii="Times New Roman" w:hAnsi="Times New Roman"/>
          <w:sz w:val="28"/>
          <w:szCs w:val="28"/>
        </w:rPr>
      </w:pPr>
      <w:r>
        <w:rPr>
          <w:rFonts w:ascii="Times New Roman" w:hAnsi="Times New Roman"/>
          <w:sz w:val="28"/>
          <w:szCs w:val="28"/>
        </w:rPr>
        <w:tab/>
        <w:t xml:space="preserve">- продолжение работы по снижению бюрократической нагрузки на педагогических работников. </w:t>
      </w:r>
      <w:bookmarkEnd w:id="78"/>
    </w:p>
    <w:sectPr w:rsidR="00D47C8A" w:rsidRPr="0039268E" w:rsidSect="00B27E65">
      <w:pgSz w:w="11906" w:h="16838" w:code="9"/>
      <w:pgMar w:top="709"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Noto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14">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5CE1"/>
    <w:multiLevelType w:val="hybridMultilevel"/>
    <w:tmpl w:val="BBEA7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B66D77"/>
    <w:multiLevelType w:val="hybridMultilevel"/>
    <w:tmpl w:val="8E76ED08"/>
    <w:lvl w:ilvl="0" w:tplc="F3C6BA8E">
      <w:start w:val="1"/>
      <w:numFmt w:val="decimal"/>
      <w:lvlText w:val="%1."/>
      <w:lvlJc w:val="left"/>
      <w:pPr>
        <w:ind w:left="720" w:hanging="360"/>
      </w:pPr>
      <w:rPr>
        <w:rFonts w:ascii="Times New Roman" w:hAnsi="Times New Roman" w:cs="Times New Roman"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6B2223"/>
    <w:multiLevelType w:val="hybridMultilevel"/>
    <w:tmpl w:val="8D06AC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7A574A"/>
    <w:multiLevelType w:val="multilevel"/>
    <w:tmpl w:val="173A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DE2334"/>
    <w:multiLevelType w:val="hybridMultilevel"/>
    <w:tmpl w:val="874E5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57A3D7F"/>
    <w:multiLevelType w:val="hybridMultilevel"/>
    <w:tmpl w:val="EC2281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9E4D22"/>
    <w:multiLevelType w:val="multilevel"/>
    <w:tmpl w:val="ADD2E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DB0A80"/>
    <w:multiLevelType w:val="multilevel"/>
    <w:tmpl w:val="D06C6E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4E1676"/>
    <w:multiLevelType w:val="multilevel"/>
    <w:tmpl w:val="CC64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C84AD2"/>
    <w:multiLevelType w:val="hybridMultilevel"/>
    <w:tmpl w:val="778E0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2E3CB6"/>
    <w:multiLevelType w:val="multilevel"/>
    <w:tmpl w:val="C8C824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1900197"/>
    <w:multiLevelType w:val="multilevel"/>
    <w:tmpl w:val="41F00E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6585909"/>
    <w:multiLevelType w:val="multilevel"/>
    <w:tmpl w:val="C8E477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A2F3A4D"/>
    <w:multiLevelType w:val="multilevel"/>
    <w:tmpl w:val="9B9C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8130EB"/>
    <w:multiLevelType w:val="hybridMultilevel"/>
    <w:tmpl w:val="CCD23900"/>
    <w:lvl w:ilvl="0" w:tplc="BB6CD4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CBC1384"/>
    <w:multiLevelType w:val="multilevel"/>
    <w:tmpl w:val="E3E4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644B87"/>
    <w:multiLevelType w:val="hybridMultilevel"/>
    <w:tmpl w:val="93F0E5AC"/>
    <w:lvl w:ilvl="0" w:tplc="7F4CFC7E">
      <w:start w:val="1"/>
      <w:numFmt w:val="decimal"/>
      <w:lvlText w:val="%1."/>
      <w:lvlJc w:val="left"/>
      <w:pPr>
        <w:ind w:left="1068" w:hanging="360"/>
      </w:pPr>
      <w:rPr>
        <w:rFonts w:ascii="Times New Roman" w:eastAsiaTheme="minorHAnsi" w:hAnsi="Times New Roman" w:cstheme="minorBid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1F9D7A1B"/>
    <w:multiLevelType w:val="hybridMultilevel"/>
    <w:tmpl w:val="B4BAF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5432977"/>
    <w:multiLevelType w:val="multilevel"/>
    <w:tmpl w:val="CFF8FB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5D046BC"/>
    <w:multiLevelType w:val="multilevel"/>
    <w:tmpl w:val="990E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0A6F42"/>
    <w:multiLevelType w:val="multilevel"/>
    <w:tmpl w:val="0D04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00275"/>
    <w:multiLevelType w:val="multilevel"/>
    <w:tmpl w:val="DD2437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8DD7194"/>
    <w:multiLevelType w:val="hybridMultilevel"/>
    <w:tmpl w:val="0B925C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327D2E65"/>
    <w:multiLevelType w:val="multilevel"/>
    <w:tmpl w:val="35FE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A475B7"/>
    <w:multiLevelType w:val="hybridMultilevel"/>
    <w:tmpl w:val="9B1C07AC"/>
    <w:lvl w:ilvl="0" w:tplc="0E808D50">
      <w:start w:val="1"/>
      <w:numFmt w:val="decimal"/>
      <w:lvlText w:val="%1."/>
      <w:lvlJc w:val="left"/>
      <w:pPr>
        <w:ind w:left="700" w:hanging="360"/>
      </w:pPr>
      <w:rPr>
        <w:rFonts w:hint="default"/>
        <w:b/>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25" w15:restartNumberingAfterBreak="0">
    <w:nsid w:val="32DB3B40"/>
    <w:multiLevelType w:val="hybridMultilevel"/>
    <w:tmpl w:val="390E1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4C92EB5"/>
    <w:multiLevelType w:val="multilevel"/>
    <w:tmpl w:val="26E6CB7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3A700C67"/>
    <w:multiLevelType w:val="hybridMultilevel"/>
    <w:tmpl w:val="E37CC85A"/>
    <w:lvl w:ilvl="0" w:tplc="04190001">
      <w:start w:val="1"/>
      <w:numFmt w:val="bullet"/>
      <w:lvlText w:val=""/>
      <w:lvlJc w:val="left"/>
      <w:pPr>
        <w:ind w:left="721" w:hanging="360"/>
      </w:pPr>
      <w:rPr>
        <w:rFonts w:ascii="Symbol" w:hAnsi="Symbol"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28" w15:restartNumberingAfterBreak="0">
    <w:nsid w:val="3AB32EA2"/>
    <w:multiLevelType w:val="hybridMultilevel"/>
    <w:tmpl w:val="66369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3D5E95"/>
    <w:multiLevelType w:val="multilevel"/>
    <w:tmpl w:val="93AE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A736A2"/>
    <w:multiLevelType w:val="hybridMultilevel"/>
    <w:tmpl w:val="2CB445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26A2036"/>
    <w:multiLevelType w:val="hybridMultilevel"/>
    <w:tmpl w:val="D7C8C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4D85968"/>
    <w:multiLevelType w:val="multilevel"/>
    <w:tmpl w:val="8946D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5C97D21"/>
    <w:multiLevelType w:val="multilevel"/>
    <w:tmpl w:val="81563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2C0568"/>
    <w:multiLevelType w:val="multilevel"/>
    <w:tmpl w:val="4D841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A3C319A"/>
    <w:multiLevelType w:val="multilevel"/>
    <w:tmpl w:val="5156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B356E2"/>
    <w:multiLevelType w:val="multilevel"/>
    <w:tmpl w:val="CC50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90712E"/>
    <w:multiLevelType w:val="multilevel"/>
    <w:tmpl w:val="A2CA9B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D074417"/>
    <w:multiLevelType w:val="multilevel"/>
    <w:tmpl w:val="AC00E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635AD8"/>
    <w:multiLevelType w:val="hybridMultilevel"/>
    <w:tmpl w:val="A2504E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55630AFE"/>
    <w:multiLevelType w:val="hybridMultilevel"/>
    <w:tmpl w:val="A9F83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C451C96"/>
    <w:multiLevelType w:val="multilevel"/>
    <w:tmpl w:val="BEFE91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E232EDB"/>
    <w:multiLevelType w:val="multilevel"/>
    <w:tmpl w:val="7C44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81408C"/>
    <w:multiLevelType w:val="multilevel"/>
    <w:tmpl w:val="EE06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3B19C5"/>
    <w:multiLevelType w:val="multilevel"/>
    <w:tmpl w:val="8502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D21FE8"/>
    <w:multiLevelType w:val="hybridMultilevel"/>
    <w:tmpl w:val="2348E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DA0A82"/>
    <w:multiLevelType w:val="multilevel"/>
    <w:tmpl w:val="AD4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5C0FAE"/>
    <w:multiLevelType w:val="multilevel"/>
    <w:tmpl w:val="726031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42B0483"/>
    <w:multiLevelType w:val="hybridMultilevel"/>
    <w:tmpl w:val="ADBA45D4"/>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49" w15:restartNumberingAfterBreak="0">
    <w:nsid w:val="69BD3D31"/>
    <w:multiLevelType w:val="multilevel"/>
    <w:tmpl w:val="80221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A1876B6"/>
    <w:multiLevelType w:val="multilevel"/>
    <w:tmpl w:val="D7CA1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3F230E"/>
    <w:multiLevelType w:val="hybridMultilevel"/>
    <w:tmpl w:val="DA580A90"/>
    <w:lvl w:ilvl="0" w:tplc="B69AB9AE">
      <w:start w:val="1"/>
      <w:numFmt w:val="decimal"/>
      <w:lvlText w:val="%1."/>
      <w:lvlJc w:val="left"/>
      <w:pPr>
        <w:ind w:left="795"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15:restartNumberingAfterBreak="0">
    <w:nsid w:val="6CF006DD"/>
    <w:multiLevelType w:val="hybridMultilevel"/>
    <w:tmpl w:val="24AC3DF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3" w15:restartNumberingAfterBreak="0">
    <w:nsid w:val="709977C6"/>
    <w:multiLevelType w:val="hybridMultilevel"/>
    <w:tmpl w:val="8996CB6C"/>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54" w15:restartNumberingAfterBreak="0">
    <w:nsid w:val="73944D3F"/>
    <w:multiLevelType w:val="multilevel"/>
    <w:tmpl w:val="5D9A5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662FAC"/>
    <w:multiLevelType w:val="multilevel"/>
    <w:tmpl w:val="09B0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B77484"/>
    <w:multiLevelType w:val="multilevel"/>
    <w:tmpl w:val="83E4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0C3FEF"/>
    <w:multiLevelType w:val="hybridMultilevel"/>
    <w:tmpl w:val="0616C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B6A6CB7"/>
    <w:multiLevelType w:val="multilevel"/>
    <w:tmpl w:val="DAFC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E14773"/>
    <w:multiLevelType w:val="multilevel"/>
    <w:tmpl w:val="74C0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E8520E"/>
    <w:multiLevelType w:val="hybridMultilevel"/>
    <w:tmpl w:val="4F749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11"/>
  </w:num>
  <w:num w:numId="4">
    <w:abstractNumId w:val="12"/>
  </w:num>
  <w:num w:numId="5">
    <w:abstractNumId w:val="37"/>
  </w:num>
  <w:num w:numId="6">
    <w:abstractNumId w:val="52"/>
  </w:num>
  <w:num w:numId="7">
    <w:abstractNumId w:val="28"/>
  </w:num>
  <w:num w:numId="8">
    <w:abstractNumId w:val="0"/>
  </w:num>
  <w:num w:numId="9">
    <w:abstractNumId w:val="32"/>
  </w:num>
  <w:num w:numId="10">
    <w:abstractNumId w:val="22"/>
  </w:num>
  <w:num w:numId="11">
    <w:abstractNumId w:val="56"/>
  </w:num>
  <w:num w:numId="12">
    <w:abstractNumId w:val="55"/>
  </w:num>
  <w:num w:numId="13">
    <w:abstractNumId w:val="15"/>
  </w:num>
  <w:num w:numId="14">
    <w:abstractNumId w:val="36"/>
  </w:num>
  <w:num w:numId="15">
    <w:abstractNumId w:val="3"/>
  </w:num>
  <w:num w:numId="16">
    <w:abstractNumId w:val="8"/>
  </w:num>
  <w:num w:numId="17">
    <w:abstractNumId w:val="19"/>
  </w:num>
  <w:num w:numId="18">
    <w:abstractNumId w:val="43"/>
  </w:num>
  <w:num w:numId="19">
    <w:abstractNumId w:val="33"/>
  </w:num>
  <w:num w:numId="20">
    <w:abstractNumId w:val="35"/>
  </w:num>
  <w:num w:numId="21">
    <w:abstractNumId w:val="29"/>
  </w:num>
  <w:num w:numId="22">
    <w:abstractNumId w:val="13"/>
  </w:num>
  <w:num w:numId="23">
    <w:abstractNumId w:val="58"/>
  </w:num>
  <w:num w:numId="24">
    <w:abstractNumId w:val="54"/>
  </w:num>
  <w:num w:numId="25">
    <w:abstractNumId w:val="20"/>
  </w:num>
  <w:num w:numId="26">
    <w:abstractNumId w:val="44"/>
  </w:num>
  <w:num w:numId="27">
    <w:abstractNumId w:val="42"/>
  </w:num>
  <w:num w:numId="28">
    <w:abstractNumId w:val="50"/>
  </w:num>
  <w:num w:numId="29">
    <w:abstractNumId w:val="59"/>
  </w:num>
  <w:num w:numId="30">
    <w:abstractNumId w:val="23"/>
  </w:num>
  <w:num w:numId="31">
    <w:abstractNumId w:val="39"/>
  </w:num>
  <w:num w:numId="32">
    <w:abstractNumId w:val="17"/>
  </w:num>
  <w:num w:numId="33">
    <w:abstractNumId w:val="30"/>
  </w:num>
  <w:num w:numId="34">
    <w:abstractNumId w:val="9"/>
  </w:num>
  <w:num w:numId="35">
    <w:abstractNumId w:val="18"/>
  </w:num>
  <w:num w:numId="36">
    <w:abstractNumId w:val="41"/>
  </w:num>
  <w:num w:numId="37">
    <w:abstractNumId w:val="53"/>
  </w:num>
  <w:num w:numId="38">
    <w:abstractNumId w:val="16"/>
  </w:num>
  <w:num w:numId="39">
    <w:abstractNumId w:val="57"/>
  </w:num>
  <w:num w:numId="40">
    <w:abstractNumId w:val="4"/>
  </w:num>
  <w:num w:numId="41">
    <w:abstractNumId w:val="14"/>
  </w:num>
  <w:num w:numId="42">
    <w:abstractNumId w:val="2"/>
  </w:num>
  <w:num w:numId="43">
    <w:abstractNumId w:val="45"/>
  </w:num>
  <w:num w:numId="44">
    <w:abstractNumId w:val="7"/>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num>
  <w:num w:numId="47">
    <w:abstractNumId w:val="49"/>
  </w:num>
  <w:num w:numId="48">
    <w:abstractNumId w:val="6"/>
  </w:num>
  <w:num w:numId="49">
    <w:abstractNumId w:val="34"/>
  </w:num>
  <w:num w:numId="50">
    <w:abstractNumId w:val="26"/>
    <w:lvlOverride w:ilvl="0">
      <w:startOverride w:val="1"/>
    </w:lvlOverride>
    <w:lvlOverride w:ilvl="1"/>
    <w:lvlOverride w:ilvl="2"/>
    <w:lvlOverride w:ilvl="3"/>
    <w:lvlOverride w:ilvl="4"/>
    <w:lvlOverride w:ilvl="5"/>
    <w:lvlOverride w:ilvl="6"/>
    <w:lvlOverride w:ilvl="7"/>
    <w:lvlOverride w:ilvl="8"/>
  </w:num>
  <w:num w:numId="51">
    <w:abstractNumId w:val="60"/>
  </w:num>
  <w:num w:numId="52">
    <w:abstractNumId w:val="1"/>
  </w:num>
  <w:num w:numId="53">
    <w:abstractNumId w:val="25"/>
  </w:num>
  <w:num w:numId="54">
    <w:abstractNumId w:val="40"/>
  </w:num>
  <w:num w:numId="55">
    <w:abstractNumId w:val="27"/>
  </w:num>
  <w:num w:numId="56">
    <w:abstractNumId w:val="48"/>
  </w:num>
  <w:num w:numId="57">
    <w:abstractNumId w:val="24"/>
  </w:num>
  <w:num w:numId="58">
    <w:abstractNumId w:val="46"/>
  </w:num>
  <w:num w:numId="59">
    <w:abstractNumId w:val="38"/>
  </w:num>
  <w:num w:numId="60">
    <w:abstractNumId w:val="31"/>
  </w:num>
  <w:num w:numId="61">
    <w:abstractNumId w:val="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CFE"/>
    <w:rsid w:val="000108B3"/>
    <w:rsid w:val="000154DA"/>
    <w:rsid w:val="0002272B"/>
    <w:rsid w:val="00041649"/>
    <w:rsid w:val="00042162"/>
    <w:rsid w:val="00044ADE"/>
    <w:rsid w:val="00044C4F"/>
    <w:rsid w:val="000A0223"/>
    <w:rsid w:val="000A7305"/>
    <w:rsid w:val="000D2515"/>
    <w:rsid w:val="000D2A25"/>
    <w:rsid w:val="000D2EEB"/>
    <w:rsid w:val="000E2EA0"/>
    <w:rsid w:val="000E7FF8"/>
    <w:rsid w:val="00101C97"/>
    <w:rsid w:val="00132C47"/>
    <w:rsid w:val="0014280B"/>
    <w:rsid w:val="00160DDC"/>
    <w:rsid w:val="001D2B69"/>
    <w:rsid w:val="001D4174"/>
    <w:rsid w:val="001D5672"/>
    <w:rsid w:val="002405F8"/>
    <w:rsid w:val="00252937"/>
    <w:rsid w:val="00263B5C"/>
    <w:rsid w:val="00277DBD"/>
    <w:rsid w:val="00280871"/>
    <w:rsid w:val="002B59EC"/>
    <w:rsid w:val="002C3DC1"/>
    <w:rsid w:val="002D58AC"/>
    <w:rsid w:val="002E523A"/>
    <w:rsid w:val="002F4C28"/>
    <w:rsid w:val="003462AA"/>
    <w:rsid w:val="003532C2"/>
    <w:rsid w:val="00364F08"/>
    <w:rsid w:val="00380B90"/>
    <w:rsid w:val="0039268E"/>
    <w:rsid w:val="003C2887"/>
    <w:rsid w:val="003E0551"/>
    <w:rsid w:val="003F50DB"/>
    <w:rsid w:val="003F5C75"/>
    <w:rsid w:val="00417A07"/>
    <w:rsid w:val="004275FF"/>
    <w:rsid w:val="004528A7"/>
    <w:rsid w:val="00453A4D"/>
    <w:rsid w:val="00454482"/>
    <w:rsid w:val="0049090C"/>
    <w:rsid w:val="004A2DB6"/>
    <w:rsid w:val="004A31B4"/>
    <w:rsid w:val="004B4C16"/>
    <w:rsid w:val="004E2F85"/>
    <w:rsid w:val="004F51F5"/>
    <w:rsid w:val="0050104C"/>
    <w:rsid w:val="00540EBF"/>
    <w:rsid w:val="00544140"/>
    <w:rsid w:val="005638FC"/>
    <w:rsid w:val="00581220"/>
    <w:rsid w:val="00594905"/>
    <w:rsid w:val="00595F3F"/>
    <w:rsid w:val="005A67EF"/>
    <w:rsid w:val="005E3623"/>
    <w:rsid w:val="005F46F2"/>
    <w:rsid w:val="005F65CF"/>
    <w:rsid w:val="0061496C"/>
    <w:rsid w:val="0062088A"/>
    <w:rsid w:val="00623E21"/>
    <w:rsid w:val="00626232"/>
    <w:rsid w:val="006301DD"/>
    <w:rsid w:val="00674F83"/>
    <w:rsid w:val="006A3523"/>
    <w:rsid w:val="006B119A"/>
    <w:rsid w:val="006B1634"/>
    <w:rsid w:val="006C0B77"/>
    <w:rsid w:val="006C4C29"/>
    <w:rsid w:val="006C67A7"/>
    <w:rsid w:val="006D09B7"/>
    <w:rsid w:val="006D19D3"/>
    <w:rsid w:val="006D322C"/>
    <w:rsid w:val="006D3C58"/>
    <w:rsid w:val="006D5186"/>
    <w:rsid w:val="006E718F"/>
    <w:rsid w:val="00717C7D"/>
    <w:rsid w:val="00720C3D"/>
    <w:rsid w:val="0075613A"/>
    <w:rsid w:val="007653C5"/>
    <w:rsid w:val="00786956"/>
    <w:rsid w:val="007A39D8"/>
    <w:rsid w:val="007C5935"/>
    <w:rsid w:val="007F2812"/>
    <w:rsid w:val="00812F03"/>
    <w:rsid w:val="008135AB"/>
    <w:rsid w:val="00814B3F"/>
    <w:rsid w:val="008242FF"/>
    <w:rsid w:val="008337F7"/>
    <w:rsid w:val="00870751"/>
    <w:rsid w:val="008A268E"/>
    <w:rsid w:val="008B1C13"/>
    <w:rsid w:val="008C214F"/>
    <w:rsid w:val="008D7820"/>
    <w:rsid w:val="0090638A"/>
    <w:rsid w:val="00921B29"/>
    <w:rsid w:val="00922B1C"/>
    <w:rsid w:val="00922C48"/>
    <w:rsid w:val="009250DD"/>
    <w:rsid w:val="00944ADE"/>
    <w:rsid w:val="00963BE4"/>
    <w:rsid w:val="009927B7"/>
    <w:rsid w:val="00997E0E"/>
    <w:rsid w:val="009B0C67"/>
    <w:rsid w:val="009B6A94"/>
    <w:rsid w:val="009C497B"/>
    <w:rsid w:val="009C5091"/>
    <w:rsid w:val="009E15B8"/>
    <w:rsid w:val="009F381A"/>
    <w:rsid w:val="00A06F50"/>
    <w:rsid w:val="00A32811"/>
    <w:rsid w:val="00A33547"/>
    <w:rsid w:val="00A33BE4"/>
    <w:rsid w:val="00A46075"/>
    <w:rsid w:val="00A640C3"/>
    <w:rsid w:val="00A708AE"/>
    <w:rsid w:val="00A82318"/>
    <w:rsid w:val="00A95BD9"/>
    <w:rsid w:val="00AB5D99"/>
    <w:rsid w:val="00AD32D1"/>
    <w:rsid w:val="00AE1DF8"/>
    <w:rsid w:val="00AF11EE"/>
    <w:rsid w:val="00B1666D"/>
    <w:rsid w:val="00B27E65"/>
    <w:rsid w:val="00B43F2B"/>
    <w:rsid w:val="00B915B7"/>
    <w:rsid w:val="00B96A01"/>
    <w:rsid w:val="00B9712E"/>
    <w:rsid w:val="00BD186A"/>
    <w:rsid w:val="00BD7CB3"/>
    <w:rsid w:val="00C42C35"/>
    <w:rsid w:val="00C46C61"/>
    <w:rsid w:val="00C57103"/>
    <w:rsid w:val="00C67EE4"/>
    <w:rsid w:val="00C91B45"/>
    <w:rsid w:val="00C9497F"/>
    <w:rsid w:val="00CA5388"/>
    <w:rsid w:val="00CA7281"/>
    <w:rsid w:val="00CB53FA"/>
    <w:rsid w:val="00CC2DEF"/>
    <w:rsid w:val="00CD3AD2"/>
    <w:rsid w:val="00CE7CFF"/>
    <w:rsid w:val="00CF297E"/>
    <w:rsid w:val="00CF2F37"/>
    <w:rsid w:val="00D007BD"/>
    <w:rsid w:val="00D067C1"/>
    <w:rsid w:val="00D157A5"/>
    <w:rsid w:val="00D47C8A"/>
    <w:rsid w:val="00D64D1D"/>
    <w:rsid w:val="00D77253"/>
    <w:rsid w:val="00DA43F8"/>
    <w:rsid w:val="00DA6C96"/>
    <w:rsid w:val="00DC454C"/>
    <w:rsid w:val="00DD0100"/>
    <w:rsid w:val="00DE1AD8"/>
    <w:rsid w:val="00DF5858"/>
    <w:rsid w:val="00DF6A67"/>
    <w:rsid w:val="00E45CFE"/>
    <w:rsid w:val="00E473A2"/>
    <w:rsid w:val="00E759EB"/>
    <w:rsid w:val="00E968D2"/>
    <w:rsid w:val="00E96BA8"/>
    <w:rsid w:val="00EA2570"/>
    <w:rsid w:val="00EA59DF"/>
    <w:rsid w:val="00EB6652"/>
    <w:rsid w:val="00ED4374"/>
    <w:rsid w:val="00EE2187"/>
    <w:rsid w:val="00EE4070"/>
    <w:rsid w:val="00F12C76"/>
    <w:rsid w:val="00F27972"/>
    <w:rsid w:val="00F47E4B"/>
    <w:rsid w:val="00F5171A"/>
    <w:rsid w:val="00F5519B"/>
    <w:rsid w:val="00F55B3C"/>
    <w:rsid w:val="00F71B29"/>
    <w:rsid w:val="00F92617"/>
    <w:rsid w:val="00FA63F3"/>
    <w:rsid w:val="00FC4A89"/>
    <w:rsid w:val="00FF056C"/>
    <w:rsid w:val="00FF5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C692"/>
  <w15:docId w15:val="{3442B568-C104-423C-A109-AAD3F453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92617"/>
    <w:pPr>
      <w:spacing w:after="200" w:line="276" w:lineRule="auto"/>
    </w:pPr>
    <w:rPr>
      <w:rFonts w:ascii="Calibri" w:eastAsia="Calibri" w:hAnsi="Calibri" w:cs="Times New Roman"/>
    </w:rPr>
  </w:style>
  <w:style w:type="paragraph" w:styleId="1">
    <w:name w:val="heading 1"/>
    <w:basedOn w:val="a"/>
    <w:next w:val="a"/>
    <w:link w:val="10"/>
    <w:uiPriority w:val="9"/>
    <w:qFormat/>
    <w:rsid w:val="00FF056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nhideWhenUsed/>
    <w:qFormat/>
    <w:rsid w:val="008135A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unhideWhenUsed/>
    <w:qFormat/>
    <w:rsid w:val="008135AB"/>
    <w:pPr>
      <w:keepNext/>
      <w:keepLines/>
      <w:spacing w:before="200" w:after="0"/>
      <w:outlineLvl w:val="2"/>
    </w:pPr>
    <w:rPr>
      <w:rFonts w:asciiTheme="majorHAnsi" w:eastAsiaTheme="majorEastAsia" w:hAnsiTheme="majorHAnsi" w:cstheme="majorBidi"/>
      <w:b/>
      <w:bCs/>
      <w:color w:val="5B9BD5" w:themeColor="accent1"/>
      <w:lang w:eastAsia="ru-RU"/>
    </w:rPr>
  </w:style>
  <w:style w:type="paragraph" w:styleId="4">
    <w:name w:val="heading 4"/>
    <w:basedOn w:val="a"/>
    <w:next w:val="a"/>
    <w:link w:val="40"/>
    <w:uiPriority w:val="9"/>
    <w:semiHidden/>
    <w:unhideWhenUsed/>
    <w:qFormat/>
    <w:rsid w:val="00921B29"/>
    <w:pPr>
      <w:keepNext/>
      <w:keepLines/>
      <w:spacing w:before="80" w:after="40" w:line="278" w:lineRule="auto"/>
      <w:outlineLvl w:val="3"/>
    </w:pPr>
    <w:rPr>
      <w:rFonts w:asciiTheme="minorHAnsi" w:eastAsiaTheme="majorEastAsia" w:hAnsiTheme="minorHAnsi" w:cstheme="majorBidi"/>
      <w:i/>
      <w:iCs/>
      <w:color w:val="2E74B5" w:themeColor="accent1" w:themeShade="BF"/>
      <w:kern w:val="2"/>
      <w:sz w:val="24"/>
      <w:szCs w:val="24"/>
      <w14:ligatures w14:val="standardContextual"/>
    </w:rPr>
  </w:style>
  <w:style w:type="paragraph" w:styleId="5">
    <w:name w:val="heading 5"/>
    <w:basedOn w:val="a"/>
    <w:next w:val="a"/>
    <w:link w:val="50"/>
    <w:uiPriority w:val="9"/>
    <w:semiHidden/>
    <w:unhideWhenUsed/>
    <w:qFormat/>
    <w:rsid w:val="00921B29"/>
    <w:pPr>
      <w:keepNext/>
      <w:keepLines/>
      <w:spacing w:before="80" w:after="40" w:line="278" w:lineRule="auto"/>
      <w:outlineLvl w:val="4"/>
    </w:pPr>
    <w:rPr>
      <w:rFonts w:asciiTheme="minorHAnsi" w:eastAsiaTheme="majorEastAsia" w:hAnsiTheme="minorHAnsi" w:cstheme="majorBidi"/>
      <w:color w:val="2E74B5" w:themeColor="accent1" w:themeShade="BF"/>
      <w:kern w:val="2"/>
      <w:sz w:val="24"/>
      <w:szCs w:val="24"/>
      <w14:ligatures w14:val="standardContextual"/>
    </w:rPr>
  </w:style>
  <w:style w:type="paragraph" w:styleId="6">
    <w:name w:val="heading 6"/>
    <w:basedOn w:val="a"/>
    <w:next w:val="a"/>
    <w:link w:val="60"/>
    <w:uiPriority w:val="9"/>
    <w:semiHidden/>
    <w:unhideWhenUsed/>
    <w:qFormat/>
    <w:rsid w:val="00921B2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921B2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921B2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921B29"/>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улит,Маркер,Bullet Number,Нумерованый список,List Paragraph1,Bullet List,FooterText,numbered,lp1,название,Paragraphe de liste1,Bullet 1,Use Case List Paragraph,Абзац списка 2,ПАРАГРАФ,список 1,ТЗ список,Абзац списка основной,Конфа НБ,мой"/>
    <w:basedOn w:val="a"/>
    <w:link w:val="a4"/>
    <w:uiPriority w:val="34"/>
    <w:qFormat/>
    <w:rsid w:val="00277DBD"/>
    <w:pPr>
      <w:ind w:left="720"/>
      <w:contextualSpacing/>
    </w:pPr>
  </w:style>
  <w:style w:type="table" w:styleId="a5">
    <w:name w:val="Table Grid"/>
    <w:basedOn w:val="a1"/>
    <w:uiPriority w:val="59"/>
    <w:rsid w:val="005638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F5519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519B"/>
    <w:rPr>
      <w:rFonts w:ascii="Tahoma" w:eastAsia="Calibri" w:hAnsi="Tahoma" w:cs="Tahoma"/>
      <w:sz w:val="16"/>
      <w:szCs w:val="16"/>
    </w:rPr>
  </w:style>
  <w:style w:type="paragraph" w:customStyle="1" w:styleId="a8">
    <w:name w:val="Знак"/>
    <w:basedOn w:val="a"/>
    <w:rsid w:val="00DE1AD8"/>
    <w:pPr>
      <w:spacing w:after="160" w:line="240" w:lineRule="exact"/>
    </w:pPr>
    <w:rPr>
      <w:rFonts w:ascii="Verdana" w:eastAsia="Times New Roman" w:hAnsi="Verdana"/>
      <w:sz w:val="20"/>
      <w:szCs w:val="20"/>
      <w:lang w:val="en-US"/>
    </w:rPr>
  </w:style>
  <w:style w:type="character" w:styleId="a9">
    <w:name w:val="Hyperlink"/>
    <w:basedOn w:val="a0"/>
    <w:uiPriority w:val="99"/>
    <w:unhideWhenUsed/>
    <w:rsid w:val="00B27E65"/>
    <w:rPr>
      <w:color w:val="0563C1" w:themeColor="hyperlink"/>
      <w:u w:val="single"/>
    </w:rPr>
  </w:style>
  <w:style w:type="character" w:customStyle="1" w:styleId="apple-converted-space">
    <w:name w:val="apple-converted-space"/>
    <w:basedOn w:val="a0"/>
    <w:rsid w:val="004A2DB6"/>
  </w:style>
  <w:style w:type="character" w:customStyle="1" w:styleId="21">
    <w:name w:val="Основной текст (2)_"/>
    <w:basedOn w:val="a0"/>
    <w:link w:val="22"/>
    <w:uiPriority w:val="99"/>
    <w:rsid w:val="00454482"/>
    <w:rPr>
      <w:rFonts w:ascii="Times New Roman" w:eastAsia="Times New Roman" w:hAnsi="Times New Roman" w:cs="Times New Roman"/>
      <w:shd w:val="clear" w:color="auto" w:fill="FFFFFF"/>
    </w:rPr>
  </w:style>
  <w:style w:type="paragraph" w:customStyle="1" w:styleId="22">
    <w:name w:val="Основной текст (2)"/>
    <w:basedOn w:val="a"/>
    <w:link w:val="21"/>
    <w:uiPriority w:val="99"/>
    <w:rsid w:val="00454482"/>
    <w:pPr>
      <w:widowControl w:val="0"/>
      <w:shd w:val="clear" w:color="auto" w:fill="FFFFFF"/>
      <w:spacing w:before="240" w:after="0" w:line="289" w:lineRule="exact"/>
      <w:ind w:hanging="660"/>
      <w:jc w:val="both"/>
    </w:pPr>
    <w:rPr>
      <w:rFonts w:ascii="Times New Roman" w:eastAsia="Times New Roman" w:hAnsi="Times New Roman"/>
    </w:rPr>
  </w:style>
  <w:style w:type="paragraph" w:customStyle="1" w:styleId="c0">
    <w:name w:val="c0"/>
    <w:basedOn w:val="a"/>
    <w:rsid w:val="001428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14280B"/>
  </w:style>
  <w:style w:type="paragraph" w:styleId="aa">
    <w:name w:val="Normal (Web)"/>
    <w:basedOn w:val="a"/>
    <w:uiPriority w:val="99"/>
    <w:unhideWhenUsed/>
    <w:rsid w:val="001428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rsid w:val="008135A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135AB"/>
    <w:rPr>
      <w:rFonts w:asciiTheme="majorHAnsi" w:eastAsiaTheme="majorEastAsia" w:hAnsiTheme="majorHAnsi" w:cstheme="majorBidi"/>
      <w:b/>
      <w:bCs/>
      <w:color w:val="5B9BD5" w:themeColor="accent1"/>
      <w:lang w:eastAsia="ru-RU"/>
    </w:rPr>
  </w:style>
  <w:style w:type="paragraph" w:styleId="ab">
    <w:name w:val="header"/>
    <w:basedOn w:val="a"/>
    <w:link w:val="ac"/>
    <w:uiPriority w:val="99"/>
    <w:unhideWhenUsed/>
    <w:rsid w:val="008135AB"/>
    <w:pPr>
      <w:tabs>
        <w:tab w:val="center" w:pos="4677"/>
        <w:tab w:val="right" w:pos="9355"/>
      </w:tabs>
      <w:spacing w:after="0" w:line="240" w:lineRule="auto"/>
    </w:pPr>
    <w:rPr>
      <w:rFonts w:asciiTheme="minorHAnsi" w:eastAsiaTheme="minorEastAsia" w:hAnsiTheme="minorHAnsi" w:cstheme="minorBidi"/>
      <w:lang w:eastAsia="ru-RU"/>
    </w:rPr>
  </w:style>
  <w:style w:type="character" w:customStyle="1" w:styleId="ac">
    <w:name w:val="Верхний колонтитул Знак"/>
    <w:basedOn w:val="a0"/>
    <w:link w:val="ab"/>
    <w:uiPriority w:val="99"/>
    <w:rsid w:val="008135AB"/>
    <w:rPr>
      <w:rFonts w:eastAsiaTheme="minorEastAsia"/>
      <w:lang w:eastAsia="ru-RU"/>
    </w:rPr>
  </w:style>
  <w:style w:type="character" w:customStyle="1" w:styleId="ad">
    <w:name w:val="Нижний колонтитул Знак"/>
    <w:basedOn w:val="a0"/>
    <w:link w:val="ae"/>
    <w:uiPriority w:val="99"/>
    <w:rsid w:val="008135AB"/>
    <w:rPr>
      <w:rFonts w:eastAsiaTheme="minorEastAsia"/>
      <w:lang w:eastAsia="ru-RU"/>
    </w:rPr>
  </w:style>
  <w:style w:type="paragraph" w:styleId="ae">
    <w:name w:val="footer"/>
    <w:basedOn w:val="a"/>
    <w:link w:val="ad"/>
    <w:uiPriority w:val="99"/>
    <w:unhideWhenUsed/>
    <w:rsid w:val="008135AB"/>
    <w:pPr>
      <w:tabs>
        <w:tab w:val="center" w:pos="4677"/>
        <w:tab w:val="right" w:pos="9355"/>
      </w:tabs>
      <w:spacing w:after="0" w:line="240" w:lineRule="auto"/>
    </w:pPr>
    <w:rPr>
      <w:rFonts w:asciiTheme="minorHAnsi" w:eastAsiaTheme="minorEastAsia" w:hAnsiTheme="minorHAnsi" w:cstheme="minorBidi"/>
      <w:lang w:eastAsia="ru-RU"/>
    </w:rPr>
  </w:style>
  <w:style w:type="character" w:customStyle="1" w:styleId="11">
    <w:name w:val="Нижний колонтитул Знак1"/>
    <w:basedOn w:val="a0"/>
    <w:uiPriority w:val="99"/>
    <w:semiHidden/>
    <w:rsid w:val="008135AB"/>
    <w:rPr>
      <w:rFonts w:ascii="Calibri" w:eastAsia="Calibri" w:hAnsi="Calibri" w:cs="Times New Roman"/>
    </w:rPr>
  </w:style>
  <w:style w:type="paragraph" w:styleId="af">
    <w:name w:val="No Spacing"/>
    <w:aliases w:val="СИСМИ,No Spacing,Без интервала2"/>
    <w:link w:val="af0"/>
    <w:qFormat/>
    <w:rsid w:val="008135AB"/>
    <w:pPr>
      <w:spacing w:after="0" w:line="240" w:lineRule="auto"/>
    </w:pPr>
    <w:rPr>
      <w:rFonts w:eastAsiaTheme="minorEastAsia"/>
      <w:lang w:eastAsia="ru-RU"/>
    </w:rPr>
  </w:style>
  <w:style w:type="character" w:customStyle="1" w:styleId="a4">
    <w:name w:val="Абзац списка Знак"/>
    <w:aliases w:val="Булит Знак,Маркер Знак,Bullet Number Знак,Нумерованый список Знак,List Paragraph1 Знак,Bullet List Знак,FooterText Знак,numbered Знак,lp1 Знак,название Знак,Paragraphe de liste1 Знак,Bullet 1 Знак,Use Case List Paragraph Знак,мой Знак"/>
    <w:link w:val="a3"/>
    <w:qFormat/>
    <w:locked/>
    <w:rsid w:val="008135AB"/>
    <w:rPr>
      <w:rFonts w:ascii="Calibri" w:eastAsia="Calibri" w:hAnsi="Calibri" w:cs="Times New Roman"/>
    </w:rPr>
  </w:style>
  <w:style w:type="character" w:customStyle="1" w:styleId="accent">
    <w:name w:val="accent"/>
    <w:basedOn w:val="a0"/>
    <w:rsid w:val="008135AB"/>
  </w:style>
  <w:style w:type="character" w:styleId="af1">
    <w:name w:val="Strong"/>
    <w:basedOn w:val="a0"/>
    <w:uiPriority w:val="22"/>
    <w:qFormat/>
    <w:rsid w:val="008135AB"/>
    <w:rPr>
      <w:b/>
      <w:bCs/>
    </w:rPr>
  </w:style>
  <w:style w:type="paragraph" w:styleId="af2">
    <w:name w:val="Body Text"/>
    <w:basedOn w:val="a"/>
    <w:link w:val="12"/>
    <w:uiPriority w:val="99"/>
    <w:unhideWhenUsed/>
    <w:rsid w:val="00CA5388"/>
    <w:pPr>
      <w:shd w:val="clear" w:color="auto" w:fill="FFFFFF"/>
      <w:spacing w:before="180" w:after="0" w:line="509" w:lineRule="exact"/>
      <w:ind w:hanging="760"/>
    </w:pPr>
    <w:rPr>
      <w:rFonts w:eastAsia="Times New Roman"/>
      <w:sz w:val="28"/>
      <w:szCs w:val="28"/>
      <w:lang w:eastAsia="ru-RU"/>
    </w:rPr>
  </w:style>
  <w:style w:type="character" w:customStyle="1" w:styleId="af3">
    <w:name w:val="Основной текст Знак"/>
    <w:basedOn w:val="a0"/>
    <w:uiPriority w:val="99"/>
    <w:semiHidden/>
    <w:rsid w:val="00CA5388"/>
    <w:rPr>
      <w:rFonts w:ascii="Calibri" w:eastAsia="Calibri" w:hAnsi="Calibri" w:cs="Times New Roman"/>
    </w:rPr>
  </w:style>
  <w:style w:type="character" w:customStyle="1" w:styleId="12">
    <w:name w:val="Основной текст Знак1"/>
    <w:basedOn w:val="a0"/>
    <w:link w:val="af2"/>
    <w:uiPriority w:val="99"/>
    <w:locked/>
    <w:rsid w:val="00CA5388"/>
    <w:rPr>
      <w:rFonts w:ascii="Calibri" w:eastAsia="Times New Roman" w:hAnsi="Calibri" w:cs="Times New Roman"/>
      <w:sz w:val="28"/>
      <w:szCs w:val="28"/>
      <w:shd w:val="clear" w:color="auto" w:fill="FFFFFF"/>
      <w:lang w:eastAsia="ru-RU"/>
    </w:rPr>
  </w:style>
  <w:style w:type="character" w:customStyle="1" w:styleId="0pt">
    <w:name w:val="Основной текст + Интервал 0 pt"/>
    <w:uiPriority w:val="99"/>
    <w:rsid w:val="00CA5388"/>
    <w:rPr>
      <w:rFonts w:ascii="Times New Roman" w:hAnsi="Times New Roman" w:cs="Times New Roman"/>
      <w:b/>
      <w:bCs/>
      <w:spacing w:val="10"/>
      <w:sz w:val="21"/>
      <w:szCs w:val="21"/>
    </w:rPr>
  </w:style>
  <w:style w:type="character" w:customStyle="1" w:styleId="0pt2">
    <w:name w:val="Основной текст + Интервал 0 pt2"/>
    <w:uiPriority w:val="99"/>
    <w:rsid w:val="00CA5388"/>
    <w:rPr>
      <w:rFonts w:ascii="Times New Roman" w:hAnsi="Times New Roman" w:cs="Times New Roman"/>
      <w:b/>
      <w:bCs/>
      <w:spacing w:val="10"/>
      <w:sz w:val="21"/>
      <w:szCs w:val="21"/>
    </w:rPr>
  </w:style>
  <w:style w:type="character" w:customStyle="1" w:styleId="af0">
    <w:name w:val="Без интервала Знак"/>
    <w:aliases w:val="СИСМИ Знак,No Spacing Знак,Без интервала2 Знак"/>
    <w:link w:val="af"/>
    <w:locked/>
    <w:rsid w:val="00FF056C"/>
    <w:rPr>
      <w:rFonts w:eastAsiaTheme="minorEastAsia"/>
      <w:lang w:eastAsia="ru-RU"/>
    </w:rPr>
  </w:style>
  <w:style w:type="paragraph" w:customStyle="1" w:styleId="af4">
    <w:name w:val="Название отчета МСО"/>
    <w:basedOn w:val="a"/>
    <w:next w:val="a"/>
    <w:link w:val="af5"/>
    <w:autoRedefine/>
    <w:qFormat/>
    <w:rsid w:val="00FF056C"/>
    <w:pPr>
      <w:spacing w:after="120" w:line="360" w:lineRule="auto"/>
      <w:jc w:val="center"/>
    </w:pPr>
    <w:rPr>
      <w:rFonts w:ascii="Times New Roman" w:hAnsi="Times New Roman" w:cs="Calibri"/>
      <w:caps/>
      <w:sz w:val="32"/>
      <w:szCs w:val="26"/>
    </w:rPr>
  </w:style>
  <w:style w:type="character" w:customStyle="1" w:styleId="af5">
    <w:name w:val="Название отчета МСО Знак"/>
    <w:basedOn w:val="af0"/>
    <w:link w:val="af4"/>
    <w:rsid w:val="00FF056C"/>
    <w:rPr>
      <w:rFonts w:ascii="Times New Roman" w:eastAsia="Calibri" w:hAnsi="Times New Roman" w:cs="Calibri"/>
      <w:caps/>
      <w:sz w:val="32"/>
      <w:szCs w:val="26"/>
      <w:lang w:eastAsia="ru-RU"/>
    </w:rPr>
  </w:style>
  <w:style w:type="character" w:customStyle="1" w:styleId="10">
    <w:name w:val="Заголовок 1 Знак"/>
    <w:basedOn w:val="a0"/>
    <w:link w:val="1"/>
    <w:uiPriority w:val="9"/>
    <w:rsid w:val="00FF056C"/>
    <w:rPr>
      <w:rFonts w:asciiTheme="majorHAnsi" w:eastAsiaTheme="majorEastAsia" w:hAnsiTheme="majorHAnsi" w:cstheme="majorBidi"/>
      <w:b/>
      <w:bCs/>
      <w:color w:val="2E74B5" w:themeColor="accent1" w:themeShade="BF"/>
      <w:sz w:val="28"/>
      <w:szCs w:val="28"/>
    </w:rPr>
  </w:style>
  <w:style w:type="paragraph" w:styleId="af6">
    <w:name w:val="TOC Heading"/>
    <w:basedOn w:val="1"/>
    <w:next w:val="a"/>
    <w:uiPriority w:val="39"/>
    <w:unhideWhenUsed/>
    <w:qFormat/>
    <w:rsid w:val="00FF056C"/>
    <w:pPr>
      <w:spacing w:before="240" w:line="259" w:lineRule="auto"/>
      <w:outlineLvl w:val="9"/>
    </w:pPr>
    <w:rPr>
      <w:rFonts w:eastAsia="Calibri" w:cs="Times New Roman"/>
      <w:b w:val="0"/>
      <w:lang w:eastAsia="ru-RU"/>
    </w:rPr>
  </w:style>
  <w:style w:type="paragraph" w:styleId="13">
    <w:name w:val="toc 1"/>
    <w:basedOn w:val="a"/>
    <w:next w:val="a"/>
    <w:autoRedefine/>
    <w:uiPriority w:val="39"/>
    <w:unhideWhenUsed/>
    <w:rsid w:val="007C5935"/>
    <w:pPr>
      <w:tabs>
        <w:tab w:val="right" w:leader="dot" w:pos="9627"/>
      </w:tabs>
      <w:spacing w:after="100" w:line="259" w:lineRule="auto"/>
    </w:pPr>
    <w:rPr>
      <w:rFonts w:ascii="Times New Roman" w:eastAsiaTheme="minorHAnsi" w:hAnsi="Times New Roman"/>
      <w:noProof/>
      <w:sz w:val="28"/>
      <w:szCs w:val="28"/>
    </w:rPr>
  </w:style>
  <w:style w:type="paragraph" w:customStyle="1" w:styleId="af7">
    <w:name w:val="Текст отчета"/>
    <w:basedOn w:val="a"/>
    <w:link w:val="af8"/>
    <w:autoRedefine/>
    <w:rsid w:val="00FF056C"/>
    <w:pPr>
      <w:spacing w:after="0" w:line="360" w:lineRule="auto"/>
      <w:ind w:firstLine="709"/>
      <w:jc w:val="both"/>
    </w:pPr>
    <w:rPr>
      <w:rFonts w:ascii="Times New Roman" w:eastAsiaTheme="minorHAnsi" w:hAnsi="Times New Roman" w:cstheme="minorBidi"/>
      <w:b/>
      <w:sz w:val="24"/>
    </w:rPr>
  </w:style>
  <w:style w:type="character" w:customStyle="1" w:styleId="af8">
    <w:name w:val="Текст отчета Знак"/>
    <w:basedOn w:val="a0"/>
    <w:link w:val="af7"/>
    <w:rsid w:val="00FF056C"/>
    <w:rPr>
      <w:rFonts w:ascii="Times New Roman" w:hAnsi="Times New Roman"/>
      <w:b/>
      <w:sz w:val="24"/>
    </w:rPr>
  </w:style>
  <w:style w:type="paragraph" w:customStyle="1" w:styleId="14">
    <w:name w:val="Обычный1"/>
    <w:rsid w:val="002405F8"/>
    <w:pPr>
      <w:spacing w:after="0" w:line="240" w:lineRule="auto"/>
    </w:pPr>
    <w:rPr>
      <w:rFonts w:ascii="Times New Roman" w:eastAsia="Times New Roman" w:hAnsi="Times New Roman" w:cs="Times New Roman"/>
      <w:sz w:val="24"/>
      <w:szCs w:val="24"/>
      <w:lang w:eastAsia="ru-RU"/>
    </w:rPr>
  </w:style>
  <w:style w:type="paragraph" w:customStyle="1" w:styleId="23">
    <w:name w:val="Обычный2"/>
    <w:rsid w:val="000A0223"/>
    <w:pPr>
      <w:spacing w:after="0" w:line="240" w:lineRule="auto"/>
    </w:pPr>
    <w:rPr>
      <w:rFonts w:ascii="Times New Roman" w:eastAsia="Times New Roman" w:hAnsi="Times New Roman" w:cs="Times New Roman"/>
      <w:sz w:val="24"/>
      <w:szCs w:val="24"/>
      <w:lang w:eastAsia="ru-RU"/>
    </w:rPr>
  </w:style>
  <w:style w:type="paragraph" w:customStyle="1" w:styleId="p8">
    <w:name w:val="p8"/>
    <w:basedOn w:val="a"/>
    <w:rsid w:val="000A0223"/>
    <w:pPr>
      <w:spacing w:before="100" w:beforeAutospacing="1" w:after="100" w:afterAutospacing="1" w:line="240" w:lineRule="auto"/>
    </w:pPr>
    <w:rPr>
      <w:rFonts w:ascii="Times New Roman" w:eastAsia="Times New Roman" w:hAnsi="Times New Roman"/>
      <w:sz w:val="24"/>
      <w:szCs w:val="24"/>
      <w:lang w:eastAsia="ru-RU"/>
    </w:rPr>
  </w:style>
  <w:style w:type="table" w:styleId="-51">
    <w:name w:val="Grid Table 5 Dark Accent 1"/>
    <w:basedOn w:val="a1"/>
    <w:uiPriority w:val="50"/>
    <w:rsid w:val="00263B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15">
    <w:name w:val="Сетка таблицы1"/>
    <w:basedOn w:val="a1"/>
    <w:next w:val="a5"/>
    <w:uiPriority w:val="39"/>
    <w:rsid w:val="009B0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5"/>
    <w:uiPriority w:val="59"/>
    <w:rsid w:val="00F9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5"/>
    <w:uiPriority w:val="59"/>
    <w:rsid w:val="001D56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5">
    <w:name w:val="toc 2"/>
    <w:basedOn w:val="a"/>
    <w:next w:val="a"/>
    <w:autoRedefine/>
    <w:uiPriority w:val="39"/>
    <w:unhideWhenUsed/>
    <w:rsid w:val="00963BE4"/>
    <w:pPr>
      <w:spacing w:after="100"/>
      <w:ind w:left="220"/>
    </w:pPr>
  </w:style>
  <w:style w:type="numbering" w:customStyle="1" w:styleId="16">
    <w:name w:val="Нет списка1"/>
    <w:next w:val="a2"/>
    <w:uiPriority w:val="99"/>
    <w:semiHidden/>
    <w:unhideWhenUsed/>
    <w:rsid w:val="00FC4A89"/>
  </w:style>
  <w:style w:type="table" w:customStyle="1" w:styleId="110">
    <w:name w:val="Сетка таблицы11"/>
    <w:basedOn w:val="a1"/>
    <w:next w:val="a5"/>
    <w:uiPriority w:val="39"/>
    <w:rsid w:val="00F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5"/>
    <w:uiPriority w:val="59"/>
    <w:rsid w:val="00F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basedOn w:val="a0"/>
    <w:qFormat/>
    <w:rsid w:val="00FC4A89"/>
    <w:rPr>
      <w:i/>
      <w:iCs/>
    </w:rPr>
  </w:style>
  <w:style w:type="character" w:customStyle="1" w:styleId="c3">
    <w:name w:val="c3"/>
    <w:basedOn w:val="a0"/>
    <w:rsid w:val="00FC4A89"/>
  </w:style>
  <w:style w:type="paragraph" w:customStyle="1" w:styleId="c16">
    <w:name w:val="c16"/>
    <w:basedOn w:val="a"/>
    <w:rsid w:val="00FC4A89"/>
    <w:pPr>
      <w:spacing w:before="100" w:beforeAutospacing="1" w:after="100" w:afterAutospacing="1" w:line="240" w:lineRule="auto"/>
    </w:pPr>
    <w:rPr>
      <w:rFonts w:ascii="Times New Roman" w:eastAsia="Times New Roman" w:hAnsi="Times New Roman"/>
      <w:sz w:val="24"/>
      <w:szCs w:val="24"/>
      <w:lang w:eastAsia="ru-RU"/>
    </w:rPr>
  </w:style>
  <w:style w:type="character" w:styleId="afa">
    <w:name w:val="annotation reference"/>
    <w:basedOn w:val="a0"/>
    <w:uiPriority w:val="99"/>
    <w:semiHidden/>
    <w:unhideWhenUsed/>
    <w:rsid w:val="00FC4A89"/>
    <w:rPr>
      <w:sz w:val="16"/>
      <w:szCs w:val="16"/>
    </w:rPr>
  </w:style>
  <w:style w:type="paragraph" w:styleId="afb">
    <w:name w:val="annotation text"/>
    <w:basedOn w:val="a"/>
    <w:link w:val="afc"/>
    <w:uiPriority w:val="99"/>
    <w:semiHidden/>
    <w:unhideWhenUsed/>
    <w:rsid w:val="00FC4A89"/>
    <w:pPr>
      <w:spacing w:line="240" w:lineRule="auto"/>
    </w:pPr>
    <w:rPr>
      <w:sz w:val="20"/>
      <w:szCs w:val="20"/>
    </w:rPr>
  </w:style>
  <w:style w:type="character" w:customStyle="1" w:styleId="afc">
    <w:name w:val="Текст примечания Знак"/>
    <w:basedOn w:val="a0"/>
    <w:link w:val="afb"/>
    <w:uiPriority w:val="99"/>
    <w:semiHidden/>
    <w:rsid w:val="00FC4A89"/>
    <w:rPr>
      <w:rFonts w:ascii="Calibri" w:eastAsia="Calibri" w:hAnsi="Calibri" w:cs="Times New Roman"/>
      <w:sz w:val="20"/>
      <w:szCs w:val="20"/>
    </w:rPr>
  </w:style>
  <w:style w:type="paragraph" w:styleId="afd">
    <w:name w:val="annotation subject"/>
    <w:basedOn w:val="afb"/>
    <w:next w:val="afb"/>
    <w:link w:val="afe"/>
    <w:uiPriority w:val="99"/>
    <w:semiHidden/>
    <w:unhideWhenUsed/>
    <w:rsid w:val="00FC4A89"/>
    <w:rPr>
      <w:b/>
      <w:bCs/>
    </w:rPr>
  </w:style>
  <w:style w:type="character" w:customStyle="1" w:styleId="afe">
    <w:name w:val="Тема примечания Знак"/>
    <w:basedOn w:val="afc"/>
    <w:link w:val="afd"/>
    <w:uiPriority w:val="99"/>
    <w:semiHidden/>
    <w:rsid w:val="00FC4A89"/>
    <w:rPr>
      <w:rFonts w:ascii="Calibri" w:eastAsia="Calibri" w:hAnsi="Calibri" w:cs="Times New Roman"/>
      <w:b/>
      <w:bCs/>
      <w:sz w:val="20"/>
      <w:szCs w:val="20"/>
    </w:rPr>
  </w:style>
  <w:style w:type="paragraph" w:customStyle="1" w:styleId="withindent">
    <w:name w:val="with_indent"/>
    <w:basedOn w:val="a"/>
    <w:next w:val="a"/>
    <w:rsid w:val="00FC4A89"/>
    <w:pPr>
      <w:spacing w:after="0" w:line="360" w:lineRule="auto"/>
      <w:ind w:firstLine="700"/>
      <w:contextualSpacing/>
    </w:pPr>
    <w:rPr>
      <w:rFonts w:ascii="Noto Sans" w:eastAsia="Noto Sans" w:hAnsi="Noto Sans" w:cs="Noto Sans"/>
      <w:color w:val="333333"/>
      <w:sz w:val="20"/>
      <w:szCs w:val="20"/>
      <w:lang w:eastAsia="ru-RU"/>
    </w:rPr>
  </w:style>
  <w:style w:type="character" w:customStyle="1" w:styleId="aff">
    <w:name w:val="Основной текст_"/>
    <w:basedOn w:val="a0"/>
    <w:link w:val="111"/>
    <w:rsid w:val="00EB6652"/>
    <w:rPr>
      <w:rFonts w:eastAsia="Times New Roman" w:cs="Times New Roman"/>
      <w:sz w:val="27"/>
      <w:szCs w:val="27"/>
      <w:shd w:val="clear" w:color="auto" w:fill="FFFFFF"/>
    </w:rPr>
  </w:style>
  <w:style w:type="paragraph" w:customStyle="1" w:styleId="111">
    <w:name w:val="Основной текст11"/>
    <w:basedOn w:val="a"/>
    <w:link w:val="aff"/>
    <w:rsid w:val="00EB6652"/>
    <w:pPr>
      <w:shd w:val="clear" w:color="auto" w:fill="FFFFFF"/>
      <w:spacing w:after="0" w:line="317" w:lineRule="exact"/>
      <w:ind w:hanging="360"/>
    </w:pPr>
    <w:rPr>
      <w:rFonts w:asciiTheme="minorHAnsi" w:eastAsia="Times New Roman" w:hAnsiTheme="minorHAnsi"/>
      <w:sz w:val="27"/>
      <w:szCs w:val="27"/>
    </w:rPr>
  </w:style>
  <w:style w:type="table" w:customStyle="1" w:styleId="35">
    <w:name w:val="Сетка таблицы35"/>
    <w:basedOn w:val="a1"/>
    <w:next w:val="a5"/>
    <w:uiPriority w:val="59"/>
    <w:rsid w:val="00EB6652"/>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Основной текст1"/>
    <w:basedOn w:val="a"/>
    <w:rsid w:val="00F47E4B"/>
    <w:pPr>
      <w:widowControl w:val="0"/>
      <w:spacing w:after="0" w:line="259" w:lineRule="auto"/>
      <w:ind w:firstLine="400"/>
    </w:pPr>
    <w:rPr>
      <w:rFonts w:ascii="Times New Roman" w:eastAsia="Times New Roman" w:hAnsi="Times New Roman"/>
      <w:color w:val="414348"/>
      <w:sz w:val="26"/>
      <w:szCs w:val="26"/>
    </w:rPr>
  </w:style>
  <w:style w:type="table" w:customStyle="1" w:styleId="36">
    <w:name w:val="Сетка таблицы36"/>
    <w:basedOn w:val="a1"/>
    <w:next w:val="a5"/>
    <w:uiPriority w:val="59"/>
    <w:rsid w:val="00044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Подпись к таблице_"/>
    <w:basedOn w:val="a0"/>
    <w:link w:val="aff1"/>
    <w:rsid w:val="00E96BA8"/>
    <w:rPr>
      <w:rFonts w:ascii="Arial" w:eastAsia="Arial" w:hAnsi="Arial" w:cs="Arial"/>
      <w:sz w:val="20"/>
      <w:szCs w:val="20"/>
      <w:shd w:val="clear" w:color="auto" w:fill="FFFFFF"/>
    </w:rPr>
  </w:style>
  <w:style w:type="paragraph" w:customStyle="1" w:styleId="aff1">
    <w:name w:val="Подпись к таблице"/>
    <w:basedOn w:val="a"/>
    <w:link w:val="aff0"/>
    <w:rsid w:val="00E96BA8"/>
    <w:pPr>
      <w:widowControl w:val="0"/>
      <w:shd w:val="clear" w:color="auto" w:fill="FFFFFF"/>
      <w:spacing w:after="0" w:line="0" w:lineRule="atLeast"/>
    </w:pPr>
    <w:rPr>
      <w:rFonts w:ascii="Arial" w:eastAsia="Arial" w:hAnsi="Arial" w:cs="Arial"/>
      <w:sz w:val="20"/>
      <w:szCs w:val="20"/>
    </w:rPr>
  </w:style>
  <w:style w:type="numbering" w:customStyle="1" w:styleId="26">
    <w:name w:val="Нет списка2"/>
    <w:next w:val="a2"/>
    <w:uiPriority w:val="99"/>
    <w:semiHidden/>
    <w:unhideWhenUsed/>
    <w:rsid w:val="002F4C28"/>
  </w:style>
  <w:style w:type="table" w:customStyle="1" w:styleId="120">
    <w:name w:val="Сетка таблицы12"/>
    <w:basedOn w:val="a1"/>
    <w:next w:val="a5"/>
    <w:uiPriority w:val="39"/>
    <w:rsid w:val="002F4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5"/>
    <w:uiPriority w:val="39"/>
    <w:rsid w:val="002F4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Таблица-сетка 5 темная — акцент 11"/>
    <w:basedOn w:val="a1"/>
    <w:uiPriority w:val="50"/>
    <w:rsid w:val="002F4C28"/>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c13">
    <w:name w:val="c13"/>
    <w:basedOn w:val="a"/>
    <w:rsid w:val="002F4C2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basedOn w:val="a0"/>
    <w:rsid w:val="002F4C28"/>
  </w:style>
  <w:style w:type="character" w:customStyle="1" w:styleId="c91">
    <w:name w:val="c91"/>
    <w:basedOn w:val="a0"/>
    <w:rsid w:val="002F4C28"/>
  </w:style>
  <w:style w:type="character" w:customStyle="1" w:styleId="c35">
    <w:name w:val="c35"/>
    <w:basedOn w:val="a0"/>
    <w:rsid w:val="002F4C28"/>
  </w:style>
  <w:style w:type="character" w:customStyle="1" w:styleId="c74">
    <w:name w:val="c74"/>
    <w:basedOn w:val="a0"/>
    <w:rsid w:val="002F4C28"/>
  </w:style>
  <w:style w:type="table" w:customStyle="1" w:styleId="61">
    <w:name w:val="Сетка таблицы6"/>
    <w:basedOn w:val="a1"/>
    <w:next w:val="a5"/>
    <w:uiPriority w:val="39"/>
    <w:rsid w:val="000E7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5"/>
    <w:uiPriority w:val="39"/>
    <w:rsid w:val="00AF1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5"/>
    <w:uiPriority w:val="39"/>
    <w:rsid w:val="00AF1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5"/>
    <w:uiPriority w:val="39"/>
    <w:rsid w:val="00623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5"/>
    <w:uiPriority w:val="39"/>
    <w:rsid w:val="00623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5"/>
    <w:uiPriority w:val="59"/>
    <w:rsid w:val="000D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5"/>
    <w:uiPriority w:val="59"/>
    <w:rsid w:val="000D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5"/>
    <w:uiPriority w:val="39"/>
    <w:rsid w:val="000D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TimesNewRoman">
    <w:name w:val="Основной текст (2) + Times New Roman"/>
    <w:aliases w:val="13 pt,Полужирный"/>
    <w:basedOn w:val="a0"/>
    <w:rsid w:val="0050104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table" w:customStyle="1" w:styleId="140">
    <w:name w:val="Сетка таблицы14"/>
    <w:basedOn w:val="a1"/>
    <w:next w:val="a5"/>
    <w:uiPriority w:val="59"/>
    <w:rsid w:val="00C67EE4"/>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1"/>
    <w:next w:val="a5"/>
    <w:uiPriority w:val="59"/>
    <w:rsid w:val="00C67EE4"/>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7">
    <w:name w:val="Сетка таблицы37"/>
    <w:basedOn w:val="a1"/>
    <w:next w:val="a5"/>
    <w:uiPriority w:val="39"/>
    <w:rsid w:val="00C67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1"/>
    <w:basedOn w:val="a1"/>
    <w:next w:val="a5"/>
    <w:uiPriority w:val="39"/>
    <w:rsid w:val="0063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5"/>
    <w:uiPriority w:val="39"/>
    <w:rsid w:val="00C9497F"/>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108B3"/>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170">
    <w:name w:val="Сетка таблицы17"/>
    <w:basedOn w:val="a1"/>
    <w:next w:val="a5"/>
    <w:uiPriority w:val="39"/>
    <w:rsid w:val="00925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space-normal">
    <w:name w:val="whitespace-normal"/>
    <w:basedOn w:val="a"/>
    <w:rsid w:val="00595F3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40">
    <w:name w:val="Заголовок 4 Знак"/>
    <w:basedOn w:val="a0"/>
    <w:link w:val="4"/>
    <w:uiPriority w:val="9"/>
    <w:semiHidden/>
    <w:rsid w:val="00921B29"/>
    <w:rPr>
      <w:rFonts w:eastAsiaTheme="majorEastAsia" w:cstheme="majorBidi"/>
      <w:i/>
      <w:iCs/>
      <w:color w:val="2E74B5" w:themeColor="accent1" w:themeShade="BF"/>
      <w:kern w:val="2"/>
      <w:sz w:val="24"/>
      <w:szCs w:val="24"/>
      <w14:ligatures w14:val="standardContextual"/>
    </w:rPr>
  </w:style>
  <w:style w:type="character" w:customStyle="1" w:styleId="50">
    <w:name w:val="Заголовок 5 Знак"/>
    <w:basedOn w:val="a0"/>
    <w:link w:val="5"/>
    <w:uiPriority w:val="9"/>
    <w:semiHidden/>
    <w:rsid w:val="00921B29"/>
    <w:rPr>
      <w:rFonts w:eastAsiaTheme="majorEastAsia" w:cstheme="majorBidi"/>
      <w:color w:val="2E74B5" w:themeColor="accent1" w:themeShade="BF"/>
      <w:kern w:val="2"/>
      <w:sz w:val="24"/>
      <w:szCs w:val="24"/>
      <w14:ligatures w14:val="standardContextual"/>
    </w:rPr>
  </w:style>
  <w:style w:type="character" w:customStyle="1" w:styleId="60">
    <w:name w:val="Заголовок 6 Знак"/>
    <w:basedOn w:val="a0"/>
    <w:link w:val="6"/>
    <w:uiPriority w:val="9"/>
    <w:semiHidden/>
    <w:rsid w:val="00921B29"/>
    <w:rPr>
      <w:rFonts w:eastAsiaTheme="majorEastAsia" w:cstheme="majorBidi"/>
      <w:i/>
      <w:iCs/>
      <w:color w:val="595959" w:themeColor="text1" w:themeTint="A6"/>
      <w:kern w:val="2"/>
      <w:sz w:val="24"/>
      <w:szCs w:val="24"/>
      <w14:ligatures w14:val="standardContextual"/>
    </w:rPr>
  </w:style>
  <w:style w:type="character" w:customStyle="1" w:styleId="70">
    <w:name w:val="Заголовок 7 Знак"/>
    <w:basedOn w:val="a0"/>
    <w:link w:val="7"/>
    <w:uiPriority w:val="9"/>
    <w:semiHidden/>
    <w:rsid w:val="00921B29"/>
    <w:rPr>
      <w:rFonts w:eastAsiaTheme="majorEastAsia" w:cstheme="majorBidi"/>
      <w:color w:val="595959" w:themeColor="text1" w:themeTint="A6"/>
      <w:kern w:val="2"/>
      <w:sz w:val="24"/>
      <w:szCs w:val="24"/>
      <w14:ligatures w14:val="standardContextual"/>
    </w:rPr>
  </w:style>
  <w:style w:type="character" w:customStyle="1" w:styleId="80">
    <w:name w:val="Заголовок 8 Знак"/>
    <w:basedOn w:val="a0"/>
    <w:link w:val="8"/>
    <w:uiPriority w:val="9"/>
    <w:semiHidden/>
    <w:rsid w:val="00921B29"/>
    <w:rPr>
      <w:rFonts w:eastAsiaTheme="majorEastAsia" w:cstheme="majorBidi"/>
      <w:i/>
      <w:iCs/>
      <w:color w:val="272727" w:themeColor="text1" w:themeTint="D8"/>
      <w:kern w:val="2"/>
      <w:sz w:val="24"/>
      <w:szCs w:val="24"/>
      <w14:ligatures w14:val="standardContextual"/>
    </w:rPr>
  </w:style>
  <w:style w:type="character" w:customStyle="1" w:styleId="90">
    <w:name w:val="Заголовок 9 Знак"/>
    <w:basedOn w:val="a0"/>
    <w:link w:val="9"/>
    <w:uiPriority w:val="9"/>
    <w:semiHidden/>
    <w:rsid w:val="00921B29"/>
    <w:rPr>
      <w:rFonts w:eastAsiaTheme="majorEastAsia" w:cstheme="majorBidi"/>
      <w:color w:val="272727" w:themeColor="text1" w:themeTint="D8"/>
      <w:kern w:val="2"/>
      <w:sz w:val="24"/>
      <w:szCs w:val="24"/>
      <w14:ligatures w14:val="standardContextual"/>
    </w:rPr>
  </w:style>
  <w:style w:type="paragraph" w:styleId="aff2">
    <w:name w:val="Title"/>
    <w:basedOn w:val="a"/>
    <w:next w:val="a"/>
    <w:link w:val="aff3"/>
    <w:uiPriority w:val="10"/>
    <w:qFormat/>
    <w:rsid w:val="00921B2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ff3">
    <w:name w:val="Заголовок Знак"/>
    <w:basedOn w:val="a0"/>
    <w:link w:val="aff2"/>
    <w:uiPriority w:val="10"/>
    <w:rsid w:val="00921B29"/>
    <w:rPr>
      <w:rFonts w:asciiTheme="majorHAnsi" w:eastAsiaTheme="majorEastAsia" w:hAnsiTheme="majorHAnsi" w:cstheme="majorBidi"/>
      <w:spacing w:val="-10"/>
      <w:kern w:val="28"/>
      <w:sz w:val="56"/>
      <w:szCs w:val="56"/>
      <w14:ligatures w14:val="standardContextual"/>
    </w:rPr>
  </w:style>
  <w:style w:type="paragraph" w:styleId="aff4">
    <w:name w:val="Subtitle"/>
    <w:basedOn w:val="a"/>
    <w:next w:val="a"/>
    <w:link w:val="aff5"/>
    <w:uiPriority w:val="11"/>
    <w:qFormat/>
    <w:rsid w:val="00921B2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ff5">
    <w:name w:val="Подзаголовок Знак"/>
    <w:basedOn w:val="a0"/>
    <w:link w:val="aff4"/>
    <w:uiPriority w:val="11"/>
    <w:rsid w:val="00921B29"/>
    <w:rPr>
      <w:rFonts w:eastAsiaTheme="majorEastAsia" w:cstheme="majorBidi"/>
      <w:color w:val="595959" w:themeColor="text1" w:themeTint="A6"/>
      <w:spacing w:val="15"/>
      <w:kern w:val="2"/>
      <w:sz w:val="28"/>
      <w:szCs w:val="28"/>
      <w14:ligatures w14:val="standardContextual"/>
    </w:rPr>
  </w:style>
  <w:style w:type="paragraph" w:styleId="27">
    <w:name w:val="Quote"/>
    <w:basedOn w:val="a"/>
    <w:next w:val="a"/>
    <w:link w:val="28"/>
    <w:uiPriority w:val="29"/>
    <w:qFormat/>
    <w:rsid w:val="00921B29"/>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28">
    <w:name w:val="Цитата 2 Знак"/>
    <w:basedOn w:val="a0"/>
    <w:link w:val="27"/>
    <w:uiPriority w:val="29"/>
    <w:rsid w:val="00921B29"/>
    <w:rPr>
      <w:i/>
      <w:iCs/>
      <w:color w:val="404040" w:themeColor="text1" w:themeTint="BF"/>
      <w:kern w:val="2"/>
      <w:sz w:val="24"/>
      <w:szCs w:val="24"/>
      <w14:ligatures w14:val="standardContextual"/>
    </w:rPr>
  </w:style>
  <w:style w:type="character" w:styleId="aff6">
    <w:name w:val="Intense Emphasis"/>
    <w:basedOn w:val="a0"/>
    <w:uiPriority w:val="21"/>
    <w:qFormat/>
    <w:rsid w:val="00921B29"/>
    <w:rPr>
      <w:i/>
      <w:iCs/>
      <w:color w:val="2E74B5" w:themeColor="accent1" w:themeShade="BF"/>
    </w:rPr>
  </w:style>
  <w:style w:type="paragraph" w:styleId="aff7">
    <w:name w:val="Intense Quote"/>
    <w:basedOn w:val="a"/>
    <w:next w:val="a"/>
    <w:link w:val="aff8"/>
    <w:uiPriority w:val="30"/>
    <w:qFormat/>
    <w:rsid w:val="00921B29"/>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14:ligatures w14:val="standardContextual"/>
    </w:rPr>
  </w:style>
  <w:style w:type="character" w:customStyle="1" w:styleId="aff8">
    <w:name w:val="Выделенная цитата Знак"/>
    <w:basedOn w:val="a0"/>
    <w:link w:val="aff7"/>
    <w:uiPriority w:val="30"/>
    <w:rsid w:val="00921B29"/>
    <w:rPr>
      <w:i/>
      <w:iCs/>
      <w:color w:val="2E74B5" w:themeColor="accent1" w:themeShade="BF"/>
      <w:kern w:val="2"/>
      <w:sz w:val="24"/>
      <w:szCs w:val="24"/>
      <w14:ligatures w14:val="standardContextual"/>
    </w:rPr>
  </w:style>
  <w:style w:type="character" w:styleId="aff9">
    <w:name w:val="Intense Reference"/>
    <w:basedOn w:val="a0"/>
    <w:uiPriority w:val="32"/>
    <w:qFormat/>
    <w:rsid w:val="00921B29"/>
    <w:rPr>
      <w:b/>
      <w:bCs/>
      <w:smallCaps/>
      <w:color w:val="2E74B5" w:themeColor="accent1" w:themeShade="BF"/>
      <w:spacing w:val="5"/>
    </w:rPr>
  </w:style>
  <w:style w:type="character" w:customStyle="1" w:styleId="11pt">
    <w:name w:val="Основной текст + 11 pt"/>
    <w:basedOn w:val="a0"/>
    <w:rsid w:val="00921B29"/>
    <w:rPr>
      <w:rFonts w:ascii="Times New Roman" w:eastAsia="Times New Roman" w:hAnsi="Times New Roman" w:cs="Times New Roman"/>
      <w:b w:val="0"/>
      <w:bCs w:val="0"/>
      <w:i w:val="0"/>
      <w:iCs w:val="0"/>
      <w:smallCaps w:val="0"/>
      <w:strike w:val="0"/>
      <w:spacing w:val="0"/>
      <w:sz w:val="22"/>
      <w:szCs w:val="22"/>
    </w:rPr>
  </w:style>
  <w:style w:type="character" w:customStyle="1" w:styleId="32">
    <w:name w:val="Основной текст (3) + Не полужирный"/>
    <w:basedOn w:val="a0"/>
    <w:rsid w:val="00921B29"/>
    <w:rPr>
      <w:rFonts w:ascii="Times New Roman" w:eastAsia="Times New Roman" w:hAnsi="Times New Roman" w:cs="Times New Roman"/>
      <w:b/>
      <w:bCs/>
      <w:i w:val="0"/>
      <w:iCs w:val="0"/>
      <w:smallCaps w:val="0"/>
      <w:strike w:val="0"/>
      <w:spacing w:val="0"/>
      <w:sz w:val="24"/>
      <w:szCs w:val="24"/>
    </w:rPr>
  </w:style>
  <w:style w:type="character" w:customStyle="1" w:styleId="33">
    <w:name w:val="Основной текст (3)"/>
    <w:basedOn w:val="a0"/>
    <w:rsid w:val="00921B29"/>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34">
    <w:name w:val="Основной текст (3)_"/>
    <w:basedOn w:val="a0"/>
    <w:uiPriority w:val="99"/>
    <w:locked/>
    <w:rsid w:val="00921B29"/>
    <w:rPr>
      <w:rFonts w:ascii="Times New Roman" w:hAnsi="Times New Roman" w:cs="Times New Roman"/>
      <w:sz w:val="13"/>
      <w:szCs w:val="13"/>
      <w:shd w:val="clear" w:color="auto" w:fill="FFFFFF"/>
    </w:rPr>
  </w:style>
  <w:style w:type="character" w:customStyle="1" w:styleId="29">
    <w:name w:val="Основной текст + Полужирный2"/>
    <w:aliases w:val="Интервал 0 pt3"/>
    <w:uiPriority w:val="99"/>
    <w:rsid w:val="00921B29"/>
    <w:rPr>
      <w:rFonts w:ascii="Times New Roman" w:hAnsi="Times New Roman" w:cs="Times New Roman"/>
      <w:b/>
      <w:bCs/>
      <w:spacing w:val="10"/>
      <w:sz w:val="21"/>
      <w:szCs w:val="21"/>
    </w:rPr>
  </w:style>
  <w:style w:type="character" w:customStyle="1" w:styleId="18">
    <w:name w:val="Заголовок №1_"/>
    <w:basedOn w:val="a0"/>
    <w:link w:val="19"/>
    <w:rsid w:val="00921B29"/>
    <w:rPr>
      <w:rFonts w:ascii="Times New Roman" w:eastAsia="Times New Roman" w:hAnsi="Times New Roman" w:cs="Times New Roman"/>
      <w:b/>
      <w:bCs/>
      <w:sz w:val="28"/>
      <w:szCs w:val="28"/>
    </w:rPr>
  </w:style>
  <w:style w:type="character" w:customStyle="1" w:styleId="affa">
    <w:name w:val="Другое_"/>
    <w:basedOn w:val="a0"/>
    <w:link w:val="affb"/>
    <w:rsid w:val="00921B29"/>
    <w:rPr>
      <w:rFonts w:ascii="Times New Roman" w:eastAsia="Times New Roman" w:hAnsi="Times New Roman" w:cs="Times New Roman"/>
      <w:sz w:val="28"/>
      <w:szCs w:val="28"/>
    </w:rPr>
  </w:style>
  <w:style w:type="paragraph" w:customStyle="1" w:styleId="19">
    <w:name w:val="Заголовок №1"/>
    <w:basedOn w:val="a"/>
    <w:link w:val="18"/>
    <w:rsid w:val="00921B29"/>
    <w:pPr>
      <w:widowControl w:val="0"/>
      <w:spacing w:after="250" w:line="240" w:lineRule="auto"/>
      <w:jc w:val="center"/>
      <w:outlineLvl w:val="0"/>
    </w:pPr>
    <w:rPr>
      <w:rFonts w:ascii="Times New Roman" w:eastAsia="Times New Roman" w:hAnsi="Times New Roman"/>
      <w:b/>
      <w:bCs/>
      <w:sz w:val="28"/>
      <w:szCs w:val="28"/>
    </w:rPr>
  </w:style>
  <w:style w:type="paragraph" w:customStyle="1" w:styleId="affb">
    <w:name w:val="Другое"/>
    <w:basedOn w:val="a"/>
    <w:link w:val="affa"/>
    <w:rsid w:val="00921B29"/>
    <w:pPr>
      <w:widowControl w:val="0"/>
      <w:spacing w:after="0"/>
      <w:ind w:firstLine="160"/>
    </w:pPr>
    <w:rPr>
      <w:rFonts w:ascii="Times New Roman" w:eastAsia="Times New Roman" w:hAnsi="Times New Roman"/>
      <w:sz w:val="28"/>
      <w:szCs w:val="28"/>
    </w:rPr>
  </w:style>
  <w:style w:type="paragraph" w:customStyle="1" w:styleId="ConsPlusNormal">
    <w:name w:val="ConsPlusNormal"/>
    <w:rsid w:val="00E759EB"/>
    <w:pPr>
      <w:widowControl w:val="0"/>
      <w:autoSpaceDE w:val="0"/>
      <w:autoSpaceDN w:val="0"/>
      <w:spacing w:after="0" w:line="240" w:lineRule="auto"/>
    </w:pPr>
    <w:rPr>
      <w:rFonts w:ascii="Calibri" w:eastAsiaTheme="minorEastAsia" w:hAnsi="Calibri" w:cs="Calibri"/>
      <w:lang w:eastAsia="ru-RU"/>
    </w:rPr>
  </w:style>
  <w:style w:type="numbering" w:customStyle="1" w:styleId="38">
    <w:name w:val="Нет списка3"/>
    <w:next w:val="a2"/>
    <w:uiPriority w:val="99"/>
    <w:semiHidden/>
    <w:unhideWhenUsed/>
    <w:rsid w:val="00717C7D"/>
  </w:style>
  <w:style w:type="numbering" w:customStyle="1" w:styleId="112">
    <w:name w:val="Нет списка11"/>
    <w:next w:val="a2"/>
    <w:uiPriority w:val="99"/>
    <w:semiHidden/>
    <w:unhideWhenUsed/>
    <w:rsid w:val="00717C7D"/>
  </w:style>
  <w:style w:type="table" w:customStyle="1" w:styleId="180">
    <w:name w:val="Сетка таблицы18"/>
    <w:basedOn w:val="a1"/>
    <w:next w:val="a5"/>
    <w:uiPriority w:val="39"/>
    <w:rsid w:val="0071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5"/>
    <w:uiPriority w:val="59"/>
    <w:rsid w:val="0071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Таблица-сетка 5 темная — акцент 111"/>
    <w:basedOn w:val="a1"/>
    <w:uiPriority w:val="50"/>
    <w:rsid w:val="00717C7D"/>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200">
    <w:name w:val="Сетка таблицы20"/>
    <w:basedOn w:val="a1"/>
    <w:next w:val="a5"/>
    <w:uiPriority w:val="39"/>
    <w:rsid w:val="00252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0408">
      <w:bodyDiv w:val="1"/>
      <w:marLeft w:val="0"/>
      <w:marRight w:val="0"/>
      <w:marTop w:val="0"/>
      <w:marBottom w:val="0"/>
      <w:divBdr>
        <w:top w:val="none" w:sz="0" w:space="0" w:color="auto"/>
        <w:left w:val="none" w:sz="0" w:space="0" w:color="auto"/>
        <w:bottom w:val="none" w:sz="0" w:space="0" w:color="auto"/>
        <w:right w:val="none" w:sz="0" w:space="0" w:color="auto"/>
      </w:divBdr>
    </w:div>
    <w:div w:id="309411738">
      <w:bodyDiv w:val="1"/>
      <w:marLeft w:val="0"/>
      <w:marRight w:val="0"/>
      <w:marTop w:val="0"/>
      <w:marBottom w:val="0"/>
      <w:divBdr>
        <w:top w:val="none" w:sz="0" w:space="0" w:color="auto"/>
        <w:left w:val="none" w:sz="0" w:space="0" w:color="auto"/>
        <w:bottom w:val="none" w:sz="0" w:space="0" w:color="auto"/>
        <w:right w:val="none" w:sz="0" w:space="0" w:color="auto"/>
      </w:divBdr>
    </w:div>
    <w:div w:id="612399295">
      <w:bodyDiv w:val="1"/>
      <w:marLeft w:val="0"/>
      <w:marRight w:val="0"/>
      <w:marTop w:val="0"/>
      <w:marBottom w:val="0"/>
      <w:divBdr>
        <w:top w:val="none" w:sz="0" w:space="0" w:color="auto"/>
        <w:left w:val="none" w:sz="0" w:space="0" w:color="auto"/>
        <w:bottom w:val="none" w:sz="0" w:space="0" w:color="auto"/>
        <w:right w:val="none" w:sz="0" w:space="0" w:color="auto"/>
      </w:divBdr>
    </w:div>
    <w:div w:id="1239680305">
      <w:bodyDiv w:val="1"/>
      <w:marLeft w:val="0"/>
      <w:marRight w:val="0"/>
      <w:marTop w:val="0"/>
      <w:marBottom w:val="0"/>
      <w:divBdr>
        <w:top w:val="none" w:sz="0" w:space="0" w:color="auto"/>
        <w:left w:val="none" w:sz="0" w:space="0" w:color="auto"/>
        <w:bottom w:val="none" w:sz="0" w:space="0" w:color="auto"/>
        <w:right w:val="none" w:sz="0" w:space="0" w:color="auto"/>
      </w:divBdr>
    </w:div>
    <w:div w:id="1274441844">
      <w:bodyDiv w:val="1"/>
      <w:marLeft w:val="0"/>
      <w:marRight w:val="0"/>
      <w:marTop w:val="0"/>
      <w:marBottom w:val="0"/>
      <w:divBdr>
        <w:top w:val="none" w:sz="0" w:space="0" w:color="auto"/>
        <w:left w:val="none" w:sz="0" w:space="0" w:color="auto"/>
        <w:bottom w:val="none" w:sz="0" w:space="0" w:color="auto"/>
        <w:right w:val="none" w:sz="0" w:space="0" w:color="auto"/>
      </w:divBdr>
    </w:div>
    <w:div w:id="1326321248">
      <w:bodyDiv w:val="1"/>
      <w:marLeft w:val="0"/>
      <w:marRight w:val="0"/>
      <w:marTop w:val="0"/>
      <w:marBottom w:val="0"/>
      <w:divBdr>
        <w:top w:val="none" w:sz="0" w:space="0" w:color="auto"/>
        <w:left w:val="none" w:sz="0" w:space="0" w:color="auto"/>
        <w:bottom w:val="none" w:sz="0" w:space="0" w:color="auto"/>
        <w:right w:val="none" w:sz="0" w:space="0" w:color="auto"/>
      </w:divBdr>
    </w:div>
    <w:div w:id="1471902438">
      <w:bodyDiv w:val="1"/>
      <w:marLeft w:val="0"/>
      <w:marRight w:val="0"/>
      <w:marTop w:val="0"/>
      <w:marBottom w:val="0"/>
      <w:divBdr>
        <w:top w:val="none" w:sz="0" w:space="0" w:color="auto"/>
        <w:left w:val="none" w:sz="0" w:space="0" w:color="auto"/>
        <w:bottom w:val="none" w:sz="0" w:space="0" w:color="auto"/>
        <w:right w:val="none" w:sz="0" w:space="0" w:color="auto"/>
      </w:divBdr>
    </w:div>
    <w:div w:id="148323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5.xml"/><Relationship Id="rId24" Type="http://schemas.openxmlformats.org/officeDocument/2006/relationships/chart" Target="charts/chart17.xm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publication.pravo.gov.ru/document/0001202310270012?index=1%20" TargetMode="External"/><Relationship Id="rId23" Type="http://schemas.openxmlformats.org/officeDocument/2006/relationships/chart" Target="charts/chart16.xml"/><Relationship Id="rId28" Type="http://schemas.openxmlformats.org/officeDocument/2006/relationships/chart" Target="charts/chart21.xml"/><Relationship Id="rId10" Type="http://schemas.openxmlformats.org/officeDocument/2006/relationships/chart" Target="charts/chart4.xml"/><Relationship Id="rId19" Type="http://schemas.openxmlformats.org/officeDocument/2006/relationships/chart" Target="charts/chart12.xml"/><Relationship Id="rId31" Type="http://schemas.openxmlformats.org/officeDocument/2006/relationships/chart" Target="charts/chart2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5.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6.xm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17.xml"/></Relationships>
</file>

<file path=word/charts/_rels/chart21.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18.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19.xml"/></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Столбец1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Лист1!$A$2:$A$14</c:f>
              <c:strCache>
                <c:ptCount val="13"/>
                <c:pt idx="0">
                  <c:v>2018-2019</c:v>
                </c:pt>
                <c:pt idx="1">
                  <c:v>2019-2020</c:v>
                </c:pt>
                <c:pt idx="2">
                  <c:v>2020-2021</c:v>
                </c:pt>
                <c:pt idx="3">
                  <c:v>2021-2022</c:v>
                </c:pt>
                <c:pt idx="4">
                  <c:v>2022-2023</c:v>
                </c:pt>
                <c:pt idx="5">
                  <c:v>2023-2024</c:v>
                </c:pt>
                <c:pt idx="6">
                  <c:v>2024-2025</c:v>
                </c:pt>
                <c:pt idx="7">
                  <c:v>2025-2026</c:v>
                </c:pt>
                <c:pt idx="8">
                  <c:v>2026-2027</c:v>
                </c:pt>
                <c:pt idx="9">
                  <c:v>2027-2028</c:v>
                </c:pt>
                <c:pt idx="10">
                  <c:v>2028-2029</c:v>
                </c:pt>
                <c:pt idx="11">
                  <c:v>2029-2030</c:v>
                </c:pt>
                <c:pt idx="12">
                  <c:v>2030-2031</c:v>
                </c:pt>
              </c:strCache>
            </c:strRef>
          </c:cat>
          <c:val>
            <c:numRef>
              <c:f>Лист1!$B$2:$B$14</c:f>
              <c:numCache>
                <c:formatCode>General</c:formatCode>
                <c:ptCount val="13"/>
                <c:pt idx="0">
                  <c:v>8004</c:v>
                </c:pt>
                <c:pt idx="1">
                  <c:v>8353</c:v>
                </c:pt>
                <c:pt idx="2">
                  <c:v>8816</c:v>
                </c:pt>
                <c:pt idx="3">
                  <c:v>9333</c:v>
                </c:pt>
                <c:pt idx="4">
                  <c:v>9779</c:v>
                </c:pt>
                <c:pt idx="5">
                  <c:v>9892</c:v>
                </c:pt>
                <c:pt idx="6">
                  <c:v>9872</c:v>
                </c:pt>
                <c:pt idx="7">
                  <c:v>9917</c:v>
                </c:pt>
                <c:pt idx="8">
                  <c:v>9500</c:v>
                </c:pt>
                <c:pt idx="9">
                  <c:v>9410</c:v>
                </c:pt>
                <c:pt idx="10">
                  <c:v>9210</c:v>
                </c:pt>
                <c:pt idx="11">
                  <c:v>8950</c:v>
                </c:pt>
                <c:pt idx="12">
                  <c:v>8850</c:v>
                </c:pt>
              </c:numCache>
            </c:numRef>
          </c:val>
          <c:extLst>
            <c:ext xmlns:c16="http://schemas.microsoft.com/office/drawing/2014/chart" uri="{C3380CC4-5D6E-409C-BE32-E72D297353CC}">
              <c16:uniqueId val="{00000000-2E7E-4DEB-BE2E-F75524E75A74}"/>
            </c:ext>
          </c:extLst>
        </c:ser>
        <c:dLbls>
          <c:showLegendKey val="0"/>
          <c:showVal val="0"/>
          <c:showCatName val="0"/>
          <c:showSerName val="0"/>
          <c:showPercent val="0"/>
          <c:showBubbleSize val="0"/>
        </c:dLbls>
        <c:gapWidth val="219"/>
        <c:overlap val="-27"/>
        <c:axId val="423447008"/>
        <c:axId val="423447664"/>
      </c:barChart>
      <c:catAx>
        <c:axId val="423447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447664"/>
        <c:crosses val="autoZero"/>
        <c:auto val="1"/>
        <c:lblAlgn val="ctr"/>
        <c:lblOffset val="100"/>
        <c:noMultiLvlLbl val="0"/>
      </c:catAx>
      <c:valAx>
        <c:axId val="423447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447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none"/>
          </c:marker>
          <c:dLbls>
            <c:dLbl>
              <c:idx val="4"/>
              <c:layout>
                <c:manualLayout>
                  <c:x val="-8.4875562720133283E-17"/>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348-422A-9AB8-8B212B1F276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Лист1!$A$2:$A$11</c:f>
              <c:numCache>
                <c:formatCode>General</c:formatCode>
                <c:ptCount val="10"/>
                <c:pt idx="0">
                  <c:v>2017</c:v>
                </c:pt>
                <c:pt idx="1">
                  <c:v>2018</c:v>
                </c:pt>
                <c:pt idx="2">
                  <c:v>2019</c:v>
                </c:pt>
                <c:pt idx="3">
                  <c:v>2020</c:v>
                </c:pt>
                <c:pt idx="4">
                  <c:v>2021</c:v>
                </c:pt>
                <c:pt idx="5">
                  <c:v>2022</c:v>
                </c:pt>
                <c:pt idx="6">
                  <c:v>2023</c:v>
                </c:pt>
                <c:pt idx="7">
                  <c:v>2024</c:v>
                </c:pt>
                <c:pt idx="8">
                  <c:v>2025</c:v>
                </c:pt>
                <c:pt idx="9">
                  <c:v>2026</c:v>
                </c:pt>
              </c:numCache>
            </c:numRef>
          </c:cat>
          <c:val>
            <c:numRef>
              <c:f>Лист1!$B$2:$B$11</c:f>
              <c:numCache>
                <c:formatCode>General</c:formatCode>
                <c:ptCount val="10"/>
                <c:pt idx="0">
                  <c:v>1093</c:v>
                </c:pt>
                <c:pt idx="1">
                  <c:v>1129</c:v>
                </c:pt>
                <c:pt idx="2">
                  <c:v>1093</c:v>
                </c:pt>
                <c:pt idx="3">
                  <c:v>1207</c:v>
                </c:pt>
                <c:pt idx="4">
                  <c:v>1061</c:v>
                </c:pt>
                <c:pt idx="5">
                  <c:v>1078</c:v>
                </c:pt>
                <c:pt idx="6">
                  <c:v>988</c:v>
                </c:pt>
                <c:pt idx="7">
                  <c:v>970</c:v>
                </c:pt>
                <c:pt idx="8">
                  <c:v>975</c:v>
                </c:pt>
                <c:pt idx="9">
                  <c:v>980</c:v>
                </c:pt>
              </c:numCache>
            </c:numRef>
          </c:val>
          <c:smooth val="0"/>
          <c:extLst>
            <c:ext xmlns:c16="http://schemas.microsoft.com/office/drawing/2014/chart" uri="{C3380CC4-5D6E-409C-BE32-E72D297353CC}">
              <c16:uniqueId val="{00000001-A348-422A-9AB8-8B212B1F2763}"/>
            </c:ext>
          </c:extLst>
        </c:ser>
        <c:dLbls>
          <c:showLegendKey val="0"/>
          <c:showVal val="0"/>
          <c:showCatName val="0"/>
          <c:showSerName val="0"/>
          <c:showPercent val="0"/>
          <c:showBubbleSize val="0"/>
        </c:dLbls>
        <c:smooth val="0"/>
        <c:axId val="423452584"/>
        <c:axId val="423459800"/>
      </c:lineChart>
      <c:catAx>
        <c:axId val="423452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459800"/>
        <c:crosses val="autoZero"/>
        <c:auto val="1"/>
        <c:lblAlgn val="ctr"/>
        <c:lblOffset val="100"/>
        <c:noMultiLvlLbl val="0"/>
      </c:catAx>
      <c:valAx>
        <c:axId val="423459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452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16" b="0" i="0" u="none" strike="noStrike" kern="1200" spc="0" baseline="0">
                <a:solidFill>
                  <a:sysClr val="windowText" lastClr="000000"/>
                </a:solidFill>
                <a:latin typeface="+mn-lt"/>
                <a:ea typeface="+mn-ea"/>
                <a:cs typeface="+mn-cs"/>
              </a:defRPr>
            </a:pPr>
            <a:r>
              <a:rPr lang="ru-RU" sz="1200" b="1" baseline="0">
                <a:solidFill>
                  <a:sysClr val="windowText" lastClr="000000"/>
                </a:solidFill>
              </a:rPr>
              <a:t>Доля участников ЕГЭ по предметам от их общего числа</a:t>
            </a:r>
          </a:p>
        </c:rich>
      </c:tx>
      <c:layout>
        <c:manualLayout>
          <c:xMode val="edge"/>
          <c:yMode val="edge"/>
          <c:x val="0.18467224104726843"/>
          <c:y val="2.7777895055343282E-2"/>
        </c:manualLayout>
      </c:layout>
      <c:overlay val="0"/>
      <c:spPr>
        <a:noFill/>
        <a:ln>
          <a:noFill/>
        </a:ln>
        <a:effectLst/>
      </c:spPr>
    </c:title>
    <c:autoTitleDeleted val="0"/>
    <c:plotArea>
      <c:layout/>
      <c:barChart>
        <c:barDir val="bar"/>
        <c:grouping val="clustered"/>
        <c:varyColors val="0"/>
        <c:ser>
          <c:idx val="0"/>
          <c:order val="0"/>
          <c:tx>
            <c:strRef>
              <c:f>Лист1!$B$1</c:f>
              <c:strCache>
                <c:ptCount val="1"/>
                <c:pt idx="0">
                  <c:v>2023</c:v>
                </c:pt>
              </c:strCache>
            </c:strRef>
          </c:tx>
          <c:spPr>
            <a:solidFill>
              <a:schemeClr val="accent1"/>
            </a:solidFill>
            <a:ln>
              <a:noFill/>
            </a:ln>
            <a:effectLst/>
          </c:spPr>
          <c:invertIfNegative val="0"/>
          <c:dLbls>
            <c:dLbl>
              <c:idx val="3"/>
              <c:layout>
                <c:manualLayout>
                  <c:x val="4.1279669762640386E-3"/>
                  <c:y val="1.429848078641637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009-48E4-BB44-8A7C79145698}"/>
                </c:ext>
              </c:extLst>
            </c:dLbl>
            <c:dLbl>
              <c:idx val="4"/>
              <c:layout>
                <c:manualLayout>
                  <c:x val="-1.987083954297069E-3"/>
                  <c:y val="-5.104645227156712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009-48E4-BB44-8A7C79145698}"/>
                </c:ext>
              </c:extLst>
            </c:dLbl>
            <c:spPr>
              <a:noFill/>
              <a:ln>
                <a:noFill/>
              </a:ln>
              <a:effectLst/>
            </c:spPr>
            <c:txPr>
              <a:bodyPr rot="0" spcFirstLastPara="1" vertOverflow="ellipsis" vert="horz" wrap="square" anchor="ctr" anchorCtr="1"/>
              <a:lstStyle/>
              <a:p>
                <a:pPr>
                  <a:defRPr sz="93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0"/>
                <c:pt idx="0">
                  <c:v>физика</c:v>
                </c:pt>
                <c:pt idx="1">
                  <c:v>литература</c:v>
                </c:pt>
                <c:pt idx="2">
                  <c:v>математика проф.</c:v>
                </c:pt>
                <c:pt idx="3">
                  <c:v>биология</c:v>
                </c:pt>
                <c:pt idx="4">
                  <c:v>химия</c:v>
                </c:pt>
                <c:pt idx="5">
                  <c:v>информатика</c:v>
                </c:pt>
                <c:pt idx="6">
                  <c:v>обществознание</c:v>
                </c:pt>
                <c:pt idx="7">
                  <c:v>история</c:v>
                </c:pt>
                <c:pt idx="8">
                  <c:v>английский яз.</c:v>
                </c:pt>
                <c:pt idx="9">
                  <c:v>география</c:v>
                </c:pt>
              </c:strCache>
            </c:strRef>
          </c:cat>
          <c:val>
            <c:numRef>
              <c:f>Лист1!$B$2:$B$12</c:f>
              <c:numCache>
                <c:formatCode>General</c:formatCode>
                <c:ptCount val="11"/>
                <c:pt idx="0">
                  <c:v>8.1999999999999993</c:v>
                </c:pt>
                <c:pt idx="1">
                  <c:v>2.1</c:v>
                </c:pt>
                <c:pt idx="2">
                  <c:v>21.5</c:v>
                </c:pt>
                <c:pt idx="3">
                  <c:v>53.2</c:v>
                </c:pt>
                <c:pt idx="4">
                  <c:v>43.4</c:v>
                </c:pt>
                <c:pt idx="5">
                  <c:v>5</c:v>
                </c:pt>
                <c:pt idx="6">
                  <c:v>23.6</c:v>
                </c:pt>
                <c:pt idx="7">
                  <c:v>16.399999999999999</c:v>
                </c:pt>
                <c:pt idx="8">
                  <c:v>4.3</c:v>
                </c:pt>
                <c:pt idx="9">
                  <c:v>0.5</c:v>
                </c:pt>
              </c:numCache>
            </c:numRef>
          </c:val>
          <c:extLst>
            <c:ext xmlns:c16="http://schemas.microsoft.com/office/drawing/2014/chart" uri="{C3380CC4-5D6E-409C-BE32-E72D297353CC}">
              <c16:uniqueId val="{00000002-1009-48E4-BB44-8A7C79145698}"/>
            </c:ext>
          </c:extLst>
        </c:ser>
        <c:ser>
          <c:idx val="1"/>
          <c:order val="1"/>
          <c:tx>
            <c:strRef>
              <c:f>Лист1!$C$1</c:f>
              <c:strCache>
                <c:ptCount val="1"/>
                <c:pt idx="0">
                  <c:v>2024</c:v>
                </c:pt>
              </c:strCache>
            </c:strRef>
          </c:tx>
          <c:spPr>
            <a:solidFill>
              <a:schemeClr val="accent2"/>
            </a:solidFill>
            <a:ln>
              <a:noFill/>
            </a:ln>
            <a:effectLst/>
          </c:spPr>
          <c:invertIfNegative val="0"/>
          <c:dLbls>
            <c:dLbl>
              <c:idx val="0"/>
              <c:layout>
                <c:manualLayout>
                  <c:x val="3.8203644812654751E-3"/>
                  <c:y val="-1.88954271221457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09-48E4-BB44-8A7C79145698}"/>
                </c:ext>
              </c:extLst>
            </c:dLbl>
            <c:dLbl>
              <c:idx val="1"/>
              <c:layout>
                <c:manualLayout>
                  <c:x val="1.3755784252750784E-2"/>
                  <c:y val="-1.021612344398757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009-48E4-BB44-8A7C79145698}"/>
                </c:ext>
              </c:extLst>
            </c:dLbl>
            <c:dLbl>
              <c:idx val="2"/>
              <c:layout>
                <c:manualLayout>
                  <c:x val="3.7677771649631722E-2"/>
                  <c:y val="-7.663800830409309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009-48E4-BB44-8A7C79145698}"/>
                </c:ext>
              </c:extLst>
            </c:dLbl>
            <c:dLbl>
              <c:idx val="4"/>
              <c:layout>
                <c:manualLayout>
                  <c:x val="9.9354197714851995E-3"/>
                  <c:y val="-9.193787606564493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009-48E4-BB44-8A7C79145698}"/>
                </c:ext>
              </c:extLst>
            </c:dLbl>
            <c:dLbl>
              <c:idx val="5"/>
              <c:layout>
                <c:manualLayout>
                  <c:x val="-4.1279669762641896E-3"/>
                  <c:y val="-1.07238605898123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009-48E4-BB44-8A7C79145698}"/>
                </c:ext>
              </c:extLst>
            </c:dLbl>
            <c:dLbl>
              <c:idx val="6"/>
              <c:layout>
                <c:manualLayout>
                  <c:x val="6.1522779101196481E-2"/>
                  <c:y val="-1.0216123443987571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4.46399192649354E-2"/>
                      <c:h val="4.1743336830216284E-2"/>
                    </c:manualLayout>
                  </c15:layout>
                </c:ext>
                <c:ext xmlns:c16="http://schemas.microsoft.com/office/drawing/2014/chart" uri="{C3380CC4-5D6E-409C-BE32-E72D297353CC}">
                  <c16:uniqueId val="{00000008-1009-48E4-BB44-8A7C79145698}"/>
                </c:ext>
              </c:extLst>
            </c:dLbl>
            <c:dLbl>
              <c:idx val="7"/>
              <c:layout>
                <c:manualLayout>
                  <c:x val="6.3356059628164957E-2"/>
                  <c:y val="-1.021612344398757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009-48E4-BB44-8A7C79145698}"/>
                </c:ext>
              </c:extLst>
            </c:dLbl>
            <c:dLbl>
              <c:idx val="8"/>
              <c:layout>
                <c:manualLayout>
                  <c:x val="0"/>
                  <c:y val="-1.07238605898123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009-48E4-BB44-8A7C79145698}"/>
                </c:ext>
              </c:extLst>
            </c:dLbl>
            <c:dLbl>
              <c:idx val="9"/>
              <c:layout>
                <c:manualLayout>
                  <c:x val="4.1279669762641896E-3"/>
                  <c:y val="-1.787310098302055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009-48E4-BB44-8A7C79145698}"/>
                </c:ext>
              </c:extLst>
            </c:dLbl>
            <c:spPr>
              <a:noFill/>
              <a:ln>
                <a:noFill/>
              </a:ln>
              <a:effectLst/>
            </c:spPr>
            <c:txPr>
              <a:bodyPr rot="0" spcFirstLastPara="1" vertOverflow="ellipsis" vert="horz" wrap="square" anchor="ctr" anchorCtr="1"/>
              <a:lstStyle/>
              <a:p>
                <a:pPr>
                  <a:defRPr sz="93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0"/>
                <c:pt idx="0">
                  <c:v>физика</c:v>
                </c:pt>
                <c:pt idx="1">
                  <c:v>литература</c:v>
                </c:pt>
                <c:pt idx="2">
                  <c:v>математика проф.</c:v>
                </c:pt>
                <c:pt idx="3">
                  <c:v>биология</c:v>
                </c:pt>
                <c:pt idx="4">
                  <c:v>химия</c:v>
                </c:pt>
                <c:pt idx="5">
                  <c:v>информатика</c:v>
                </c:pt>
                <c:pt idx="6">
                  <c:v>обществознание</c:v>
                </c:pt>
                <c:pt idx="7">
                  <c:v>история</c:v>
                </c:pt>
                <c:pt idx="8">
                  <c:v>английский яз.</c:v>
                </c:pt>
                <c:pt idx="9">
                  <c:v>география</c:v>
                </c:pt>
              </c:strCache>
            </c:strRef>
          </c:cat>
          <c:val>
            <c:numRef>
              <c:f>Лист1!$C$2:$C$12</c:f>
              <c:numCache>
                <c:formatCode>General</c:formatCode>
                <c:ptCount val="11"/>
                <c:pt idx="0">
                  <c:v>7.1</c:v>
                </c:pt>
                <c:pt idx="1">
                  <c:v>2.2000000000000002</c:v>
                </c:pt>
                <c:pt idx="2">
                  <c:v>21.5</c:v>
                </c:pt>
                <c:pt idx="3">
                  <c:v>49.1</c:v>
                </c:pt>
                <c:pt idx="4">
                  <c:v>45.3</c:v>
                </c:pt>
                <c:pt idx="5">
                  <c:v>9.3000000000000007</c:v>
                </c:pt>
                <c:pt idx="6">
                  <c:v>27.6</c:v>
                </c:pt>
                <c:pt idx="7">
                  <c:v>21</c:v>
                </c:pt>
                <c:pt idx="8">
                  <c:v>3.8</c:v>
                </c:pt>
                <c:pt idx="9">
                  <c:v>0</c:v>
                </c:pt>
              </c:numCache>
            </c:numRef>
          </c:val>
          <c:extLst>
            <c:ext xmlns:c16="http://schemas.microsoft.com/office/drawing/2014/chart" uri="{C3380CC4-5D6E-409C-BE32-E72D297353CC}">
              <c16:uniqueId val="{0000000C-1009-48E4-BB44-8A7C79145698}"/>
            </c:ext>
          </c:extLst>
        </c:ser>
        <c:ser>
          <c:idx val="2"/>
          <c:order val="2"/>
          <c:tx>
            <c:strRef>
              <c:f>Лист1!$D$1</c:f>
              <c:strCache>
                <c:ptCount val="1"/>
                <c:pt idx="0">
                  <c:v>2025</c:v>
                </c:pt>
              </c:strCache>
            </c:strRef>
          </c:tx>
          <c:spPr>
            <a:solidFill>
              <a:schemeClr val="accent3"/>
            </a:solidFill>
            <a:ln>
              <a:noFill/>
            </a:ln>
            <a:effectLst/>
          </c:spPr>
          <c:invertIfNegative val="0"/>
          <c:dLbls>
            <c:dLbl>
              <c:idx val="0"/>
              <c:layout>
                <c:manualLayout>
                  <c:x val="-9.9354197714853452E-3"/>
                  <c:y val="-2.29709035222052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009-48E4-BB44-8A7C79145698}"/>
                </c:ext>
              </c:extLst>
            </c:dLbl>
            <c:dLbl>
              <c:idx val="1"/>
              <c:layout>
                <c:manualLayout>
                  <c:x val="4.1728763040238454E-2"/>
                  <c:y val="-1.27616130678917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009-48E4-BB44-8A7C79145698}"/>
                </c:ext>
              </c:extLst>
            </c:dLbl>
            <c:dLbl>
              <c:idx val="2"/>
              <c:layout>
                <c:manualLayout>
                  <c:x val="5.9613300945429507E-3"/>
                  <c:y val="-2.0418580908626853E-2"/>
                </c:manualLayout>
              </c:layout>
              <c:spPr>
                <a:noFill/>
                <a:ln>
                  <a:noFill/>
                </a:ln>
                <a:effectLst/>
              </c:spPr>
              <c:txPr>
                <a:bodyPr rot="0" spcFirstLastPara="1" vertOverflow="ellipsis" vert="horz" wrap="square" lIns="38100" tIns="19050" rIns="38100" bIns="19050" anchor="ctr" anchorCtr="1">
                  <a:noAutofit/>
                </a:bodyPr>
                <a:lstStyle/>
                <a:p>
                  <a:pPr>
                    <a:defRPr sz="93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5.2588255082123669E-2"/>
                      <c:h val="3.6638691603059569E-2"/>
                    </c:manualLayout>
                  </c15:layout>
                </c:ext>
                <c:ext xmlns:c16="http://schemas.microsoft.com/office/drawing/2014/chart" uri="{C3380CC4-5D6E-409C-BE32-E72D297353CC}">
                  <c16:uniqueId val="{0000000F-1009-48E4-BB44-8A7C79145698}"/>
                </c:ext>
              </c:extLst>
            </c:dLbl>
            <c:dLbl>
              <c:idx val="3"/>
              <c:layout>
                <c:manualLayout>
                  <c:x val="-3.9741679085941381E-3"/>
                  <c:y val="-5.104645227156712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1009-48E4-BB44-8A7C79145698}"/>
                </c:ext>
              </c:extLst>
            </c:dLbl>
            <c:dLbl>
              <c:idx val="4"/>
              <c:layout>
                <c:manualLayout>
                  <c:x val="-1.3909587680079483E-2"/>
                  <c:y val="-3.31801939765187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1009-48E4-BB44-8A7C79145698}"/>
                </c:ext>
              </c:extLst>
            </c:dLbl>
            <c:dLbl>
              <c:idx val="6"/>
              <c:layout>
                <c:manualLayout>
                  <c:x val="-2.9806259314456036E-2"/>
                  <c:y val="-2.5523226135783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1009-48E4-BB44-8A7C79145698}"/>
                </c:ext>
              </c:extLst>
            </c:dLbl>
            <c:dLbl>
              <c:idx val="7"/>
              <c:layout>
                <c:manualLayout>
                  <c:x val="-1.5896671634376625E-2"/>
                  <c:y val="-2.29709035222052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1009-48E4-BB44-8A7C79145698}"/>
                </c:ext>
              </c:extLst>
            </c:dLbl>
            <c:dLbl>
              <c:idx val="8"/>
              <c:layout>
                <c:manualLayout>
                  <c:x val="-3.642945165931205E-17"/>
                  <c:y val="-1.78662582950484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1009-48E4-BB44-8A7C79145698}"/>
                </c:ext>
              </c:extLst>
            </c:dLbl>
            <c:spPr>
              <a:noFill/>
              <a:ln>
                <a:noFill/>
              </a:ln>
              <a:effectLst/>
            </c:spPr>
            <c:txPr>
              <a:bodyPr rot="0" spcFirstLastPara="1" vertOverflow="ellipsis" vert="horz" wrap="square" lIns="38100" tIns="19050" rIns="38100" bIns="19050" anchor="ctr" anchorCtr="1">
                <a:spAutoFit/>
              </a:bodyPr>
              <a:lstStyle/>
              <a:p>
                <a:pPr>
                  <a:defRPr sz="93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0"/>
                <c:pt idx="0">
                  <c:v>физика</c:v>
                </c:pt>
                <c:pt idx="1">
                  <c:v>литература</c:v>
                </c:pt>
                <c:pt idx="2">
                  <c:v>математика проф.</c:v>
                </c:pt>
                <c:pt idx="3">
                  <c:v>биология</c:v>
                </c:pt>
                <c:pt idx="4">
                  <c:v>химия</c:v>
                </c:pt>
                <c:pt idx="5">
                  <c:v>информатика</c:v>
                </c:pt>
                <c:pt idx="6">
                  <c:v>обществознание</c:v>
                </c:pt>
                <c:pt idx="7">
                  <c:v>история</c:v>
                </c:pt>
                <c:pt idx="8">
                  <c:v>английский яз.</c:v>
                </c:pt>
                <c:pt idx="9">
                  <c:v>география</c:v>
                </c:pt>
              </c:strCache>
            </c:strRef>
          </c:cat>
          <c:val>
            <c:numRef>
              <c:f>Лист1!$D$2:$D$12</c:f>
              <c:numCache>
                <c:formatCode>General</c:formatCode>
                <c:ptCount val="11"/>
                <c:pt idx="0">
                  <c:v>5.2</c:v>
                </c:pt>
                <c:pt idx="1">
                  <c:v>0.5</c:v>
                </c:pt>
                <c:pt idx="2">
                  <c:v>16.7</c:v>
                </c:pt>
                <c:pt idx="3">
                  <c:v>55</c:v>
                </c:pt>
                <c:pt idx="4">
                  <c:v>53.7</c:v>
                </c:pt>
                <c:pt idx="5">
                  <c:v>3.4</c:v>
                </c:pt>
                <c:pt idx="6">
                  <c:v>34.6</c:v>
                </c:pt>
                <c:pt idx="7">
                  <c:v>20.8</c:v>
                </c:pt>
                <c:pt idx="8">
                  <c:v>2.2999999999999998</c:v>
                </c:pt>
                <c:pt idx="9">
                  <c:v>0.5</c:v>
                </c:pt>
              </c:numCache>
            </c:numRef>
          </c:val>
          <c:extLst>
            <c:ext xmlns:c16="http://schemas.microsoft.com/office/drawing/2014/chart" uri="{C3380CC4-5D6E-409C-BE32-E72D297353CC}">
              <c16:uniqueId val="{00000015-1009-48E4-BB44-8A7C79145698}"/>
            </c:ext>
          </c:extLst>
        </c:ser>
        <c:dLbls>
          <c:showLegendKey val="0"/>
          <c:showVal val="0"/>
          <c:showCatName val="0"/>
          <c:showSerName val="0"/>
          <c:showPercent val="0"/>
          <c:showBubbleSize val="0"/>
        </c:dLbls>
        <c:gapWidth val="192"/>
        <c:overlap val="10"/>
        <c:axId val="271641088"/>
        <c:axId val="95295104"/>
      </c:barChart>
      <c:catAx>
        <c:axId val="271641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30" b="0" i="0" u="none" strike="noStrike" kern="1200" baseline="0">
                <a:solidFill>
                  <a:sysClr val="windowText" lastClr="000000"/>
                </a:solidFill>
                <a:latin typeface="+mn-lt"/>
                <a:ea typeface="+mn-ea"/>
                <a:cs typeface="+mn-cs"/>
              </a:defRPr>
            </a:pPr>
            <a:endParaRPr lang="ru-RU"/>
          </a:p>
        </c:txPr>
        <c:crossAx val="95295104"/>
        <c:crosses val="autoZero"/>
        <c:auto val="1"/>
        <c:lblAlgn val="ctr"/>
        <c:lblOffset val="100"/>
        <c:noMultiLvlLbl val="0"/>
      </c:catAx>
      <c:valAx>
        <c:axId val="95295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30" b="0" i="0" u="none" strike="noStrike" kern="1200" baseline="0">
                <a:solidFill>
                  <a:schemeClr val="tx1">
                    <a:lumMod val="65000"/>
                    <a:lumOff val="35000"/>
                  </a:schemeClr>
                </a:solidFill>
                <a:latin typeface="+mn-lt"/>
                <a:ea typeface="+mn-ea"/>
                <a:cs typeface="+mn-cs"/>
              </a:defRPr>
            </a:pPr>
            <a:endParaRPr lang="ru-RU"/>
          </a:p>
        </c:txPr>
        <c:crossAx val="2716410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3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legend>
      <c:legendPos val="r"/>
      <c:layout>
        <c:manualLayout>
          <c:xMode val="edge"/>
          <c:yMode val="edge"/>
          <c:x val="0.90247454537631377"/>
          <c:y val="0.45957631106046948"/>
          <c:w val="8.5602950897903776E-2"/>
          <c:h val="0.14895392935494295"/>
        </c:manualLayout>
      </c:layout>
      <c:overlay val="0"/>
      <c:spPr>
        <a:noFill/>
        <a:ln>
          <a:noFill/>
        </a:ln>
        <a:effectLst/>
      </c:spPr>
      <c:txPr>
        <a:bodyPr rot="0" spcFirstLastPara="1" vertOverflow="ellipsis" vert="horz" wrap="square" anchor="ctr" anchorCtr="1"/>
        <a:lstStyle/>
        <a:p>
          <a:pPr>
            <a:defRPr sz="93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30" baseline="0"/>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2023</c:v>
                </c:pt>
              </c:strCache>
            </c:strRef>
          </c:tx>
          <c:spPr>
            <a:gradFill>
              <a:gsLst>
                <a:gs pos="100000">
                  <a:schemeClr val="accent1">
                    <a:alpha val="0"/>
                  </a:schemeClr>
                </a:gs>
                <a:gs pos="50000">
                  <a:schemeClr val="accent1"/>
                </a:gs>
              </a:gsLst>
              <a:lin ang="5400000" scaled="0"/>
            </a:gradFill>
            <a:ln>
              <a:noFill/>
            </a:ln>
            <a:effectLst/>
            <a:sp3d/>
          </c:spPr>
          <c:invertIfNegative val="0"/>
          <c:dLbls>
            <c:dLbl>
              <c:idx val="0"/>
              <c:layout>
                <c:manualLayout>
                  <c:x val="0"/>
                  <c:y val="-1.13636363636363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766-425C-87D4-F234D87B721B}"/>
                </c:ext>
              </c:extLst>
            </c:dLbl>
            <c:dLbl>
              <c:idx val="5"/>
              <c:layout>
                <c:manualLayout>
                  <c:x val="-7.5642965204236008E-3"/>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66-425C-87D4-F234D87B721B}"/>
                </c:ext>
              </c:extLst>
            </c:dLbl>
            <c:dLbl>
              <c:idx val="7"/>
              <c:layout>
                <c:manualLayout>
                  <c:x val="-5.6732223903177004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766-425C-87D4-F234D87B721B}"/>
                </c:ext>
              </c:extLst>
            </c:dLbl>
            <c:dLbl>
              <c:idx val="9"/>
              <c:layout>
                <c:manualLayout>
                  <c:x val="-7.5642965204236008E-3"/>
                  <c:y val="-7.5757575757575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766-425C-87D4-F234D87B72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Лист1!$B$2:$B$12</c:f>
              <c:numCache>
                <c:formatCode>General</c:formatCode>
                <c:ptCount val="11"/>
                <c:pt idx="0">
                  <c:v>53</c:v>
                </c:pt>
                <c:pt idx="1">
                  <c:v>45</c:v>
                </c:pt>
                <c:pt idx="2">
                  <c:v>48</c:v>
                </c:pt>
                <c:pt idx="3">
                  <c:v>44</c:v>
                </c:pt>
                <c:pt idx="4">
                  <c:v>42</c:v>
                </c:pt>
                <c:pt idx="5">
                  <c:v>48</c:v>
                </c:pt>
                <c:pt idx="6">
                  <c:v>46</c:v>
                </c:pt>
                <c:pt idx="7">
                  <c:v>53</c:v>
                </c:pt>
                <c:pt idx="8">
                  <c:v>54</c:v>
                </c:pt>
                <c:pt idx="9">
                  <c:v>38</c:v>
                </c:pt>
                <c:pt idx="10">
                  <c:v>24</c:v>
                </c:pt>
              </c:numCache>
            </c:numRef>
          </c:val>
          <c:extLst>
            <c:ext xmlns:c16="http://schemas.microsoft.com/office/drawing/2014/chart" uri="{C3380CC4-5D6E-409C-BE32-E72D297353CC}">
              <c16:uniqueId val="{00000004-A766-425C-87D4-F234D87B721B}"/>
            </c:ext>
          </c:extLst>
        </c:ser>
        <c:ser>
          <c:idx val="1"/>
          <c:order val="1"/>
          <c:tx>
            <c:strRef>
              <c:f>Лист1!$C$1</c:f>
              <c:strCache>
                <c:ptCount val="1"/>
                <c:pt idx="0">
                  <c:v>2024</c:v>
                </c:pt>
              </c:strCache>
            </c:strRef>
          </c:tx>
          <c:spPr>
            <a:gradFill>
              <a:gsLst>
                <a:gs pos="100000">
                  <a:schemeClr val="accent2">
                    <a:alpha val="0"/>
                  </a:schemeClr>
                </a:gs>
                <a:gs pos="50000">
                  <a:schemeClr val="accent2"/>
                </a:gs>
              </a:gsLst>
              <a:lin ang="5400000" scaled="0"/>
            </a:gradFill>
            <a:ln>
              <a:noFill/>
            </a:ln>
            <a:effectLst/>
            <a:sp3d/>
          </c:spPr>
          <c:invertIfNegative val="0"/>
          <c:dLbls>
            <c:dLbl>
              <c:idx val="0"/>
              <c:layout>
                <c:manualLayout>
                  <c:x val="5.673222390317683E-3"/>
                  <c:y val="-7.575757575757593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766-425C-87D4-F234D87B721B}"/>
                </c:ext>
              </c:extLst>
            </c:dLbl>
            <c:dLbl>
              <c:idx val="1"/>
              <c:layout>
                <c:manualLayout>
                  <c:x val="9.4553706505295012E-3"/>
                  <c:y val="-1.8939393939393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766-425C-87D4-F234D87B721B}"/>
                </c:ext>
              </c:extLst>
            </c:dLbl>
            <c:dLbl>
              <c:idx val="2"/>
              <c:layout>
                <c:manualLayout>
                  <c:x val="3.7821482602118004E-3"/>
                  <c:y val="-1.8939393939393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766-425C-87D4-F234D87B721B}"/>
                </c:ext>
              </c:extLst>
            </c:dLbl>
            <c:dLbl>
              <c:idx val="3"/>
              <c:layout>
                <c:manualLayout>
                  <c:x val="7.564296520423600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766-425C-87D4-F234D87B721B}"/>
                </c:ext>
              </c:extLst>
            </c:dLbl>
            <c:dLbl>
              <c:idx val="4"/>
              <c:layout>
                <c:manualLayout>
                  <c:x val="3.7821482602118004E-3"/>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766-425C-87D4-F234D87B721B}"/>
                </c:ext>
              </c:extLst>
            </c:dLbl>
            <c:dLbl>
              <c:idx val="6"/>
              <c:layout>
                <c:manualLayout>
                  <c:x val="1.5128593040847202E-2"/>
                  <c:y val="-3.78787878787882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766-425C-87D4-F234D87B721B}"/>
                </c:ext>
              </c:extLst>
            </c:dLbl>
            <c:dLbl>
              <c:idx val="7"/>
              <c:layout>
                <c:manualLayout>
                  <c:x val="-6.9338583765313126E-17"/>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766-425C-87D4-F234D87B721B}"/>
                </c:ext>
              </c:extLst>
            </c:dLbl>
            <c:dLbl>
              <c:idx val="9"/>
              <c:layout>
                <c:manualLayout>
                  <c:x val="3.6277888626881916E-3"/>
                  <c:y val="-3.47218211127817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766-425C-87D4-F234D87B721B}"/>
                </c:ext>
              </c:extLst>
            </c:dLbl>
            <c:dLbl>
              <c:idx val="10"/>
              <c:layout>
                <c:manualLayout>
                  <c:x val="5.4416832940321546E-3"/>
                  <c:y val="-1.51515151515151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766-425C-87D4-F234D87B72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Лист1!$C$2:$C$12</c:f>
              <c:numCache>
                <c:formatCode>General</c:formatCode>
                <c:ptCount val="11"/>
                <c:pt idx="0">
                  <c:v>55</c:v>
                </c:pt>
                <c:pt idx="1">
                  <c:v>55</c:v>
                </c:pt>
                <c:pt idx="2">
                  <c:v>53</c:v>
                </c:pt>
                <c:pt idx="3">
                  <c:v>46</c:v>
                </c:pt>
                <c:pt idx="4">
                  <c:v>52</c:v>
                </c:pt>
                <c:pt idx="5">
                  <c:v>56</c:v>
                </c:pt>
                <c:pt idx="6">
                  <c:v>57</c:v>
                </c:pt>
                <c:pt idx="7">
                  <c:v>43</c:v>
                </c:pt>
                <c:pt idx="9">
                  <c:v>52</c:v>
                </c:pt>
                <c:pt idx="10">
                  <c:v>70</c:v>
                </c:pt>
              </c:numCache>
            </c:numRef>
          </c:val>
          <c:extLst>
            <c:ext xmlns:c16="http://schemas.microsoft.com/office/drawing/2014/chart" uri="{C3380CC4-5D6E-409C-BE32-E72D297353CC}">
              <c16:uniqueId val="{0000000E-A766-425C-87D4-F234D87B721B}"/>
            </c:ext>
          </c:extLst>
        </c:ser>
        <c:ser>
          <c:idx val="2"/>
          <c:order val="2"/>
          <c:tx>
            <c:strRef>
              <c:f>Лист1!$D$1</c:f>
              <c:strCache>
                <c:ptCount val="1"/>
                <c:pt idx="0">
                  <c:v>2025</c:v>
                </c:pt>
              </c:strCache>
            </c:strRef>
          </c:tx>
          <c:spPr>
            <a:gradFill>
              <a:gsLst>
                <a:gs pos="100000">
                  <a:schemeClr val="accent3">
                    <a:alpha val="0"/>
                  </a:schemeClr>
                </a:gs>
                <a:gs pos="50000">
                  <a:schemeClr val="accent3"/>
                </a:gs>
              </a:gsLst>
              <a:lin ang="5400000" scaled="0"/>
            </a:gradFill>
            <a:ln>
              <a:noFill/>
            </a:ln>
            <a:effectLst/>
            <a:sp3d/>
          </c:spPr>
          <c:invertIfNegative val="0"/>
          <c:dLbls>
            <c:dLbl>
              <c:idx val="0"/>
              <c:layout>
                <c:manualLayout>
                  <c:x val="7.5642965204236008E-3"/>
                  <c:y val="-3.787878787878805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766-425C-87D4-F234D87B721B}"/>
                </c:ext>
              </c:extLst>
            </c:dLbl>
            <c:dLbl>
              <c:idx val="1"/>
              <c:layout>
                <c:manualLayout>
                  <c:x val="1.1346444780635401E-2"/>
                  <c:y val="-3.47218211127817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766-425C-87D4-F234D87B721B}"/>
                </c:ext>
              </c:extLst>
            </c:dLbl>
            <c:dLbl>
              <c:idx val="2"/>
              <c:layout>
                <c:manualLayout>
                  <c:x val="1.1346444780635401E-2"/>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A766-425C-87D4-F234D87B721B}"/>
                </c:ext>
              </c:extLst>
            </c:dLbl>
            <c:dLbl>
              <c:idx val="3"/>
              <c:layout>
                <c:manualLayout>
                  <c:x val="1.1346444780635331E-2"/>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766-425C-87D4-F234D87B721B}"/>
                </c:ext>
              </c:extLst>
            </c:dLbl>
            <c:dLbl>
              <c:idx val="4"/>
              <c:layout>
                <c:manualLayout>
                  <c:x val="1.1346444780635401E-2"/>
                  <c:y val="-3.47218211127817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A766-425C-87D4-F234D87B721B}"/>
                </c:ext>
              </c:extLst>
            </c:dLbl>
            <c:dLbl>
              <c:idx val="5"/>
              <c:layout>
                <c:manualLayout>
                  <c:x val="9.455370650529431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A766-425C-87D4-F234D87B721B}"/>
                </c:ext>
              </c:extLst>
            </c:dLbl>
            <c:dLbl>
              <c:idx val="6"/>
              <c:layout>
                <c:manualLayout>
                  <c:x val="9.4553706505295012E-3"/>
                  <c:y val="-3.78787878787882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A766-425C-87D4-F234D87B721B}"/>
                </c:ext>
              </c:extLst>
            </c:dLbl>
            <c:dLbl>
              <c:idx val="7"/>
              <c:layout>
                <c:manualLayout>
                  <c:x val="7.2555777253762504E-3"/>
                  <c:y val="3.7878787878787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766-425C-87D4-F234D87B721B}"/>
                </c:ext>
              </c:extLst>
            </c:dLbl>
            <c:dLbl>
              <c:idx val="9"/>
              <c:layout>
                <c:manualLayout>
                  <c:x val="1.1346444780635401E-2"/>
                  <c:y val="-3.78787878787882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A766-425C-87D4-F234D87B721B}"/>
                </c:ext>
              </c:extLst>
            </c:dLbl>
            <c:dLbl>
              <c:idx val="10"/>
              <c:layout>
                <c:manualLayout>
                  <c:x val="1.1346444780635401E-2"/>
                  <c:y val="-6.944364222556359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766-425C-87D4-F234D87B72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Лист1!$D$2:$D$12</c:f>
              <c:numCache>
                <c:formatCode>General</c:formatCode>
                <c:ptCount val="11"/>
                <c:pt idx="0">
                  <c:v>51</c:v>
                </c:pt>
                <c:pt idx="1">
                  <c:v>40</c:v>
                </c:pt>
                <c:pt idx="2">
                  <c:v>42</c:v>
                </c:pt>
                <c:pt idx="3">
                  <c:v>38</c:v>
                </c:pt>
                <c:pt idx="4">
                  <c:v>53</c:v>
                </c:pt>
                <c:pt idx="5">
                  <c:v>52</c:v>
                </c:pt>
                <c:pt idx="6">
                  <c:v>59</c:v>
                </c:pt>
                <c:pt idx="7">
                  <c:v>34</c:v>
                </c:pt>
                <c:pt idx="8">
                  <c:v>41</c:v>
                </c:pt>
                <c:pt idx="9">
                  <c:v>40</c:v>
                </c:pt>
                <c:pt idx="10">
                  <c:v>45</c:v>
                </c:pt>
              </c:numCache>
            </c:numRef>
          </c:val>
          <c:extLst>
            <c:ext xmlns:c16="http://schemas.microsoft.com/office/drawing/2014/chart" uri="{C3380CC4-5D6E-409C-BE32-E72D297353CC}">
              <c16:uniqueId val="{00000019-A766-425C-87D4-F234D87B721B}"/>
            </c:ext>
          </c:extLst>
        </c:ser>
        <c:dLbls>
          <c:showLegendKey val="0"/>
          <c:showVal val="0"/>
          <c:showCatName val="0"/>
          <c:showSerName val="0"/>
          <c:showPercent val="0"/>
          <c:showBubbleSize val="0"/>
        </c:dLbls>
        <c:gapWidth val="150"/>
        <c:gapDepth val="3"/>
        <c:shape val="box"/>
        <c:axId val="205827584"/>
        <c:axId val="271869632"/>
        <c:axId val="0"/>
      </c:bar3DChart>
      <c:catAx>
        <c:axId val="205827584"/>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869632"/>
        <c:crosses val="autoZero"/>
        <c:auto val="1"/>
        <c:lblAlgn val="ctr"/>
        <c:lblOffset val="100"/>
        <c:noMultiLvlLbl val="0"/>
      </c:catAx>
      <c:valAx>
        <c:axId val="27186963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827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8670622693902393E-2"/>
          <c:y val="6.7578584339226713E-2"/>
          <c:w val="0.92007333865875462"/>
          <c:h val="0.58667386893261042"/>
        </c:manualLayout>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dLbl>
              <c:idx val="0"/>
              <c:layout>
                <c:manualLayout>
                  <c:x val="-1.1594202898550725E-2"/>
                  <c:y val="-7.2463768115942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404-4D6B-B960-178BB02259F4}"/>
                </c:ext>
              </c:extLst>
            </c:dLbl>
            <c:dLbl>
              <c:idx val="1"/>
              <c:layout>
                <c:manualLayout>
                  <c:x val="-3.5426321831012154E-17"/>
                  <c:y val="1.08695652173913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404-4D6B-B960-178BB02259F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strCache>
            </c:strRef>
          </c:cat>
          <c:val>
            <c:numRef>
              <c:f>Лист1!$B$2:$B$10</c:f>
              <c:numCache>
                <c:formatCode>General</c:formatCode>
                <c:ptCount val="9"/>
                <c:pt idx="0">
                  <c:v>18.100000000000001</c:v>
                </c:pt>
                <c:pt idx="1">
                  <c:v>23.3</c:v>
                </c:pt>
                <c:pt idx="2">
                  <c:v>6.6</c:v>
                </c:pt>
                <c:pt idx="3">
                  <c:v>3.2</c:v>
                </c:pt>
                <c:pt idx="4">
                  <c:v>7</c:v>
                </c:pt>
                <c:pt idx="5">
                  <c:v>20</c:v>
                </c:pt>
                <c:pt idx="6">
                  <c:v>12.5</c:v>
                </c:pt>
                <c:pt idx="7">
                  <c:v>9.1999999999999993</c:v>
                </c:pt>
                <c:pt idx="8">
                  <c:v>16.600000000000001</c:v>
                </c:pt>
              </c:numCache>
            </c:numRef>
          </c:val>
          <c:extLst>
            <c:ext xmlns:c16="http://schemas.microsoft.com/office/drawing/2014/chart" uri="{C3380CC4-5D6E-409C-BE32-E72D297353CC}">
              <c16:uniqueId val="{00000002-7404-4D6B-B960-178BB02259F4}"/>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strCache>
            </c:strRef>
          </c:cat>
          <c:val>
            <c:numRef>
              <c:f>Лист1!$C$2:$C$10</c:f>
              <c:numCache>
                <c:formatCode>General</c:formatCode>
                <c:ptCount val="9"/>
                <c:pt idx="0">
                  <c:v>15.4</c:v>
                </c:pt>
                <c:pt idx="1">
                  <c:v>38.4</c:v>
                </c:pt>
                <c:pt idx="2">
                  <c:v>15.3</c:v>
                </c:pt>
                <c:pt idx="3">
                  <c:v>18.2</c:v>
                </c:pt>
                <c:pt idx="4">
                  <c:v>12</c:v>
                </c:pt>
                <c:pt idx="5">
                  <c:v>50</c:v>
                </c:pt>
                <c:pt idx="6">
                  <c:v>11.7</c:v>
                </c:pt>
                <c:pt idx="7">
                  <c:v>12</c:v>
                </c:pt>
                <c:pt idx="8">
                  <c:v>21</c:v>
                </c:pt>
              </c:numCache>
            </c:numRef>
          </c:val>
          <c:extLst>
            <c:ext xmlns:c16="http://schemas.microsoft.com/office/drawing/2014/chart" uri="{C3380CC4-5D6E-409C-BE32-E72D297353CC}">
              <c16:uniqueId val="{00000003-7404-4D6B-B960-178BB02259F4}"/>
            </c:ext>
          </c:extLst>
        </c:ser>
        <c:ser>
          <c:idx val="2"/>
          <c:order val="2"/>
          <c:tx>
            <c:strRef>
              <c:f>Лист1!$D$1</c:f>
              <c:strCache>
                <c:ptCount val="1"/>
                <c:pt idx="0">
                  <c:v>2025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Лист1!$A$2:$A$10</c:f>
              <c:strCache>
                <c:ptCount val="9"/>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strCache>
            </c:strRef>
          </c:cat>
          <c:val>
            <c:numRef>
              <c:f>Лист1!$D$2:$D$10</c:f>
              <c:numCache>
                <c:formatCode>General</c:formatCode>
                <c:ptCount val="9"/>
                <c:pt idx="0">
                  <c:v>8</c:v>
                </c:pt>
                <c:pt idx="1">
                  <c:v>3.4</c:v>
                </c:pt>
                <c:pt idx="2">
                  <c:v>0</c:v>
                </c:pt>
                <c:pt idx="3">
                  <c:v>9.6</c:v>
                </c:pt>
                <c:pt idx="4">
                  <c:v>1.6</c:v>
                </c:pt>
                <c:pt idx="5">
                  <c:v>0</c:v>
                </c:pt>
                <c:pt idx="6">
                  <c:v>0</c:v>
                </c:pt>
                <c:pt idx="7">
                  <c:v>11.5</c:v>
                </c:pt>
                <c:pt idx="8">
                  <c:v>8.3000000000000007</c:v>
                </c:pt>
              </c:numCache>
            </c:numRef>
          </c:val>
          <c:extLst>
            <c:ext xmlns:c16="http://schemas.microsoft.com/office/drawing/2014/chart" uri="{C3380CC4-5D6E-409C-BE32-E72D297353CC}">
              <c16:uniqueId val="{00000004-7404-4D6B-B960-178BB02259F4}"/>
            </c:ext>
          </c:extLst>
        </c:ser>
        <c:dLbls>
          <c:showLegendKey val="0"/>
          <c:showVal val="0"/>
          <c:showCatName val="0"/>
          <c:showSerName val="0"/>
          <c:showPercent val="0"/>
          <c:showBubbleSize val="0"/>
        </c:dLbls>
        <c:gapWidth val="219"/>
        <c:overlap val="-27"/>
        <c:axId val="215533056"/>
        <c:axId val="271138112"/>
      </c:barChart>
      <c:catAx>
        <c:axId val="215533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crossAx val="271138112"/>
        <c:crosses val="autoZero"/>
        <c:auto val="1"/>
        <c:lblAlgn val="ctr"/>
        <c:lblOffset val="100"/>
        <c:noMultiLvlLbl val="0"/>
      </c:catAx>
      <c:valAx>
        <c:axId val="271138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15533056"/>
        <c:crosses val="autoZero"/>
        <c:crossBetween val="between"/>
      </c:valAx>
      <c:spPr>
        <a:noFill/>
        <a:ln w="9525">
          <a:solidFill>
            <a:schemeClr val="accent1"/>
          </a:solid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strCache>
            </c:strRef>
          </c:cat>
          <c:val>
            <c:numRef>
              <c:f>Лист1!$B$2:$B$11</c:f>
              <c:numCache>
                <c:formatCode>General</c:formatCode>
                <c:ptCount val="10"/>
                <c:pt idx="0">
                  <c:v>5.5</c:v>
                </c:pt>
                <c:pt idx="1">
                  <c:v>23</c:v>
                </c:pt>
                <c:pt idx="2">
                  <c:v>5.9</c:v>
                </c:pt>
                <c:pt idx="3">
                  <c:v>25.5</c:v>
                </c:pt>
                <c:pt idx="4">
                  <c:v>27.9</c:v>
                </c:pt>
                <c:pt idx="5">
                  <c:v>20</c:v>
                </c:pt>
                <c:pt idx="6">
                  <c:v>25</c:v>
                </c:pt>
                <c:pt idx="7">
                  <c:v>17.5</c:v>
                </c:pt>
                <c:pt idx="8">
                  <c:v>10.3</c:v>
                </c:pt>
                <c:pt idx="9">
                  <c:v>28.5</c:v>
                </c:pt>
              </c:numCache>
            </c:numRef>
          </c:val>
          <c:extLst>
            <c:ext xmlns:c16="http://schemas.microsoft.com/office/drawing/2014/chart" uri="{C3380CC4-5D6E-409C-BE32-E72D297353CC}">
              <c16:uniqueId val="{00000000-603A-4F73-A89F-19F1AE0AFA8E}"/>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strCache>
            </c:strRef>
          </c:cat>
          <c:val>
            <c:numRef>
              <c:f>Лист1!$C$2:$C$11</c:f>
              <c:numCache>
                <c:formatCode>General</c:formatCode>
                <c:ptCount val="10"/>
                <c:pt idx="0">
                  <c:v>1.1000000000000001</c:v>
                </c:pt>
                <c:pt idx="2">
                  <c:v>7.6</c:v>
                </c:pt>
                <c:pt idx="3">
                  <c:v>9.6999999999999993</c:v>
                </c:pt>
                <c:pt idx="4">
                  <c:v>26</c:v>
                </c:pt>
                <c:pt idx="6">
                  <c:v>23.5</c:v>
                </c:pt>
                <c:pt idx="7">
                  <c:v>7.8</c:v>
                </c:pt>
                <c:pt idx="8">
                  <c:v>15.7</c:v>
                </c:pt>
                <c:pt idx="9">
                  <c:v>14.2</c:v>
                </c:pt>
              </c:numCache>
            </c:numRef>
          </c:val>
          <c:extLst>
            <c:ext xmlns:c16="http://schemas.microsoft.com/office/drawing/2014/chart" uri="{C3380CC4-5D6E-409C-BE32-E72D297353CC}">
              <c16:uniqueId val="{00000001-603A-4F73-A89F-19F1AE0AFA8E}"/>
            </c:ext>
          </c:extLst>
        </c:ser>
        <c:ser>
          <c:idx val="2"/>
          <c:order val="2"/>
          <c:tx>
            <c:strRef>
              <c:f>Лист1!$D$1</c:f>
              <c:strCache>
                <c:ptCount val="1"/>
                <c:pt idx="0">
                  <c:v>2025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strCache>
            </c:strRef>
          </c:cat>
          <c:val>
            <c:numRef>
              <c:f>Лист1!$D$2:$D$11</c:f>
              <c:numCache>
                <c:formatCode>General</c:formatCode>
                <c:ptCount val="10"/>
                <c:pt idx="0">
                  <c:v>5.2</c:v>
                </c:pt>
                <c:pt idx="1">
                  <c:v>5.2</c:v>
                </c:pt>
                <c:pt idx="2">
                  <c:v>11</c:v>
                </c:pt>
                <c:pt idx="3">
                  <c:v>16</c:v>
                </c:pt>
                <c:pt idx="4">
                  <c:v>51.6</c:v>
                </c:pt>
                <c:pt idx="5">
                  <c:v>0</c:v>
                </c:pt>
                <c:pt idx="6">
                  <c:v>50</c:v>
                </c:pt>
                <c:pt idx="7">
                  <c:v>32.6</c:v>
                </c:pt>
                <c:pt idx="8">
                  <c:v>36</c:v>
                </c:pt>
                <c:pt idx="9">
                  <c:v>0</c:v>
                </c:pt>
              </c:numCache>
            </c:numRef>
          </c:val>
          <c:extLst>
            <c:ext xmlns:c16="http://schemas.microsoft.com/office/drawing/2014/chart" uri="{C3380CC4-5D6E-409C-BE32-E72D297353CC}">
              <c16:uniqueId val="{00000002-603A-4F73-A89F-19F1AE0AFA8E}"/>
            </c:ext>
          </c:extLst>
        </c:ser>
        <c:dLbls>
          <c:showLegendKey val="0"/>
          <c:showVal val="0"/>
          <c:showCatName val="0"/>
          <c:showSerName val="0"/>
          <c:showPercent val="0"/>
          <c:showBubbleSize val="0"/>
        </c:dLbls>
        <c:gapWidth val="209"/>
        <c:overlap val="-19"/>
        <c:axId val="209604608"/>
        <c:axId val="271871936"/>
      </c:barChart>
      <c:catAx>
        <c:axId val="20960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crossAx val="271871936"/>
        <c:crosses val="autoZero"/>
        <c:auto val="1"/>
        <c:lblAlgn val="ctr"/>
        <c:lblOffset val="100"/>
        <c:noMultiLvlLbl val="0"/>
      </c:catAx>
      <c:valAx>
        <c:axId val="271871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2096046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chemeClr val="tx1"/>
                </a:solidFill>
              </a:rPr>
              <a:t>Рейтинг школ по количеству удаленных</a:t>
            </a:r>
            <a:r>
              <a:rPr lang="ru-RU" b="1" baseline="0">
                <a:solidFill>
                  <a:schemeClr val="tx1"/>
                </a:solidFill>
              </a:rPr>
              <a:t> выпускников</a:t>
            </a:r>
            <a:endParaRPr lang="ru-RU" b="1">
              <a:solidFill>
                <a:schemeClr val="tx1"/>
              </a:solidFill>
            </a:endParaRPr>
          </a:p>
        </c:rich>
      </c:tx>
      <c:layout>
        <c:manualLayout>
          <c:xMode val="edge"/>
          <c:yMode val="edge"/>
          <c:x val="0.15244222076407116"/>
          <c:y val="1.58730158730158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6.0680956547098278E-2"/>
          <c:y val="0.14718253968253969"/>
          <c:w val="0.88607830271216093"/>
          <c:h val="0.65411354830646173"/>
        </c:manualLayout>
      </c:layout>
      <c:barChart>
        <c:barDir val="col"/>
        <c:grouping val="clustered"/>
        <c:varyColors val="0"/>
        <c:ser>
          <c:idx val="0"/>
          <c:order val="0"/>
          <c:tx>
            <c:strRef>
              <c:f>Лист1!$B$1</c:f>
              <c:strCache>
                <c:ptCount val="1"/>
                <c:pt idx="0">
                  <c:v>Гимназия</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Лист1!$B$2:$B$3</c:f>
              <c:numCache>
                <c:formatCode>General</c:formatCode>
                <c:ptCount val="2"/>
                <c:pt idx="0">
                  <c:v>4</c:v>
                </c:pt>
              </c:numCache>
            </c:numRef>
          </c:val>
          <c:extLst>
            <c:ext xmlns:c16="http://schemas.microsoft.com/office/drawing/2014/chart" uri="{C3380CC4-5D6E-409C-BE32-E72D297353CC}">
              <c16:uniqueId val="{00000000-DFFA-4CE3-A726-982EC3B38B72}"/>
            </c:ext>
          </c:extLst>
        </c:ser>
        <c:ser>
          <c:idx val="1"/>
          <c:order val="1"/>
          <c:tx>
            <c:strRef>
              <c:f>Лист1!$C$1</c:f>
              <c:strCache>
                <c:ptCount val="1"/>
                <c:pt idx="0">
                  <c:v>СОШ 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Лист1!$C$2:$C$3</c:f>
              <c:numCache>
                <c:formatCode>General</c:formatCode>
                <c:ptCount val="2"/>
                <c:pt idx="0">
                  <c:v>3</c:v>
                </c:pt>
              </c:numCache>
            </c:numRef>
          </c:val>
          <c:extLst>
            <c:ext xmlns:c16="http://schemas.microsoft.com/office/drawing/2014/chart" uri="{C3380CC4-5D6E-409C-BE32-E72D297353CC}">
              <c16:uniqueId val="{00000001-DFFA-4CE3-A726-982EC3B38B72}"/>
            </c:ext>
          </c:extLst>
        </c:ser>
        <c:ser>
          <c:idx val="2"/>
          <c:order val="2"/>
          <c:tx>
            <c:strRef>
              <c:f>Лист1!$D$1</c:f>
              <c:strCache>
                <c:ptCount val="1"/>
                <c:pt idx="0">
                  <c:v>СОШ 9</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Лист1!$D$2:$D$3</c:f>
              <c:numCache>
                <c:formatCode>General</c:formatCode>
                <c:ptCount val="2"/>
                <c:pt idx="0">
                  <c:v>3</c:v>
                </c:pt>
              </c:numCache>
            </c:numRef>
          </c:val>
          <c:extLst>
            <c:ext xmlns:c16="http://schemas.microsoft.com/office/drawing/2014/chart" uri="{C3380CC4-5D6E-409C-BE32-E72D297353CC}">
              <c16:uniqueId val="{00000002-DFFA-4CE3-A726-982EC3B38B72}"/>
            </c:ext>
          </c:extLst>
        </c:ser>
        <c:ser>
          <c:idx val="3"/>
          <c:order val="3"/>
          <c:tx>
            <c:strRef>
              <c:f>Лист1!$E$1</c:f>
              <c:strCache>
                <c:ptCount val="1"/>
                <c:pt idx="0">
                  <c:v>СОШ 2</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Лист1!$E$2:$E$3</c:f>
              <c:numCache>
                <c:formatCode>General</c:formatCode>
                <c:ptCount val="2"/>
                <c:pt idx="0">
                  <c:v>2</c:v>
                </c:pt>
              </c:numCache>
            </c:numRef>
          </c:val>
          <c:extLst>
            <c:ext xmlns:c16="http://schemas.microsoft.com/office/drawing/2014/chart" uri="{C3380CC4-5D6E-409C-BE32-E72D297353CC}">
              <c16:uniqueId val="{00000003-DFFA-4CE3-A726-982EC3B38B72}"/>
            </c:ext>
          </c:extLst>
        </c:ser>
        <c:ser>
          <c:idx val="4"/>
          <c:order val="4"/>
          <c:tx>
            <c:strRef>
              <c:f>Лист1!$F$1</c:f>
              <c:strCache>
                <c:ptCount val="1"/>
                <c:pt idx="0">
                  <c:v>СОШ 7</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Лист1!$F$2:$F$3</c:f>
              <c:numCache>
                <c:formatCode>General</c:formatCode>
                <c:ptCount val="2"/>
                <c:pt idx="0">
                  <c:v>2</c:v>
                </c:pt>
              </c:numCache>
            </c:numRef>
          </c:val>
          <c:extLst>
            <c:ext xmlns:c16="http://schemas.microsoft.com/office/drawing/2014/chart" uri="{C3380CC4-5D6E-409C-BE32-E72D297353CC}">
              <c16:uniqueId val="{00000004-DFFA-4CE3-A726-982EC3B38B72}"/>
            </c:ext>
          </c:extLst>
        </c:ser>
        <c:ser>
          <c:idx val="5"/>
          <c:order val="5"/>
          <c:tx>
            <c:strRef>
              <c:f>Лист1!$G$1</c:f>
              <c:strCache>
                <c:ptCount val="1"/>
                <c:pt idx="0">
                  <c:v>СОШ 5</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Лист1!$G$2:$G$3</c:f>
              <c:numCache>
                <c:formatCode>General</c:formatCode>
                <c:ptCount val="2"/>
                <c:pt idx="0">
                  <c:v>1</c:v>
                </c:pt>
              </c:numCache>
            </c:numRef>
          </c:val>
          <c:extLst>
            <c:ext xmlns:c16="http://schemas.microsoft.com/office/drawing/2014/chart" uri="{C3380CC4-5D6E-409C-BE32-E72D297353CC}">
              <c16:uniqueId val="{00000005-DFFA-4CE3-A726-982EC3B38B72}"/>
            </c:ext>
          </c:extLst>
        </c:ser>
        <c:ser>
          <c:idx val="6"/>
          <c:order val="6"/>
          <c:tx>
            <c:strRef>
              <c:f>Лист1!$H$1</c:f>
              <c:strCache>
                <c:ptCount val="1"/>
                <c:pt idx="0">
                  <c:v>Ак. Лицей</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Лист1!$H$2:$H$3</c:f>
              <c:numCache>
                <c:formatCode>General</c:formatCode>
                <c:ptCount val="2"/>
                <c:pt idx="0">
                  <c:v>1</c:v>
                </c:pt>
              </c:numCache>
            </c:numRef>
          </c:val>
          <c:extLst>
            <c:ext xmlns:c16="http://schemas.microsoft.com/office/drawing/2014/chart" uri="{C3380CC4-5D6E-409C-BE32-E72D297353CC}">
              <c16:uniqueId val="{00000006-DFFA-4CE3-A726-982EC3B38B72}"/>
            </c:ext>
          </c:extLst>
        </c:ser>
        <c:dLbls>
          <c:showLegendKey val="0"/>
          <c:showVal val="0"/>
          <c:showCatName val="0"/>
          <c:showSerName val="0"/>
          <c:showPercent val="0"/>
          <c:showBubbleSize val="0"/>
        </c:dLbls>
        <c:gapWidth val="56"/>
        <c:overlap val="7"/>
        <c:axId val="529918544"/>
        <c:axId val="529920256"/>
      </c:barChart>
      <c:catAx>
        <c:axId val="52991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9920256"/>
        <c:crosses val="autoZero"/>
        <c:auto val="1"/>
        <c:lblAlgn val="ctr"/>
        <c:lblOffset val="100"/>
        <c:noMultiLvlLbl val="0"/>
      </c:catAx>
      <c:valAx>
        <c:axId val="529920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9918544"/>
        <c:crosses val="autoZero"/>
        <c:crossBetween val="between"/>
      </c:valAx>
      <c:spPr>
        <a:noFill/>
        <a:ln>
          <a:noFill/>
        </a:ln>
        <a:effectLst/>
      </c:spPr>
    </c:plotArea>
    <c:legend>
      <c:legendPos val="r"/>
      <c:layout>
        <c:manualLayout>
          <c:xMode val="edge"/>
          <c:yMode val="edge"/>
          <c:x val="0.75657042869641289"/>
          <c:y val="0.15469066366704165"/>
          <c:w val="0.22954068241469816"/>
          <c:h val="0.6870072490938632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ysClr val="windowText" lastClr="000000"/>
                </a:solidFill>
                <a:latin typeface="+mn-lt"/>
                <a:ea typeface="+mn-ea"/>
                <a:cs typeface="+mn-cs"/>
              </a:defRPr>
            </a:pPr>
            <a:r>
              <a:rPr lang="ru-RU" b="1" i="1" baseline="0">
                <a:solidFill>
                  <a:sysClr val="windowText" lastClr="000000"/>
                </a:solidFill>
              </a:rPr>
              <a:t>Количество медалистов,получивших аттестат с отличием "За особые заслуги" </a:t>
            </a:r>
          </a:p>
        </c:rich>
      </c:tx>
      <c:layout>
        <c:manualLayout>
          <c:xMode val="edge"/>
          <c:yMode val="edge"/>
          <c:x val="0.15069435910040554"/>
          <c:y val="5.0161832993301833E-2"/>
        </c:manualLayout>
      </c:layout>
      <c:overlay val="0"/>
      <c:spPr>
        <a:noFill/>
        <a:ln>
          <a:noFill/>
        </a:ln>
        <a:effectLst/>
      </c:spPr>
    </c:title>
    <c:autoTitleDeleted val="0"/>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General</c:formatCode>
                <c:ptCount val="1"/>
              </c:numCache>
            </c:numRef>
          </c:cat>
          <c:val>
            <c:numRef>
              <c:f>Лист1!$B$2</c:f>
              <c:numCache>
                <c:formatCode>General</c:formatCode>
                <c:ptCount val="1"/>
                <c:pt idx="0">
                  <c:v>24</c:v>
                </c:pt>
              </c:numCache>
            </c:numRef>
          </c:val>
          <c:extLst>
            <c:ext xmlns:c16="http://schemas.microsoft.com/office/drawing/2014/chart" uri="{C3380CC4-5D6E-409C-BE32-E72D297353CC}">
              <c16:uniqueId val="{00000000-56BD-4724-9260-5CFAB666C3C9}"/>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General</c:formatCode>
                <c:ptCount val="1"/>
              </c:numCache>
            </c:numRef>
          </c:cat>
          <c:val>
            <c:numRef>
              <c:f>Лист1!$C$2</c:f>
              <c:numCache>
                <c:formatCode>General</c:formatCode>
                <c:ptCount val="1"/>
                <c:pt idx="0">
                  <c:v>47</c:v>
                </c:pt>
              </c:numCache>
            </c:numRef>
          </c:val>
          <c:extLst>
            <c:ext xmlns:c16="http://schemas.microsoft.com/office/drawing/2014/chart" uri="{C3380CC4-5D6E-409C-BE32-E72D297353CC}">
              <c16:uniqueId val="{00000001-56BD-4724-9260-5CFAB666C3C9}"/>
            </c:ext>
          </c:extLst>
        </c:ser>
        <c:ser>
          <c:idx val="2"/>
          <c:order val="2"/>
          <c:tx>
            <c:strRef>
              <c:f>Лист1!$D$1</c:f>
              <c:strCache>
                <c:ptCount val="1"/>
                <c:pt idx="0">
                  <c:v>2025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General</c:formatCode>
                <c:ptCount val="1"/>
              </c:numCache>
            </c:numRef>
          </c:cat>
          <c:val>
            <c:numRef>
              <c:f>Лист1!$D$2</c:f>
              <c:numCache>
                <c:formatCode>General</c:formatCode>
                <c:ptCount val="1"/>
                <c:pt idx="0">
                  <c:v>38</c:v>
                </c:pt>
              </c:numCache>
            </c:numRef>
          </c:val>
          <c:extLst>
            <c:ext xmlns:c16="http://schemas.microsoft.com/office/drawing/2014/chart" uri="{C3380CC4-5D6E-409C-BE32-E72D297353CC}">
              <c16:uniqueId val="{00000002-56BD-4724-9260-5CFAB666C3C9}"/>
            </c:ext>
          </c:extLst>
        </c:ser>
        <c:dLbls>
          <c:showLegendKey val="0"/>
          <c:showVal val="0"/>
          <c:showCatName val="0"/>
          <c:showSerName val="0"/>
          <c:showPercent val="0"/>
          <c:showBubbleSize val="0"/>
        </c:dLbls>
        <c:gapWidth val="219"/>
        <c:overlap val="-27"/>
        <c:axId val="215531520"/>
        <c:axId val="271873664"/>
      </c:barChart>
      <c:catAx>
        <c:axId val="21553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873664"/>
        <c:crosses val="autoZero"/>
        <c:auto val="1"/>
        <c:lblAlgn val="ctr"/>
        <c:lblOffset val="100"/>
        <c:noMultiLvlLbl val="0"/>
      </c:catAx>
      <c:valAx>
        <c:axId val="271873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1553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1"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ysClr val="windowText" lastClr="000000"/>
                </a:solidFill>
                <a:latin typeface="Times New Roman" panose="02020603050405020304" pitchFamily="18" charset="0"/>
                <a:cs typeface="Times New Roman" panose="02020603050405020304" pitchFamily="18" charset="0"/>
              </a:rPr>
              <a:t>Рейтинг школ по количеству медалистов </a:t>
            </a:r>
          </a:p>
        </c:rich>
      </c:tx>
      <c:layout>
        <c:manualLayout>
          <c:xMode val="edge"/>
          <c:yMode val="edge"/>
          <c:x val="0.21331583552055994"/>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Гимназия</c:v>
                </c:pt>
                <c:pt idx="1">
                  <c:v>СОШ№2</c:v>
                </c:pt>
                <c:pt idx="2">
                  <c:v>СОШ№3</c:v>
                </c:pt>
                <c:pt idx="3">
                  <c:v>СОШ№4</c:v>
                </c:pt>
                <c:pt idx="4">
                  <c:v>СОШ№5</c:v>
                </c:pt>
                <c:pt idx="5">
                  <c:v>Академ. лицей</c:v>
                </c:pt>
                <c:pt idx="6">
                  <c:v>СОШ№7</c:v>
                </c:pt>
                <c:pt idx="7">
                  <c:v>СОШ№9</c:v>
                </c:pt>
                <c:pt idx="8">
                  <c:v>ЦО</c:v>
                </c:pt>
              </c:strCache>
            </c:strRef>
          </c:cat>
          <c:val>
            <c:numRef>
              <c:f>Лист1!$B$2:$B$10</c:f>
              <c:numCache>
                <c:formatCode>General</c:formatCode>
                <c:ptCount val="9"/>
                <c:pt idx="0">
                  <c:v>4</c:v>
                </c:pt>
                <c:pt idx="1">
                  <c:v>5</c:v>
                </c:pt>
                <c:pt idx="2">
                  <c:v>1</c:v>
                </c:pt>
                <c:pt idx="3">
                  <c:v>2</c:v>
                </c:pt>
                <c:pt idx="4">
                  <c:v>3</c:v>
                </c:pt>
                <c:pt idx="5">
                  <c:v>1</c:v>
                </c:pt>
                <c:pt idx="6">
                  <c:v>2</c:v>
                </c:pt>
                <c:pt idx="7">
                  <c:v>5</c:v>
                </c:pt>
                <c:pt idx="8">
                  <c:v>1</c:v>
                </c:pt>
              </c:numCache>
            </c:numRef>
          </c:val>
          <c:extLst>
            <c:ext xmlns:c16="http://schemas.microsoft.com/office/drawing/2014/chart" uri="{C3380CC4-5D6E-409C-BE32-E72D297353CC}">
              <c16:uniqueId val="{00000000-E838-414E-B4D2-441BB7B06812}"/>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Гимназия</c:v>
                </c:pt>
                <c:pt idx="1">
                  <c:v>СОШ№2</c:v>
                </c:pt>
                <c:pt idx="2">
                  <c:v>СОШ№3</c:v>
                </c:pt>
                <c:pt idx="3">
                  <c:v>СОШ№4</c:v>
                </c:pt>
                <c:pt idx="4">
                  <c:v>СОШ№5</c:v>
                </c:pt>
                <c:pt idx="5">
                  <c:v>Академ. лицей</c:v>
                </c:pt>
                <c:pt idx="6">
                  <c:v>СОШ№7</c:v>
                </c:pt>
                <c:pt idx="7">
                  <c:v>СОШ№9</c:v>
                </c:pt>
                <c:pt idx="8">
                  <c:v>ЦО</c:v>
                </c:pt>
              </c:strCache>
            </c:strRef>
          </c:cat>
          <c:val>
            <c:numRef>
              <c:f>Лист1!$C$2:$C$10</c:f>
              <c:numCache>
                <c:formatCode>General</c:formatCode>
                <c:ptCount val="9"/>
                <c:pt idx="0">
                  <c:v>3</c:v>
                </c:pt>
                <c:pt idx="1">
                  <c:v>10</c:v>
                </c:pt>
                <c:pt idx="2">
                  <c:v>4</c:v>
                </c:pt>
                <c:pt idx="3">
                  <c:v>8</c:v>
                </c:pt>
                <c:pt idx="4">
                  <c:v>5</c:v>
                </c:pt>
                <c:pt idx="5">
                  <c:v>3</c:v>
                </c:pt>
                <c:pt idx="6">
                  <c:v>2</c:v>
                </c:pt>
                <c:pt idx="7">
                  <c:v>8</c:v>
                </c:pt>
                <c:pt idx="8">
                  <c:v>4</c:v>
                </c:pt>
              </c:numCache>
            </c:numRef>
          </c:val>
          <c:extLst>
            <c:ext xmlns:c16="http://schemas.microsoft.com/office/drawing/2014/chart" uri="{C3380CC4-5D6E-409C-BE32-E72D297353CC}">
              <c16:uniqueId val="{00000001-E838-414E-B4D2-441BB7B06812}"/>
            </c:ext>
          </c:extLst>
        </c:ser>
        <c:ser>
          <c:idx val="2"/>
          <c:order val="2"/>
          <c:tx>
            <c:strRef>
              <c:f>Лист1!$D$1</c:f>
              <c:strCache>
                <c:ptCount val="1"/>
                <c:pt idx="0">
                  <c:v>2025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Гимназия</c:v>
                </c:pt>
                <c:pt idx="1">
                  <c:v>СОШ№2</c:v>
                </c:pt>
                <c:pt idx="2">
                  <c:v>СОШ№3</c:v>
                </c:pt>
                <c:pt idx="3">
                  <c:v>СОШ№4</c:v>
                </c:pt>
                <c:pt idx="4">
                  <c:v>СОШ№5</c:v>
                </c:pt>
                <c:pt idx="5">
                  <c:v>Академ. лицей</c:v>
                </c:pt>
                <c:pt idx="6">
                  <c:v>СОШ№7</c:v>
                </c:pt>
                <c:pt idx="7">
                  <c:v>СОШ№9</c:v>
                </c:pt>
                <c:pt idx="8">
                  <c:v>ЦО</c:v>
                </c:pt>
              </c:strCache>
            </c:strRef>
          </c:cat>
          <c:val>
            <c:numRef>
              <c:f>Лист1!$D$2:$D$10</c:f>
              <c:numCache>
                <c:formatCode>General</c:formatCode>
                <c:ptCount val="9"/>
                <c:pt idx="0">
                  <c:v>6</c:v>
                </c:pt>
                <c:pt idx="1">
                  <c:v>3</c:v>
                </c:pt>
                <c:pt idx="3">
                  <c:v>5</c:v>
                </c:pt>
                <c:pt idx="4">
                  <c:v>3</c:v>
                </c:pt>
                <c:pt idx="5">
                  <c:v>3</c:v>
                </c:pt>
                <c:pt idx="6">
                  <c:v>7</c:v>
                </c:pt>
                <c:pt idx="7">
                  <c:v>7</c:v>
                </c:pt>
                <c:pt idx="8">
                  <c:v>4</c:v>
                </c:pt>
              </c:numCache>
            </c:numRef>
          </c:val>
          <c:extLst>
            <c:ext xmlns:c16="http://schemas.microsoft.com/office/drawing/2014/chart" uri="{C3380CC4-5D6E-409C-BE32-E72D297353CC}">
              <c16:uniqueId val="{00000002-E838-414E-B4D2-441BB7B06812}"/>
            </c:ext>
          </c:extLst>
        </c:ser>
        <c:dLbls>
          <c:showLegendKey val="0"/>
          <c:showVal val="0"/>
          <c:showCatName val="0"/>
          <c:showSerName val="0"/>
          <c:showPercent val="0"/>
          <c:showBubbleSize val="0"/>
        </c:dLbls>
        <c:gapWidth val="219"/>
        <c:overlap val="-27"/>
        <c:axId val="362566896"/>
        <c:axId val="362576736"/>
      </c:barChart>
      <c:catAx>
        <c:axId val="36256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62576736"/>
        <c:crosses val="autoZero"/>
        <c:auto val="1"/>
        <c:lblAlgn val="ctr"/>
        <c:lblOffset val="100"/>
        <c:noMultiLvlLbl val="0"/>
      </c:catAx>
      <c:valAx>
        <c:axId val="362576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62566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2025</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pt idx="10">
                  <c:v>география</c:v>
                </c:pt>
              </c:strCache>
            </c:strRef>
          </c:cat>
          <c:val>
            <c:numRef>
              <c:f>Лист1!$B$2:$B$12</c:f>
              <c:numCache>
                <c:formatCode>General</c:formatCode>
                <c:ptCount val="11"/>
                <c:pt idx="0">
                  <c:v>6</c:v>
                </c:pt>
                <c:pt idx="1">
                  <c:v>5.8</c:v>
                </c:pt>
                <c:pt idx="2">
                  <c:v>0</c:v>
                </c:pt>
                <c:pt idx="3">
                  <c:v>2.8</c:v>
                </c:pt>
                <c:pt idx="4">
                  <c:v>13.5</c:v>
                </c:pt>
                <c:pt idx="5">
                  <c:v>0</c:v>
                </c:pt>
                <c:pt idx="6">
                  <c:v>9.5</c:v>
                </c:pt>
                <c:pt idx="7">
                  <c:v>6</c:v>
                </c:pt>
                <c:pt idx="8">
                  <c:v>9</c:v>
                </c:pt>
                <c:pt idx="9">
                  <c:v>14.2</c:v>
                </c:pt>
                <c:pt idx="10">
                  <c:v>9</c:v>
                </c:pt>
              </c:numCache>
            </c:numRef>
          </c:val>
          <c:extLst>
            <c:ext xmlns:c16="http://schemas.microsoft.com/office/drawing/2014/chart" uri="{C3380CC4-5D6E-409C-BE32-E72D297353CC}">
              <c16:uniqueId val="{00000000-A7DE-45E1-9A21-F49D48BF446A}"/>
            </c:ext>
          </c:extLst>
        </c:ser>
        <c:ser>
          <c:idx val="1"/>
          <c:order val="1"/>
          <c:tx>
            <c:strRef>
              <c:f>Лист1!$C$1</c:f>
              <c:strCache>
                <c:ptCount val="1"/>
                <c:pt idx="0">
                  <c:v>Столбец1</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pt idx="10">
                  <c:v>география</c:v>
                </c:pt>
              </c:strCache>
            </c:strRef>
          </c:cat>
          <c:val>
            <c:numRef>
              <c:f>Лист1!$C$2:$C$12</c:f>
              <c:numCache>
                <c:formatCode>General</c:formatCode>
                <c:ptCount val="11"/>
              </c:numCache>
            </c:numRef>
          </c:val>
          <c:extLst>
            <c:ext xmlns:c16="http://schemas.microsoft.com/office/drawing/2014/chart" uri="{C3380CC4-5D6E-409C-BE32-E72D297353CC}">
              <c16:uniqueId val="{00000001-A7DE-45E1-9A21-F49D48BF446A}"/>
            </c:ext>
          </c:extLst>
        </c:ser>
        <c:ser>
          <c:idx val="2"/>
          <c:order val="2"/>
          <c:tx>
            <c:strRef>
              <c:f>Лист1!$D$1</c:f>
              <c:strCache>
                <c:ptCount val="1"/>
                <c:pt idx="0">
                  <c:v>Столбец2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pt idx="10">
                  <c:v>география</c:v>
                </c:pt>
              </c:strCache>
            </c:strRef>
          </c:cat>
          <c:val>
            <c:numRef>
              <c:f>Лист1!$D$2:$D$12</c:f>
              <c:numCache>
                <c:formatCode>General</c:formatCode>
                <c:ptCount val="11"/>
              </c:numCache>
            </c:numRef>
          </c:val>
          <c:extLst>
            <c:ext xmlns:c16="http://schemas.microsoft.com/office/drawing/2014/chart" uri="{C3380CC4-5D6E-409C-BE32-E72D297353CC}">
              <c16:uniqueId val="{00000002-A7DE-45E1-9A21-F49D48BF446A}"/>
            </c:ext>
          </c:extLst>
        </c:ser>
        <c:dLbls>
          <c:showLegendKey val="0"/>
          <c:showVal val="0"/>
          <c:showCatName val="0"/>
          <c:showSerName val="0"/>
          <c:showPercent val="0"/>
          <c:showBubbleSize val="0"/>
        </c:dLbls>
        <c:gapWidth val="209"/>
        <c:overlap val="-19"/>
        <c:axId val="209604608"/>
        <c:axId val="271871936"/>
      </c:barChart>
      <c:catAx>
        <c:axId val="20960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crossAx val="271871936"/>
        <c:crosses val="autoZero"/>
        <c:auto val="1"/>
        <c:lblAlgn val="ctr"/>
        <c:lblOffset val="100"/>
        <c:noMultiLvlLbl val="0"/>
      </c:catAx>
      <c:valAx>
        <c:axId val="271871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209604608"/>
        <c:crosses val="autoZero"/>
        <c:crossBetween val="between"/>
      </c:valAx>
      <c:spPr>
        <a:noFill/>
        <a:ln>
          <a:noFill/>
        </a:ln>
        <a:effectLst/>
      </c:spPr>
    </c:plotArea>
    <c:legend>
      <c:legendPos val="r"/>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solidFill>
                  <a:schemeClr val="tx1"/>
                </a:solidFill>
              </a:rPr>
              <a:t>Рейтинг школ по количеству удаленных</a:t>
            </a:r>
            <a:r>
              <a:rPr lang="ru-RU" b="1" baseline="0">
                <a:solidFill>
                  <a:schemeClr val="tx1"/>
                </a:solidFill>
              </a:rPr>
              <a:t> выпускников</a:t>
            </a:r>
            <a:endParaRPr lang="ru-RU" b="1">
              <a:solidFill>
                <a:schemeClr val="tx1"/>
              </a:solidFill>
            </a:endParaRPr>
          </a:p>
        </c:rich>
      </c:tx>
      <c:layout>
        <c:manualLayout>
          <c:xMode val="edge"/>
          <c:yMode val="edge"/>
          <c:x val="0.13392370224555264"/>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6.0680956547098278E-2"/>
          <c:y val="0.14718253968253969"/>
          <c:w val="0.88607830271216093"/>
          <c:h val="0.65411354830646173"/>
        </c:manualLayout>
      </c:layout>
      <c:barChart>
        <c:barDir val="col"/>
        <c:grouping val="clustered"/>
        <c:varyColors val="0"/>
        <c:ser>
          <c:idx val="0"/>
          <c:order val="0"/>
          <c:tx>
            <c:strRef>
              <c:f>Лист1!$B$1</c:f>
              <c:strCache>
                <c:ptCount val="1"/>
                <c:pt idx="0">
                  <c:v>СОШ №4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Лист1!$B$2:$B$3</c:f>
              <c:numCache>
                <c:formatCode>General</c:formatCode>
                <c:ptCount val="2"/>
                <c:pt idx="0">
                  <c:v>2</c:v>
                </c:pt>
              </c:numCache>
            </c:numRef>
          </c:val>
          <c:extLst>
            <c:ext xmlns:c16="http://schemas.microsoft.com/office/drawing/2014/chart" uri="{C3380CC4-5D6E-409C-BE32-E72D297353CC}">
              <c16:uniqueId val="{00000000-52AC-48FD-8A0D-AA5877849D93}"/>
            </c:ext>
          </c:extLst>
        </c:ser>
        <c:ser>
          <c:idx val="1"/>
          <c:order val="1"/>
          <c:tx>
            <c:strRef>
              <c:f>Лист1!$C$1</c:f>
              <c:strCache>
                <c:ptCount val="1"/>
                <c:pt idx="0">
                  <c:v>Гимназия</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Лист1!$C$2:$C$3</c:f>
              <c:numCache>
                <c:formatCode>General</c:formatCode>
                <c:ptCount val="2"/>
                <c:pt idx="0">
                  <c:v>1</c:v>
                </c:pt>
              </c:numCache>
            </c:numRef>
          </c:val>
          <c:extLst>
            <c:ext xmlns:c16="http://schemas.microsoft.com/office/drawing/2014/chart" uri="{C3380CC4-5D6E-409C-BE32-E72D297353CC}">
              <c16:uniqueId val="{00000001-52AC-48FD-8A0D-AA5877849D93}"/>
            </c:ext>
          </c:extLst>
        </c:ser>
        <c:ser>
          <c:idx val="2"/>
          <c:order val="2"/>
          <c:tx>
            <c:strRef>
              <c:f>Лист1!$D$1</c:f>
              <c:strCache>
                <c:ptCount val="1"/>
                <c:pt idx="0">
                  <c:v>СОШ 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Лист1!$D$2:$D$3</c:f>
              <c:numCache>
                <c:formatCode>General</c:formatCode>
                <c:ptCount val="2"/>
                <c:pt idx="0">
                  <c:v>1</c:v>
                </c:pt>
              </c:numCache>
            </c:numRef>
          </c:val>
          <c:extLst>
            <c:ext xmlns:c16="http://schemas.microsoft.com/office/drawing/2014/chart" uri="{C3380CC4-5D6E-409C-BE32-E72D297353CC}">
              <c16:uniqueId val="{00000002-52AC-48FD-8A0D-AA5877849D93}"/>
            </c:ext>
          </c:extLst>
        </c:ser>
        <c:ser>
          <c:idx val="3"/>
          <c:order val="3"/>
          <c:tx>
            <c:strRef>
              <c:f>Лист1!$E$1</c:f>
              <c:strCache>
                <c:ptCount val="1"/>
                <c:pt idx="0">
                  <c:v>СОШ 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Лист1!$E$2:$E$3</c:f>
              <c:numCache>
                <c:formatCode>General</c:formatCode>
                <c:ptCount val="2"/>
                <c:pt idx="0">
                  <c:v>1</c:v>
                </c:pt>
              </c:numCache>
            </c:numRef>
          </c:val>
          <c:extLst>
            <c:ext xmlns:c16="http://schemas.microsoft.com/office/drawing/2014/chart" uri="{C3380CC4-5D6E-409C-BE32-E72D297353CC}">
              <c16:uniqueId val="{00000003-52AC-48FD-8A0D-AA5877849D93}"/>
            </c:ext>
          </c:extLst>
        </c:ser>
        <c:ser>
          <c:idx val="4"/>
          <c:order val="4"/>
          <c:tx>
            <c:strRef>
              <c:f>Лист1!$F$1</c:f>
              <c:strCache>
                <c:ptCount val="1"/>
                <c:pt idx="0">
                  <c:v>Ак. Лицей</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Лист1!$F$2:$F$3</c:f>
              <c:numCache>
                <c:formatCode>General</c:formatCode>
                <c:ptCount val="2"/>
                <c:pt idx="0">
                  <c:v>1</c:v>
                </c:pt>
              </c:numCache>
            </c:numRef>
          </c:val>
          <c:extLst>
            <c:ext xmlns:c16="http://schemas.microsoft.com/office/drawing/2014/chart" uri="{C3380CC4-5D6E-409C-BE32-E72D297353CC}">
              <c16:uniqueId val="{00000004-52AC-48FD-8A0D-AA5877849D93}"/>
            </c:ext>
          </c:extLst>
        </c:ser>
        <c:ser>
          <c:idx val="5"/>
          <c:order val="5"/>
          <c:tx>
            <c:strRef>
              <c:f>Лист1!$G$1</c:f>
              <c:strCache>
                <c:ptCount val="1"/>
                <c:pt idx="0">
                  <c:v>СОШ 7</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Лист1!$G$2:$G$3</c:f>
              <c:numCache>
                <c:formatCode>General</c:formatCode>
                <c:ptCount val="2"/>
                <c:pt idx="0">
                  <c:v>1</c:v>
                </c:pt>
              </c:numCache>
            </c:numRef>
          </c:val>
          <c:extLst>
            <c:ext xmlns:c16="http://schemas.microsoft.com/office/drawing/2014/chart" uri="{C3380CC4-5D6E-409C-BE32-E72D297353CC}">
              <c16:uniqueId val="{00000005-52AC-48FD-8A0D-AA5877849D93}"/>
            </c:ext>
          </c:extLst>
        </c:ser>
        <c:ser>
          <c:idx val="6"/>
          <c:order val="6"/>
          <c:tx>
            <c:strRef>
              <c:f>Лист1!$H$1</c:f>
              <c:strCache>
                <c:ptCount val="1"/>
                <c:pt idx="0">
                  <c:v>СОШ 8</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1"/>
                <c:pt idx="0">
                  <c:v>количество удаленных</c:v>
                </c:pt>
              </c:strCache>
            </c:strRef>
          </c:cat>
          <c:val>
            <c:numRef>
              <c:f>Лист1!$H$2:$H$3</c:f>
              <c:numCache>
                <c:formatCode>General</c:formatCode>
                <c:ptCount val="2"/>
                <c:pt idx="0">
                  <c:v>1</c:v>
                </c:pt>
              </c:numCache>
            </c:numRef>
          </c:val>
          <c:extLst>
            <c:ext xmlns:c16="http://schemas.microsoft.com/office/drawing/2014/chart" uri="{C3380CC4-5D6E-409C-BE32-E72D297353CC}">
              <c16:uniqueId val="{00000006-52AC-48FD-8A0D-AA5877849D93}"/>
            </c:ext>
          </c:extLst>
        </c:ser>
        <c:dLbls>
          <c:showLegendKey val="0"/>
          <c:showVal val="0"/>
          <c:showCatName val="0"/>
          <c:showSerName val="0"/>
          <c:showPercent val="0"/>
          <c:showBubbleSize val="0"/>
        </c:dLbls>
        <c:gapWidth val="0"/>
        <c:overlap val="15"/>
        <c:axId val="529918544"/>
        <c:axId val="529920256"/>
      </c:barChart>
      <c:catAx>
        <c:axId val="52991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9920256"/>
        <c:crosses val="autoZero"/>
        <c:auto val="1"/>
        <c:lblAlgn val="ctr"/>
        <c:lblOffset val="100"/>
        <c:noMultiLvlLbl val="0"/>
      </c:catAx>
      <c:valAx>
        <c:axId val="529920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9918544"/>
        <c:crosses val="autoZero"/>
        <c:crossBetween val="between"/>
      </c:valAx>
      <c:spPr>
        <a:noFill/>
        <a:ln>
          <a:noFill/>
        </a:ln>
        <a:effectLst/>
      </c:spPr>
    </c:plotArea>
    <c:legend>
      <c:legendPos val="r"/>
      <c:layout>
        <c:manualLayout>
          <c:xMode val="edge"/>
          <c:yMode val="edge"/>
          <c:x val="0.73342228054826475"/>
          <c:y val="0.1943732033495813"/>
          <c:w val="0.21796660834062409"/>
          <c:h val="0.667165979252593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ysClr val="windowText" lastClr="000000"/>
                </a:solidFill>
                <a:latin typeface="+mn-lt"/>
                <a:ea typeface="+mn-ea"/>
                <a:cs typeface="+mn-cs"/>
              </a:defRPr>
            </a:pPr>
            <a:r>
              <a:rPr lang="ru-RU" b="1" i="1" baseline="0">
                <a:solidFill>
                  <a:sysClr val="windowText" lastClr="000000"/>
                </a:solidFill>
              </a:rPr>
              <a:t>Количество выпускников, </a:t>
            </a:r>
          </a:p>
          <a:p>
            <a:pPr>
              <a:defRPr sz="1400" b="1" i="1" u="none" strike="noStrike" kern="1200" spc="0" baseline="0">
                <a:solidFill>
                  <a:sysClr val="windowText" lastClr="000000"/>
                </a:solidFill>
                <a:latin typeface="+mn-lt"/>
                <a:ea typeface="+mn-ea"/>
                <a:cs typeface="+mn-cs"/>
              </a:defRPr>
            </a:pPr>
            <a:r>
              <a:rPr lang="ru-RU" b="1" i="1" baseline="0">
                <a:solidFill>
                  <a:sysClr val="windowText" lastClr="000000"/>
                </a:solidFill>
              </a:rPr>
              <a:t>получивших аттестат особого образца</a:t>
            </a:r>
          </a:p>
        </c:rich>
      </c:tx>
      <c:layout>
        <c:manualLayout>
          <c:xMode val="edge"/>
          <c:yMode val="edge"/>
          <c:x val="0.13226268591426071"/>
          <c:y val="3.968253968253968E-2"/>
        </c:manualLayout>
      </c:layout>
      <c:overlay val="0"/>
      <c:spPr>
        <a:noFill/>
        <a:ln>
          <a:noFill/>
        </a:ln>
        <a:effectLst/>
      </c:spPr>
    </c:title>
    <c:autoTitleDeleted val="0"/>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General</c:formatCode>
                <c:ptCount val="1"/>
              </c:numCache>
            </c:numRef>
          </c:cat>
          <c:val>
            <c:numRef>
              <c:f>Лист1!$B$2</c:f>
              <c:numCache>
                <c:formatCode>General</c:formatCode>
                <c:ptCount val="1"/>
                <c:pt idx="0">
                  <c:v>99</c:v>
                </c:pt>
              </c:numCache>
            </c:numRef>
          </c:val>
          <c:extLst>
            <c:ext xmlns:c16="http://schemas.microsoft.com/office/drawing/2014/chart" uri="{C3380CC4-5D6E-409C-BE32-E72D297353CC}">
              <c16:uniqueId val="{00000000-1812-443E-B545-14BCBDA3810F}"/>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General</c:formatCode>
                <c:ptCount val="1"/>
              </c:numCache>
            </c:numRef>
          </c:cat>
          <c:val>
            <c:numRef>
              <c:f>Лист1!$C$2</c:f>
              <c:numCache>
                <c:formatCode>General</c:formatCode>
                <c:ptCount val="1"/>
                <c:pt idx="0">
                  <c:v>109</c:v>
                </c:pt>
              </c:numCache>
            </c:numRef>
          </c:val>
          <c:extLst>
            <c:ext xmlns:c16="http://schemas.microsoft.com/office/drawing/2014/chart" uri="{C3380CC4-5D6E-409C-BE32-E72D297353CC}">
              <c16:uniqueId val="{00000001-1812-443E-B545-14BCBDA3810F}"/>
            </c:ext>
          </c:extLst>
        </c:ser>
        <c:ser>
          <c:idx val="2"/>
          <c:order val="2"/>
          <c:tx>
            <c:strRef>
              <c:f>Лист1!$D$1</c:f>
              <c:strCache>
                <c:ptCount val="1"/>
                <c:pt idx="0">
                  <c:v>2025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1"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General</c:formatCode>
                <c:ptCount val="1"/>
              </c:numCache>
            </c:numRef>
          </c:cat>
          <c:val>
            <c:numRef>
              <c:f>Лист1!$D$2</c:f>
              <c:numCache>
                <c:formatCode>General</c:formatCode>
                <c:ptCount val="1"/>
                <c:pt idx="0">
                  <c:v>127</c:v>
                </c:pt>
              </c:numCache>
            </c:numRef>
          </c:val>
          <c:extLst>
            <c:ext xmlns:c16="http://schemas.microsoft.com/office/drawing/2014/chart" uri="{C3380CC4-5D6E-409C-BE32-E72D297353CC}">
              <c16:uniqueId val="{00000002-1812-443E-B545-14BCBDA3810F}"/>
            </c:ext>
          </c:extLst>
        </c:ser>
        <c:dLbls>
          <c:showLegendKey val="0"/>
          <c:showVal val="0"/>
          <c:showCatName val="0"/>
          <c:showSerName val="0"/>
          <c:showPercent val="0"/>
          <c:showBubbleSize val="0"/>
        </c:dLbls>
        <c:gapWidth val="219"/>
        <c:overlap val="-27"/>
        <c:axId val="209483264"/>
        <c:axId val="202548928"/>
      </c:barChart>
      <c:catAx>
        <c:axId val="20948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2548928"/>
        <c:crosses val="autoZero"/>
        <c:auto val="1"/>
        <c:lblAlgn val="ctr"/>
        <c:lblOffset val="100"/>
        <c:noMultiLvlLbl val="0"/>
      </c:catAx>
      <c:valAx>
        <c:axId val="202548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9483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1"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i="1">
                <a:solidFill>
                  <a:schemeClr val="tx1">
                    <a:lumMod val="95000"/>
                    <a:lumOff val="5000"/>
                  </a:schemeClr>
                </a:solidFill>
                <a:latin typeface="Times New Roman" panose="02020603050405020304" pitchFamily="18" charset="0"/>
                <a:cs typeface="Times New Roman" panose="02020603050405020304" pitchFamily="18" charset="0"/>
              </a:rPr>
              <a:t>Рейтинг школ по количеству аттестатов особого образца</a:t>
            </a:r>
          </a:p>
        </c:rich>
      </c:tx>
      <c:layout>
        <c:manualLayout>
          <c:xMode val="edge"/>
          <c:yMode val="edge"/>
          <c:x val="0.15673807819477109"/>
          <c:y val="3.5714285714285712E-2"/>
        </c:manualLayout>
      </c:layout>
      <c:overlay val="0"/>
      <c:spPr>
        <a:noFill/>
        <a:ln>
          <a:noFill/>
        </a:ln>
        <a:effectLst/>
      </c:spPr>
    </c:title>
    <c:autoTitleDeleted val="0"/>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Pt>
            <c:idx val="0"/>
            <c:invertIfNegative val="0"/>
            <c:bubble3D val="0"/>
            <c:extLst>
              <c:ext xmlns:c16="http://schemas.microsoft.com/office/drawing/2014/chart" uri="{C3380CC4-5D6E-409C-BE32-E72D297353CC}">
                <c16:uniqueId val="{00000000-F3AE-41CC-9061-2E82E4F4125F}"/>
              </c:ext>
            </c:extLst>
          </c:dPt>
          <c:dPt>
            <c:idx val="2"/>
            <c:invertIfNegative val="0"/>
            <c:bubble3D val="0"/>
            <c:extLst>
              <c:ext xmlns:c16="http://schemas.microsoft.com/office/drawing/2014/chart" uri="{C3380CC4-5D6E-409C-BE32-E72D297353CC}">
                <c16:uniqueId val="{00000001-F3AE-41CC-9061-2E82E4F4125F}"/>
              </c:ext>
            </c:extLst>
          </c:dPt>
          <c:dPt>
            <c:idx val="3"/>
            <c:invertIfNegative val="0"/>
            <c:bubble3D val="0"/>
            <c:extLst>
              <c:ext xmlns:c16="http://schemas.microsoft.com/office/drawing/2014/chart" uri="{C3380CC4-5D6E-409C-BE32-E72D297353CC}">
                <c16:uniqueId val="{00000002-F3AE-41CC-9061-2E82E4F4125F}"/>
              </c:ext>
            </c:extLst>
          </c:dPt>
          <c:dPt>
            <c:idx val="4"/>
            <c:invertIfNegative val="0"/>
            <c:bubble3D val="0"/>
            <c:extLst>
              <c:ext xmlns:c16="http://schemas.microsoft.com/office/drawing/2014/chart" uri="{C3380CC4-5D6E-409C-BE32-E72D297353CC}">
                <c16:uniqueId val="{00000003-F3AE-41CC-9061-2E82E4F4125F}"/>
              </c:ext>
            </c:extLst>
          </c:dPt>
          <c:dPt>
            <c:idx val="5"/>
            <c:invertIfNegative val="0"/>
            <c:bubble3D val="0"/>
            <c:extLst>
              <c:ext xmlns:c16="http://schemas.microsoft.com/office/drawing/2014/chart" uri="{C3380CC4-5D6E-409C-BE32-E72D297353CC}">
                <c16:uniqueId val="{00000004-F3AE-41CC-9061-2E82E4F4125F}"/>
              </c:ext>
            </c:extLst>
          </c:dPt>
          <c:dPt>
            <c:idx val="6"/>
            <c:invertIfNegative val="0"/>
            <c:bubble3D val="0"/>
            <c:extLst>
              <c:ext xmlns:c16="http://schemas.microsoft.com/office/drawing/2014/chart" uri="{C3380CC4-5D6E-409C-BE32-E72D297353CC}">
                <c16:uniqueId val="{00000005-F3AE-41CC-9061-2E82E4F4125F}"/>
              </c:ext>
            </c:extLst>
          </c:dPt>
          <c:dPt>
            <c:idx val="7"/>
            <c:invertIfNegative val="0"/>
            <c:bubble3D val="0"/>
            <c:extLst>
              <c:ext xmlns:c16="http://schemas.microsoft.com/office/drawing/2014/chart" uri="{C3380CC4-5D6E-409C-BE32-E72D297353CC}">
                <c16:uniqueId val="{00000006-F3AE-41CC-9061-2E82E4F4125F}"/>
              </c:ext>
            </c:extLst>
          </c:dPt>
          <c:dPt>
            <c:idx val="8"/>
            <c:invertIfNegative val="0"/>
            <c:bubble3D val="0"/>
            <c:extLst>
              <c:ext xmlns:c16="http://schemas.microsoft.com/office/drawing/2014/chart" uri="{C3380CC4-5D6E-409C-BE32-E72D297353CC}">
                <c16:uniqueId val="{00000007-F3AE-41CC-9061-2E82E4F4125F}"/>
              </c:ext>
            </c:extLst>
          </c:dPt>
          <c:dPt>
            <c:idx val="9"/>
            <c:invertIfNegative val="0"/>
            <c:bubble3D val="0"/>
            <c:extLst>
              <c:ext xmlns:c16="http://schemas.microsoft.com/office/drawing/2014/chart" uri="{C3380CC4-5D6E-409C-BE32-E72D297353CC}">
                <c16:uniqueId val="{00000008-F3AE-41CC-9061-2E82E4F412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Гимназия</c:v>
                </c:pt>
                <c:pt idx="1">
                  <c:v>СОШ№2</c:v>
                </c:pt>
                <c:pt idx="2">
                  <c:v>МПЛ</c:v>
                </c:pt>
                <c:pt idx="3">
                  <c:v>СОШ№4</c:v>
                </c:pt>
                <c:pt idx="4">
                  <c:v>СОШ№5</c:v>
                </c:pt>
                <c:pt idx="5">
                  <c:v>Академ. лицей</c:v>
                </c:pt>
                <c:pt idx="6">
                  <c:v>СОШ№7</c:v>
                </c:pt>
                <c:pt idx="7">
                  <c:v>СОШ№8</c:v>
                </c:pt>
                <c:pt idx="8">
                  <c:v>СОШ№9</c:v>
                </c:pt>
                <c:pt idx="9">
                  <c:v>ЦО</c:v>
                </c:pt>
                <c:pt idx="10">
                  <c:v>СОШ№11</c:v>
                </c:pt>
              </c:strCache>
            </c:strRef>
          </c:cat>
          <c:val>
            <c:numRef>
              <c:f>Лист1!$B$2:$B$12</c:f>
              <c:numCache>
                <c:formatCode>General</c:formatCode>
                <c:ptCount val="11"/>
                <c:pt idx="0">
                  <c:v>9</c:v>
                </c:pt>
                <c:pt idx="1">
                  <c:v>10</c:v>
                </c:pt>
                <c:pt idx="3">
                  <c:v>15</c:v>
                </c:pt>
                <c:pt idx="4">
                  <c:v>8</c:v>
                </c:pt>
                <c:pt idx="5">
                  <c:v>3</c:v>
                </c:pt>
                <c:pt idx="6">
                  <c:v>11</c:v>
                </c:pt>
                <c:pt idx="7">
                  <c:v>2</c:v>
                </c:pt>
                <c:pt idx="8">
                  <c:v>34</c:v>
                </c:pt>
                <c:pt idx="9">
                  <c:v>7</c:v>
                </c:pt>
                <c:pt idx="10">
                  <c:v>0</c:v>
                </c:pt>
              </c:numCache>
            </c:numRef>
          </c:val>
          <c:extLst>
            <c:ext xmlns:c16="http://schemas.microsoft.com/office/drawing/2014/chart" uri="{C3380CC4-5D6E-409C-BE32-E72D297353CC}">
              <c16:uniqueId val="{00000009-F3AE-41CC-9061-2E82E4F4125F}"/>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Гимназия</c:v>
                </c:pt>
                <c:pt idx="1">
                  <c:v>СОШ№2</c:v>
                </c:pt>
                <c:pt idx="2">
                  <c:v>МПЛ</c:v>
                </c:pt>
                <c:pt idx="3">
                  <c:v>СОШ№4</c:v>
                </c:pt>
                <c:pt idx="4">
                  <c:v>СОШ№5</c:v>
                </c:pt>
                <c:pt idx="5">
                  <c:v>Академ. лицей</c:v>
                </c:pt>
                <c:pt idx="6">
                  <c:v>СОШ№7</c:v>
                </c:pt>
                <c:pt idx="7">
                  <c:v>СОШ№8</c:v>
                </c:pt>
                <c:pt idx="8">
                  <c:v>СОШ№9</c:v>
                </c:pt>
                <c:pt idx="9">
                  <c:v>ЦО</c:v>
                </c:pt>
                <c:pt idx="10">
                  <c:v>СОШ№11</c:v>
                </c:pt>
              </c:strCache>
            </c:strRef>
          </c:cat>
          <c:val>
            <c:numRef>
              <c:f>Лист1!$C$2:$C$12</c:f>
              <c:numCache>
                <c:formatCode>General</c:formatCode>
                <c:ptCount val="11"/>
                <c:pt idx="0">
                  <c:v>11</c:v>
                </c:pt>
                <c:pt idx="1">
                  <c:v>14</c:v>
                </c:pt>
                <c:pt idx="2">
                  <c:v>14</c:v>
                </c:pt>
                <c:pt idx="3">
                  <c:v>8</c:v>
                </c:pt>
                <c:pt idx="4">
                  <c:v>4</c:v>
                </c:pt>
                <c:pt idx="5">
                  <c:v>7</c:v>
                </c:pt>
                <c:pt idx="6">
                  <c:v>17</c:v>
                </c:pt>
                <c:pt idx="7">
                  <c:v>1</c:v>
                </c:pt>
                <c:pt idx="8">
                  <c:v>34</c:v>
                </c:pt>
                <c:pt idx="9">
                  <c:v>7</c:v>
                </c:pt>
                <c:pt idx="10">
                  <c:v>3</c:v>
                </c:pt>
              </c:numCache>
            </c:numRef>
          </c:val>
          <c:extLst>
            <c:ext xmlns:c16="http://schemas.microsoft.com/office/drawing/2014/chart" uri="{C3380CC4-5D6E-409C-BE32-E72D297353CC}">
              <c16:uniqueId val="{0000000A-F3AE-41CC-9061-2E82E4F4125F}"/>
            </c:ext>
          </c:extLst>
        </c:ser>
        <c:ser>
          <c:idx val="2"/>
          <c:order val="2"/>
          <c:tx>
            <c:strRef>
              <c:f>Лист1!$D$1</c:f>
              <c:strCache>
                <c:ptCount val="1"/>
                <c:pt idx="0">
                  <c:v>2025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Лист1!$A$2:$A$12</c:f>
              <c:strCache>
                <c:ptCount val="11"/>
                <c:pt idx="0">
                  <c:v>Гимназия</c:v>
                </c:pt>
                <c:pt idx="1">
                  <c:v>СОШ№2</c:v>
                </c:pt>
                <c:pt idx="2">
                  <c:v>МПЛ</c:v>
                </c:pt>
                <c:pt idx="3">
                  <c:v>СОШ№4</c:v>
                </c:pt>
                <c:pt idx="4">
                  <c:v>СОШ№5</c:v>
                </c:pt>
                <c:pt idx="5">
                  <c:v>Академ. лицей</c:v>
                </c:pt>
                <c:pt idx="6">
                  <c:v>СОШ№7</c:v>
                </c:pt>
                <c:pt idx="7">
                  <c:v>СОШ№8</c:v>
                </c:pt>
                <c:pt idx="8">
                  <c:v>СОШ№9</c:v>
                </c:pt>
                <c:pt idx="9">
                  <c:v>ЦО</c:v>
                </c:pt>
                <c:pt idx="10">
                  <c:v>СОШ№11</c:v>
                </c:pt>
              </c:strCache>
            </c:strRef>
          </c:cat>
          <c:val>
            <c:numRef>
              <c:f>Лист1!$D$2:$D$12</c:f>
              <c:numCache>
                <c:formatCode>General</c:formatCode>
                <c:ptCount val="11"/>
                <c:pt idx="0">
                  <c:v>13</c:v>
                </c:pt>
                <c:pt idx="1">
                  <c:v>25</c:v>
                </c:pt>
                <c:pt idx="2">
                  <c:v>6</c:v>
                </c:pt>
                <c:pt idx="3">
                  <c:v>18</c:v>
                </c:pt>
                <c:pt idx="4">
                  <c:v>14</c:v>
                </c:pt>
                <c:pt idx="5">
                  <c:v>10</c:v>
                </c:pt>
                <c:pt idx="6">
                  <c:v>5</c:v>
                </c:pt>
                <c:pt idx="7">
                  <c:v>0</c:v>
                </c:pt>
                <c:pt idx="8">
                  <c:v>27</c:v>
                </c:pt>
                <c:pt idx="9">
                  <c:v>7</c:v>
                </c:pt>
                <c:pt idx="10">
                  <c:v>2</c:v>
                </c:pt>
              </c:numCache>
            </c:numRef>
          </c:val>
          <c:extLst>
            <c:ext xmlns:c16="http://schemas.microsoft.com/office/drawing/2014/chart" uri="{C3380CC4-5D6E-409C-BE32-E72D297353CC}">
              <c16:uniqueId val="{0000000B-F3AE-41CC-9061-2E82E4F4125F}"/>
            </c:ext>
          </c:extLst>
        </c:ser>
        <c:dLbls>
          <c:showLegendKey val="0"/>
          <c:showVal val="0"/>
          <c:showCatName val="0"/>
          <c:showSerName val="0"/>
          <c:showPercent val="0"/>
          <c:showBubbleSize val="0"/>
        </c:dLbls>
        <c:gapWidth val="218"/>
        <c:overlap val="20"/>
        <c:axId val="271639040"/>
        <c:axId val="202551232"/>
      </c:barChart>
      <c:catAx>
        <c:axId val="271639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1" u="none" strike="noStrike" kern="1200" baseline="0">
                <a:solidFill>
                  <a:sysClr val="windowText" lastClr="000000"/>
                </a:solidFill>
                <a:latin typeface="+mn-lt"/>
                <a:ea typeface="+mn-ea"/>
                <a:cs typeface="+mn-cs"/>
              </a:defRPr>
            </a:pPr>
            <a:endParaRPr lang="ru-RU"/>
          </a:p>
        </c:txPr>
        <c:crossAx val="202551232"/>
        <c:crosses val="autoZero"/>
        <c:auto val="1"/>
        <c:lblAlgn val="ctr"/>
        <c:lblOffset val="100"/>
        <c:noMultiLvlLbl val="0"/>
      </c:catAx>
      <c:valAx>
        <c:axId val="202551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639040"/>
        <c:crosses val="autoZero"/>
        <c:crossBetween val="between"/>
      </c:valAx>
      <c:spPr>
        <a:noFill/>
        <a:ln>
          <a:noFill/>
        </a:ln>
        <a:effectLst>
          <a:softEdge rad="190500"/>
        </a:effectLst>
      </c:spPr>
    </c:plotArea>
    <c:legend>
      <c:legendPos val="b"/>
      <c:layout>
        <c:manualLayout>
          <c:xMode val="edge"/>
          <c:yMode val="edge"/>
          <c:x val="0.40298147059975714"/>
          <c:y val="0.89335270591176086"/>
          <c:w val="0.24635578015434637"/>
          <c:h val="7.6570116235470553E-2"/>
        </c:manualLayout>
      </c:layout>
      <c:overlay val="0"/>
      <c:spPr>
        <a:noFill/>
        <a:ln>
          <a:noFill/>
        </a:ln>
        <a:effectLst/>
      </c:spPr>
      <c:txPr>
        <a:bodyPr rot="0" spcFirstLastPara="1" vertOverflow="ellipsis" vert="horz" wrap="square" anchor="ctr" anchorCtr="1"/>
        <a:lstStyle/>
        <a:p>
          <a:pPr>
            <a:defRPr sz="1100" b="1" i="1"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a:outerShdw blurRad="50800" dist="50800" dir="5400000" sx="5000" sy="5000" algn="ctr" rotWithShape="0">
        <a:srgbClr val="000000">
          <a:alpha val="43137"/>
        </a:srgbClr>
      </a:outerShdw>
    </a:effectLst>
    <a:scene3d>
      <a:camera prst="orthographicFront"/>
      <a:lightRig rig="threePt" dir="t"/>
    </a:scene3d>
    <a:sp3d prstMaterial="metal"/>
  </c:spPr>
  <c:txPr>
    <a:bodyPr/>
    <a:lstStyle/>
    <a:p>
      <a:pPr>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ln>
                  <a:solidFill>
                    <a:srgbClr val="FF0000"/>
                  </a:solidFill>
                </a:ln>
                <a:solidFill>
                  <a:schemeClr val="tx1">
                    <a:lumMod val="65000"/>
                    <a:lumOff val="35000"/>
                  </a:schemeClr>
                </a:solidFill>
                <a:latin typeface="+mn-lt"/>
                <a:ea typeface="+mn-ea"/>
                <a:cs typeface="+mn-cs"/>
              </a:defRPr>
            </a:pPr>
            <a:r>
              <a:rPr lang="ru-RU"/>
              <a:t>Динамика показателей курсовой подготовки педагогов СОШ г. Буйнакска</a:t>
            </a:r>
          </a:p>
        </c:rich>
      </c:tx>
      <c:overlay val="0"/>
      <c:spPr>
        <a:noFill/>
        <a:ln>
          <a:noFill/>
        </a:ln>
        <a:effectLst/>
      </c:spPr>
      <c:txPr>
        <a:bodyPr rot="0" spcFirstLastPara="1" vertOverflow="ellipsis" vert="horz" wrap="square" anchor="ctr" anchorCtr="1"/>
        <a:lstStyle/>
        <a:p>
          <a:pPr algn="ctr">
            <a:defRPr sz="1400" b="0" i="0" u="none" strike="noStrike" kern="1200" spc="0" baseline="0">
              <a:ln>
                <a:solidFill>
                  <a:srgbClr val="FF0000"/>
                </a:solidFill>
              </a:ln>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6.6231526183730821E-2"/>
          <c:y val="0.41174487215509969"/>
          <c:w val="0.90489802993319446"/>
          <c:h val="0.46913027414141367"/>
        </c:manualLayout>
      </c:layout>
      <c:barChart>
        <c:barDir val="col"/>
        <c:grouping val="clustered"/>
        <c:varyColors val="0"/>
        <c:ser>
          <c:idx val="0"/>
          <c:order val="0"/>
          <c:spPr>
            <a:solidFill>
              <a:schemeClr val="accent1"/>
            </a:solidFill>
            <a:ln>
              <a:noFill/>
            </a:ln>
            <a:effectLst/>
          </c:spPr>
          <c:invertIfNegative val="0"/>
          <c:cat>
            <c:strRef>
              <c:f>Лист1!$B$1:$D$1</c:f>
              <c:strCache>
                <c:ptCount val="3"/>
                <c:pt idx="0">
                  <c:v>2022-2023</c:v>
                </c:pt>
                <c:pt idx="1">
                  <c:v>2023-2024</c:v>
                </c:pt>
                <c:pt idx="2">
                  <c:v>2024-2025</c:v>
                </c:pt>
              </c:strCache>
            </c:strRef>
          </c:cat>
          <c:val>
            <c:numRef>
              <c:f>Лист1!$B$2:$D$2</c:f>
              <c:numCache>
                <c:formatCode>General</c:formatCode>
                <c:ptCount val="3"/>
                <c:pt idx="0">
                  <c:v>217</c:v>
                </c:pt>
                <c:pt idx="1">
                  <c:v>327</c:v>
                </c:pt>
                <c:pt idx="2">
                  <c:v>216</c:v>
                </c:pt>
              </c:numCache>
            </c:numRef>
          </c:val>
          <c:extLst>
            <c:ext xmlns:c16="http://schemas.microsoft.com/office/drawing/2014/chart" uri="{C3380CC4-5D6E-409C-BE32-E72D297353CC}">
              <c16:uniqueId val="{00000000-F9AC-4DB4-A51B-7C9711A782E9}"/>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FF0000"/>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ln>
            <a:solidFill>
              <a:srgbClr val="FF0000"/>
            </a:solidFill>
          </a:ln>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r>
              <a:rPr lang="ru-RU" sz="1400" b="0" i="0" u="none" strike="noStrike" kern="1200" spc="0" baseline="0">
                <a:ln>
                  <a:solidFill>
                    <a:srgbClr val="FF0000"/>
                  </a:solidFill>
                </a:ln>
                <a:solidFill>
                  <a:sysClr val="windowText" lastClr="000000">
                    <a:lumMod val="65000"/>
                    <a:lumOff val="35000"/>
                  </a:sysClr>
                </a:solidFill>
              </a:rPr>
              <a:t>Динамика показателей курсовой подготовки педагогов ДОУ г. Буйнакска</a:t>
            </a:r>
          </a:p>
        </c:rich>
      </c:tx>
      <c:overlay val="0"/>
      <c:spPr>
        <a:noFill/>
        <a:ln>
          <a:noFill/>
        </a:ln>
        <a:effectLst/>
      </c:spPr>
      <c:txPr>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Лист1!$B$1:$D$1</c:f>
              <c:strCache>
                <c:ptCount val="3"/>
                <c:pt idx="0">
                  <c:v>2022-2023</c:v>
                </c:pt>
                <c:pt idx="1">
                  <c:v>2023-2024</c:v>
                </c:pt>
                <c:pt idx="2">
                  <c:v>2024-2025</c:v>
                </c:pt>
              </c:strCache>
            </c:strRef>
          </c:cat>
          <c:val>
            <c:numRef>
              <c:f>Лист1!$B$2:$D$2</c:f>
              <c:numCache>
                <c:formatCode>General</c:formatCode>
                <c:ptCount val="3"/>
                <c:pt idx="0">
                  <c:v>28</c:v>
                </c:pt>
                <c:pt idx="1">
                  <c:v>122</c:v>
                </c:pt>
                <c:pt idx="2">
                  <c:v>97</c:v>
                </c:pt>
              </c:numCache>
            </c:numRef>
          </c:val>
          <c:extLst>
            <c:ext xmlns:c16="http://schemas.microsoft.com/office/drawing/2014/chart" uri="{C3380CC4-5D6E-409C-BE32-E72D297353CC}">
              <c16:uniqueId val="{00000000-5CC0-47AA-AAC5-DCA30C6C3F91}"/>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rgbClr val="4472C4"/>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4472C4"/>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472C4"/>
      </a:solidFill>
      <a:round/>
    </a:ln>
    <a:effectLst/>
  </c:spPr>
  <c:txPr>
    <a:bodyPr/>
    <a:lstStyle/>
    <a:p>
      <a:pPr>
        <a:defRPr>
          <a:ln w="9525">
            <a:solidFill>
              <a:schemeClr val="accent1"/>
            </a:solidFill>
          </a:ln>
        </a:defRPr>
      </a:pPr>
      <a:endParaRPr lang="ru-RU"/>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r>
              <a:rPr lang="ru-RU" sz="1400" b="0" i="0" u="none" strike="noStrike" kern="1200" spc="0" baseline="0">
                <a:ln>
                  <a:solidFill>
                    <a:srgbClr val="FF0000"/>
                  </a:solidFill>
                </a:ln>
                <a:solidFill>
                  <a:sysClr val="windowText" lastClr="000000">
                    <a:lumMod val="65000"/>
                    <a:lumOff val="35000"/>
                  </a:sysClr>
                </a:solidFill>
              </a:rPr>
              <a:t>Динамика показателей курсовой подготовки педагогов УДО г. Буйнакска</a:t>
            </a:r>
          </a:p>
        </c:rich>
      </c:tx>
      <c:overlay val="0"/>
      <c:spPr>
        <a:noFill/>
        <a:ln>
          <a:noFill/>
        </a:ln>
        <a:effectLst/>
      </c:spPr>
      <c:txPr>
        <a:bodyPr rot="0" spcFirstLastPara="1" vertOverflow="ellipsis" vert="horz" wrap="square" anchor="ctr" anchorCtr="1"/>
        <a:lstStyle/>
        <a:p>
          <a:pPr>
            <a:defRPr sz="1400" b="0" i="0" u="none" strike="noStrike" kern="1200" spc="0" baseline="0">
              <a:ln>
                <a:solidFill>
                  <a:srgbClr val="FF0000"/>
                </a:solidFill>
              </a:ln>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Лист1!$B$1:$D$1</c:f>
              <c:strCache>
                <c:ptCount val="3"/>
                <c:pt idx="0">
                  <c:v>2022-2023</c:v>
                </c:pt>
                <c:pt idx="1">
                  <c:v>2023-2024</c:v>
                </c:pt>
                <c:pt idx="2">
                  <c:v>2024-2025</c:v>
                </c:pt>
              </c:strCache>
            </c:strRef>
          </c:cat>
          <c:val>
            <c:numRef>
              <c:f>Лист1!$B$2:$D$2</c:f>
              <c:numCache>
                <c:formatCode>General</c:formatCode>
                <c:ptCount val="3"/>
                <c:pt idx="0">
                  <c:v>0</c:v>
                </c:pt>
                <c:pt idx="1">
                  <c:v>10</c:v>
                </c:pt>
                <c:pt idx="2">
                  <c:v>6</c:v>
                </c:pt>
              </c:numCache>
            </c:numRef>
          </c:val>
          <c:extLst>
            <c:ext xmlns:c16="http://schemas.microsoft.com/office/drawing/2014/chart" uri="{C3380CC4-5D6E-409C-BE32-E72D297353CC}">
              <c16:uniqueId val="{00000000-4743-4C6A-A40B-522DA845E82C}"/>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rgbClr val="4472C4"/>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4472C4"/>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472C4"/>
      </a:solidFill>
      <a:round/>
    </a:ln>
    <a:effectLst/>
  </c:spPr>
  <c:txPr>
    <a:bodyPr/>
    <a:lstStyle/>
    <a:p>
      <a:pPr>
        <a:defRPr>
          <a:ln w="9525">
            <a:solidFill>
              <a:schemeClr val="accent1"/>
            </a:solidFill>
          </a:ln>
        </a:defRPr>
      </a:pPr>
      <a:endParaRPr lang="ru-RU"/>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ln>
                  <a:solidFill>
                    <a:srgbClr val="FF0000"/>
                  </a:solidFill>
                </a:ln>
                <a:solidFill>
                  <a:schemeClr val="tx1">
                    <a:lumMod val="65000"/>
                    <a:lumOff val="35000"/>
                  </a:schemeClr>
                </a:solidFill>
                <a:latin typeface="+mn-lt"/>
                <a:ea typeface="+mn-ea"/>
                <a:cs typeface="+mn-cs"/>
              </a:defRPr>
            </a:pPr>
            <a:r>
              <a:rPr lang="ru-RU" sz="1400" b="1" i="0" u="none" strike="noStrike" kern="1200" spc="0" baseline="0">
                <a:ln cap="sq">
                  <a:solidFill>
                    <a:srgbClr val="FF0000"/>
                  </a:solidFill>
                  <a:bevel/>
                </a:ln>
                <a:solidFill>
                  <a:srgbClr val="FF0000"/>
                </a:solidFill>
                <a:latin typeface="Times New Roman" panose="02020603050405020304" pitchFamily="18" charset="0"/>
                <a:cs typeface="Times New Roman" panose="02020603050405020304" pitchFamily="18" charset="0"/>
              </a:rPr>
              <a:t>Количество педагогов,  имеющих квалификационную категорию  чел.</a:t>
            </a:r>
          </a:p>
        </c:rich>
      </c:tx>
      <c:overlay val="0"/>
      <c:spPr>
        <a:noFill/>
        <a:ln>
          <a:noFill/>
        </a:ln>
        <a:effectLst/>
      </c:spPr>
      <c:txPr>
        <a:bodyPr rot="0" spcFirstLastPara="1" vertOverflow="ellipsis" vert="horz" wrap="square" anchor="ctr" anchorCtr="1"/>
        <a:lstStyle/>
        <a:p>
          <a:pPr algn="ctr">
            <a:defRPr sz="1400" b="0" i="0" u="none" strike="noStrike" kern="1200" spc="0" baseline="0">
              <a:ln>
                <a:solidFill>
                  <a:srgbClr val="FF0000"/>
                </a:solidFill>
              </a:ln>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spPr>
            <a:solidFill>
              <a:schemeClr val="accent1"/>
            </a:solidFill>
            <a:ln>
              <a:noFill/>
            </a:ln>
            <a:effectLst/>
          </c:spPr>
          <c:invertIfNegative val="0"/>
          <c:cat>
            <c:strRef>
              <c:f>Лист1!$B$1:$D$1</c:f>
              <c:strCache>
                <c:ptCount val="3"/>
                <c:pt idx="0">
                  <c:v>2022-2023</c:v>
                </c:pt>
                <c:pt idx="1">
                  <c:v>2023-2024</c:v>
                </c:pt>
                <c:pt idx="2">
                  <c:v>2024-2025</c:v>
                </c:pt>
              </c:strCache>
            </c:strRef>
          </c:cat>
          <c:val>
            <c:numRef>
              <c:f>Лист1!$B$2:$D$2</c:f>
              <c:numCache>
                <c:formatCode>General</c:formatCode>
                <c:ptCount val="3"/>
                <c:pt idx="0">
                  <c:v>402</c:v>
                </c:pt>
                <c:pt idx="1">
                  <c:v>345</c:v>
                </c:pt>
                <c:pt idx="2">
                  <c:v>371</c:v>
                </c:pt>
              </c:numCache>
            </c:numRef>
          </c:val>
          <c:extLst>
            <c:ext xmlns:c16="http://schemas.microsoft.com/office/drawing/2014/chart" uri="{C3380CC4-5D6E-409C-BE32-E72D297353CC}">
              <c16:uniqueId val="{00000000-1CBB-43E7-86C3-BD08054A6C9B}"/>
            </c:ext>
          </c:extLst>
        </c:ser>
        <c:dLbls>
          <c:showLegendKey val="0"/>
          <c:showVal val="0"/>
          <c:showCatName val="0"/>
          <c:showSerName val="0"/>
          <c:showPercent val="0"/>
          <c:showBubbleSize val="0"/>
        </c:dLbls>
        <c:gapWidth val="219"/>
        <c:overlap val="-27"/>
        <c:axId val="516179128"/>
        <c:axId val="516180208"/>
      </c:barChart>
      <c:catAx>
        <c:axId val="516179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80208"/>
        <c:crosses val="autoZero"/>
        <c:auto val="1"/>
        <c:lblAlgn val="ctr"/>
        <c:lblOffset val="100"/>
        <c:noMultiLvlLbl val="0"/>
      </c:catAx>
      <c:valAx>
        <c:axId val="516180208"/>
        <c:scaling>
          <c:orientation val="minMax"/>
        </c:scaling>
        <c:delete val="0"/>
        <c:axPos val="l"/>
        <c:majorGridlines>
          <c:spPr>
            <a:ln w="9525" cap="flat" cmpd="sng" algn="ctr">
              <a:solidFill>
                <a:srgbClr val="4472C4"/>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rgbClr val="FF0000"/>
                  </a:solidFill>
                </a:ln>
                <a:solidFill>
                  <a:schemeClr val="tx1">
                    <a:lumMod val="65000"/>
                    <a:lumOff val="35000"/>
                  </a:schemeClr>
                </a:solidFill>
                <a:latin typeface="+mn-lt"/>
                <a:ea typeface="+mn-ea"/>
                <a:cs typeface="+mn-cs"/>
              </a:defRPr>
            </a:pPr>
            <a:endParaRPr lang="ru-RU"/>
          </a:p>
        </c:txPr>
        <c:crossAx val="516179128"/>
        <c:crosses val="autoZero"/>
        <c:crossBetween val="between"/>
      </c:valAx>
      <c:spPr>
        <a:noFill/>
        <a:ln>
          <a:solidFill>
            <a:srgbClr val="4472C4"/>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472C4"/>
      </a:solidFill>
      <a:round/>
    </a:ln>
    <a:effectLst/>
  </c:spPr>
  <c:txPr>
    <a:bodyPr/>
    <a:lstStyle/>
    <a:p>
      <a:pPr>
        <a:defRPr>
          <a:ln w="9525">
            <a:solidFill>
              <a:schemeClr val="accent1"/>
            </a:solidFill>
          </a:ln>
        </a:defRPr>
      </a:pPr>
      <a:endParaRPr lang="ru-RU"/>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pPr>
            <a:r>
              <a:rPr lang="ru-RU" sz="1400">
                <a:latin typeface="Times New Roman" pitchFamily="18" charset="0"/>
                <a:cs typeface="Times New Roman" pitchFamily="18" charset="0"/>
              </a:rPr>
              <a:t>Рейтинг ОО по итогам муниципального этапа ВсОШ за 3 года.</a:t>
            </a:r>
          </a:p>
        </c:rich>
      </c:tx>
      <c:overlay val="0"/>
    </c:title>
    <c:autoTitleDeleted val="0"/>
    <c:plotArea>
      <c:layout/>
      <c:barChart>
        <c:barDir val="col"/>
        <c:grouping val="clustered"/>
        <c:varyColors val="0"/>
        <c:ser>
          <c:idx val="0"/>
          <c:order val="0"/>
          <c:tx>
            <c:strRef>
              <c:f>Лист1!$B$1</c:f>
              <c:strCache>
                <c:ptCount val="1"/>
                <c:pt idx="0">
                  <c:v>2022/2023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80</c:v>
                </c:pt>
                <c:pt idx="1">
                  <c:v>69</c:v>
                </c:pt>
                <c:pt idx="2">
                  <c:v>157</c:v>
                </c:pt>
                <c:pt idx="3">
                  <c:v>66</c:v>
                </c:pt>
                <c:pt idx="4">
                  <c:v>81</c:v>
                </c:pt>
                <c:pt idx="5">
                  <c:v>14</c:v>
                </c:pt>
                <c:pt idx="6">
                  <c:v>33</c:v>
                </c:pt>
                <c:pt idx="7">
                  <c:v>19</c:v>
                </c:pt>
                <c:pt idx="8">
                  <c:v>96</c:v>
                </c:pt>
                <c:pt idx="9">
                  <c:v>98</c:v>
                </c:pt>
                <c:pt idx="10">
                  <c:v>16</c:v>
                </c:pt>
              </c:numCache>
            </c:numRef>
          </c:val>
          <c:extLst>
            <c:ext xmlns:c16="http://schemas.microsoft.com/office/drawing/2014/chart" uri="{C3380CC4-5D6E-409C-BE32-E72D297353CC}">
              <c16:uniqueId val="{00000000-647F-41EC-B822-90278F450DA7}"/>
            </c:ext>
          </c:extLst>
        </c:ser>
        <c:ser>
          <c:idx val="1"/>
          <c:order val="1"/>
          <c:tx>
            <c:strRef>
              <c:f>Лист1!$C$1</c:f>
              <c:strCache>
                <c:ptCount val="1"/>
                <c:pt idx="0">
                  <c:v>2023/2024</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74</c:v>
                </c:pt>
                <c:pt idx="1">
                  <c:v>64</c:v>
                </c:pt>
                <c:pt idx="2">
                  <c:v>163</c:v>
                </c:pt>
                <c:pt idx="3">
                  <c:v>78</c:v>
                </c:pt>
                <c:pt idx="4">
                  <c:v>105</c:v>
                </c:pt>
                <c:pt idx="5">
                  <c:v>29</c:v>
                </c:pt>
                <c:pt idx="6">
                  <c:v>62</c:v>
                </c:pt>
                <c:pt idx="7">
                  <c:v>19</c:v>
                </c:pt>
                <c:pt idx="8">
                  <c:v>105</c:v>
                </c:pt>
                <c:pt idx="9">
                  <c:v>95</c:v>
                </c:pt>
                <c:pt idx="10">
                  <c:v>34</c:v>
                </c:pt>
              </c:numCache>
            </c:numRef>
          </c:val>
          <c:extLst>
            <c:ext xmlns:c16="http://schemas.microsoft.com/office/drawing/2014/chart" uri="{C3380CC4-5D6E-409C-BE32-E72D297353CC}">
              <c16:uniqueId val="{00000001-647F-41EC-B822-90278F450DA7}"/>
            </c:ext>
          </c:extLst>
        </c:ser>
        <c:ser>
          <c:idx val="2"/>
          <c:order val="2"/>
          <c:tx>
            <c:strRef>
              <c:f>Лист1!$D$1</c:f>
              <c:strCache>
                <c:ptCount val="1"/>
                <c:pt idx="0">
                  <c:v>2024/2025</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51</c:v>
                </c:pt>
                <c:pt idx="1">
                  <c:v>69</c:v>
                </c:pt>
                <c:pt idx="2">
                  <c:v>168</c:v>
                </c:pt>
                <c:pt idx="3">
                  <c:v>100</c:v>
                </c:pt>
                <c:pt idx="4">
                  <c:v>166</c:v>
                </c:pt>
                <c:pt idx="5">
                  <c:v>28</c:v>
                </c:pt>
                <c:pt idx="6">
                  <c:v>50</c:v>
                </c:pt>
                <c:pt idx="7">
                  <c:v>14</c:v>
                </c:pt>
                <c:pt idx="8">
                  <c:v>132</c:v>
                </c:pt>
                <c:pt idx="9">
                  <c:v>129</c:v>
                </c:pt>
                <c:pt idx="10">
                  <c:v>11</c:v>
                </c:pt>
              </c:numCache>
            </c:numRef>
          </c:val>
          <c:extLst>
            <c:ext xmlns:c16="http://schemas.microsoft.com/office/drawing/2014/chart" uri="{C3380CC4-5D6E-409C-BE32-E72D297353CC}">
              <c16:uniqueId val="{00000002-647F-41EC-B822-90278F450DA7}"/>
            </c:ext>
          </c:extLst>
        </c:ser>
        <c:dLbls>
          <c:showLegendKey val="0"/>
          <c:showVal val="0"/>
          <c:showCatName val="0"/>
          <c:showSerName val="0"/>
          <c:showPercent val="0"/>
          <c:showBubbleSize val="0"/>
        </c:dLbls>
        <c:gapWidth val="150"/>
        <c:axId val="284037632"/>
        <c:axId val="252451584"/>
      </c:barChart>
      <c:catAx>
        <c:axId val="284037632"/>
        <c:scaling>
          <c:orientation val="minMax"/>
        </c:scaling>
        <c:delete val="0"/>
        <c:axPos val="b"/>
        <c:numFmt formatCode="General" sourceLinked="0"/>
        <c:majorTickMark val="none"/>
        <c:minorTickMark val="none"/>
        <c:tickLblPos val="nextTo"/>
        <c:crossAx val="252451584"/>
        <c:crosses val="autoZero"/>
        <c:auto val="1"/>
        <c:lblAlgn val="ctr"/>
        <c:lblOffset val="100"/>
        <c:noMultiLvlLbl val="0"/>
      </c:catAx>
      <c:valAx>
        <c:axId val="252451584"/>
        <c:scaling>
          <c:orientation val="minMax"/>
        </c:scaling>
        <c:delete val="0"/>
        <c:axPos val="l"/>
        <c:majorGridlines/>
        <c:numFmt formatCode="General" sourceLinked="1"/>
        <c:majorTickMark val="none"/>
        <c:minorTickMark val="none"/>
        <c:tickLblPos val="nextTo"/>
        <c:crossAx val="28403763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64604075928811"/>
          <c:y val="0.11892344555639368"/>
          <c:w val="0.87635453335361335"/>
          <c:h val="0.72077642454549529"/>
        </c:manualLayout>
      </c:layout>
      <c:barChart>
        <c:barDir val="col"/>
        <c:grouping val="clustered"/>
        <c:varyColors val="0"/>
        <c:ser>
          <c:idx val="0"/>
          <c:order val="0"/>
          <c:tx>
            <c:strRef>
              <c:f>Лист1!$B$1</c:f>
              <c:strCache>
                <c:ptCount val="1"/>
                <c:pt idx="0">
                  <c:v>2022- 2023</c:v>
                </c:pt>
              </c:strCache>
            </c:strRef>
          </c:tx>
          <c:invertIfNegative val="0"/>
          <c:cat>
            <c:strRef>
              <c:f>Лист1!$A$2:$A$6</c:f>
              <c:strCache>
                <c:ptCount val="5"/>
                <c:pt idx="0">
                  <c:v>приняли участие</c:v>
                </c:pt>
                <c:pt idx="1">
                  <c:v>победители и призёры</c:v>
                </c:pt>
                <c:pt idx="2">
                  <c:v>1 место</c:v>
                </c:pt>
                <c:pt idx="3">
                  <c:v>2 место</c:v>
                </c:pt>
                <c:pt idx="4">
                  <c:v>3 место</c:v>
                </c:pt>
              </c:strCache>
            </c:strRef>
          </c:cat>
          <c:val>
            <c:numRef>
              <c:f>Лист1!$B$2:$B$6</c:f>
              <c:numCache>
                <c:formatCode>General</c:formatCode>
                <c:ptCount val="5"/>
                <c:pt idx="0">
                  <c:v>2020</c:v>
                </c:pt>
                <c:pt idx="1">
                  <c:v>745</c:v>
                </c:pt>
                <c:pt idx="2">
                  <c:v>123</c:v>
                </c:pt>
                <c:pt idx="3">
                  <c:v>214</c:v>
                </c:pt>
                <c:pt idx="4">
                  <c:v>408</c:v>
                </c:pt>
              </c:numCache>
            </c:numRef>
          </c:val>
          <c:extLst>
            <c:ext xmlns:c16="http://schemas.microsoft.com/office/drawing/2014/chart" uri="{C3380CC4-5D6E-409C-BE32-E72D297353CC}">
              <c16:uniqueId val="{00000000-36A3-4A0C-8E75-18B8E9B45579}"/>
            </c:ext>
          </c:extLst>
        </c:ser>
        <c:ser>
          <c:idx val="1"/>
          <c:order val="1"/>
          <c:tx>
            <c:strRef>
              <c:f>Лист1!$C$1</c:f>
              <c:strCache>
                <c:ptCount val="1"/>
                <c:pt idx="0">
                  <c:v>2023-2024</c:v>
                </c:pt>
              </c:strCache>
            </c:strRef>
          </c:tx>
          <c:invertIfNegative val="0"/>
          <c:cat>
            <c:strRef>
              <c:f>Лист1!$A$2:$A$6</c:f>
              <c:strCache>
                <c:ptCount val="5"/>
                <c:pt idx="0">
                  <c:v>приняли участие</c:v>
                </c:pt>
                <c:pt idx="1">
                  <c:v>победители и призёры</c:v>
                </c:pt>
                <c:pt idx="2">
                  <c:v>1 место</c:v>
                </c:pt>
                <c:pt idx="3">
                  <c:v>2 место</c:v>
                </c:pt>
                <c:pt idx="4">
                  <c:v>3 место</c:v>
                </c:pt>
              </c:strCache>
            </c:strRef>
          </c:cat>
          <c:val>
            <c:numRef>
              <c:f>Лист1!$C$2:$C$6</c:f>
              <c:numCache>
                <c:formatCode>General</c:formatCode>
                <c:ptCount val="5"/>
                <c:pt idx="0">
                  <c:v>2195</c:v>
                </c:pt>
                <c:pt idx="1">
                  <c:v>850</c:v>
                </c:pt>
                <c:pt idx="2">
                  <c:v>149</c:v>
                </c:pt>
                <c:pt idx="3">
                  <c:v>295</c:v>
                </c:pt>
                <c:pt idx="4">
                  <c:v>406</c:v>
                </c:pt>
              </c:numCache>
            </c:numRef>
          </c:val>
          <c:extLst>
            <c:ext xmlns:c16="http://schemas.microsoft.com/office/drawing/2014/chart" uri="{C3380CC4-5D6E-409C-BE32-E72D297353CC}">
              <c16:uniqueId val="{00000001-36A3-4A0C-8E75-18B8E9B45579}"/>
            </c:ext>
          </c:extLst>
        </c:ser>
        <c:ser>
          <c:idx val="2"/>
          <c:order val="2"/>
          <c:tx>
            <c:strRef>
              <c:f>Лист1!$D$1</c:f>
              <c:strCache>
                <c:ptCount val="1"/>
                <c:pt idx="0">
                  <c:v>2024- 2025</c:v>
                </c:pt>
              </c:strCache>
            </c:strRef>
          </c:tx>
          <c:invertIfNegative val="0"/>
          <c:cat>
            <c:strRef>
              <c:f>Лист1!$A$2:$A$6</c:f>
              <c:strCache>
                <c:ptCount val="5"/>
                <c:pt idx="0">
                  <c:v>приняли участие</c:v>
                </c:pt>
                <c:pt idx="1">
                  <c:v>победители и призёры</c:v>
                </c:pt>
                <c:pt idx="2">
                  <c:v>1 место</c:v>
                </c:pt>
                <c:pt idx="3">
                  <c:v>2 место</c:v>
                </c:pt>
                <c:pt idx="4">
                  <c:v>3 место</c:v>
                </c:pt>
              </c:strCache>
            </c:strRef>
          </c:cat>
          <c:val>
            <c:numRef>
              <c:f>Лист1!$D$2:$D$6</c:f>
              <c:numCache>
                <c:formatCode>General</c:formatCode>
                <c:ptCount val="5"/>
                <c:pt idx="0">
                  <c:v>2050</c:v>
                </c:pt>
                <c:pt idx="1">
                  <c:v>947</c:v>
                </c:pt>
                <c:pt idx="2">
                  <c:v>262</c:v>
                </c:pt>
                <c:pt idx="3">
                  <c:v>332</c:v>
                </c:pt>
                <c:pt idx="4">
                  <c:v>353</c:v>
                </c:pt>
              </c:numCache>
            </c:numRef>
          </c:val>
          <c:extLst>
            <c:ext xmlns:c16="http://schemas.microsoft.com/office/drawing/2014/chart" uri="{C3380CC4-5D6E-409C-BE32-E72D297353CC}">
              <c16:uniqueId val="{00000002-36A3-4A0C-8E75-18B8E9B45579}"/>
            </c:ext>
          </c:extLst>
        </c:ser>
        <c:dLbls>
          <c:showLegendKey val="0"/>
          <c:showVal val="0"/>
          <c:showCatName val="0"/>
          <c:showSerName val="0"/>
          <c:showPercent val="0"/>
          <c:showBubbleSize val="0"/>
        </c:dLbls>
        <c:gapWidth val="150"/>
        <c:axId val="323822080"/>
        <c:axId val="338396864"/>
      </c:barChart>
      <c:catAx>
        <c:axId val="323822080"/>
        <c:scaling>
          <c:orientation val="minMax"/>
        </c:scaling>
        <c:delete val="0"/>
        <c:axPos val="b"/>
        <c:numFmt formatCode="General" sourceLinked="0"/>
        <c:majorTickMark val="none"/>
        <c:minorTickMark val="none"/>
        <c:tickLblPos val="nextTo"/>
        <c:crossAx val="338396864"/>
        <c:crosses val="autoZero"/>
        <c:auto val="1"/>
        <c:lblAlgn val="ctr"/>
        <c:lblOffset val="100"/>
        <c:noMultiLvlLbl val="0"/>
      </c:catAx>
      <c:valAx>
        <c:axId val="338396864"/>
        <c:scaling>
          <c:orientation val="minMax"/>
        </c:scaling>
        <c:delete val="0"/>
        <c:axPos val="l"/>
        <c:majorGridlines/>
        <c:numFmt formatCode="General" sourceLinked="1"/>
        <c:majorTickMark val="none"/>
        <c:minorTickMark val="none"/>
        <c:tickLblPos val="nextTo"/>
        <c:crossAx val="32382208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118424799507293"/>
          <c:y val="2.6596294116536807E-2"/>
          <c:w val="0.87635453335361391"/>
          <c:h val="0.72077642454549595"/>
        </c:manualLayout>
      </c:layout>
      <c:barChart>
        <c:barDir val="col"/>
        <c:grouping val="clustered"/>
        <c:varyColors val="0"/>
        <c:ser>
          <c:idx val="0"/>
          <c:order val="0"/>
          <c:tx>
            <c:strRef>
              <c:f>Лист1!$B$1</c:f>
              <c:strCache>
                <c:ptCount val="1"/>
                <c:pt idx="0">
                  <c:v>2022 -2023</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Лист1!$B$2:$B$5</c:f>
              <c:numCache>
                <c:formatCode>General</c:formatCode>
                <c:ptCount val="4"/>
                <c:pt idx="0">
                  <c:v>99</c:v>
                </c:pt>
                <c:pt idx="1">
                  <c:v>9</c:v>
                </c:pt>
                <c:pt idx="2">
                  <c:v>3</c:v>
                </c:pt>
                <c:pt idx="3">
                  <c:v>6</c:v>
                </c:pt>
              </c:numCache>
            </c:numRef>
          </c:val>
          <c:extLst>
            <c:ext xmlns:c16="http://schemas.microsoft.com/office/drawing/2014/chart" uri="{C3380CC4-5D6E-409C-BE32-E72D297353CC}">
              <c16:uniqueId val="{00000000-3CF8-42B4-8AC2-C0291F8CB6EB}"/>
            </c:ext>
          </c:extLst>
        </c:ser>
        <c:ser>
          <c:idx val="1"/>
          <c:order val="1"/>
          <c:tx>
            <c:strRef>
              <c:f>Лист1!$C$1</c:f>
              <c:strCache>
                <c:ptCount val="1"/>
                <c:pt idx="0">
                  <c:v>2023-2024</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Лист1!$C$2:$C$5</c:f>
              <c:numCache>
                <c:formatCode>General</c:formatCode>
                <c:ptCount val="4"/>
                <c:pt idx="0">
                  <c:v>163</c:v>
                </c:pt>
                <c:pt idx="1">
                  <c:v>15</c:v>
                </c:pt>
                <c:pt idx="2">
                  <c:v>1</c:v>
                </c:pt>
                <c:pt idx="3">
                  <c:v>14</c:v>
                </c:pt>
              </c:numCache>
            </c:numRef>
          </c:val>
          <c:extLst>
            <c:ext xmlns:c16="http://schemas.microsoft.com/office/drawing/2014/chart" uri="{C3380CC4-5D6E-409C-BE32-E72D297353CC}">
              <c16:uniqueId val="{00000001-3CF8-42B4-8AC2-C0291F8CB6EB}"/>
            </c:ext>
          </c:extLst>
        </c:ser>
        <c:ser>
          <c:idx val="2"/>
          <c:order val="2"/>
          <c:tx>
            <c:strRef>
              <c:f>Лист1!$D$1</c:f>
              <c:strCache>
                <c:ptCount val="1"/>
                <c:pt idx="0">
                  <c:v>2024 -2025</c:v>
                </c:pt>
              </c:strCache>
            </c:strRef>
          </c:tx>
          <c:invertIfNegative val="0"/>
          <c:cat>
            <c:strRef>
              <c:f>Лист1!$A$2:$A$5</c:f>
              <c:strCache>
                <c:ptCount val="4"/>
                <c:pt idx="0">
                  <c:v>приняли участие</c:v>
                </c:pt>
                <c:pt idx="1">
                  <c:v>победители и призёры</c:v>
                </c:pt>
                <c:pt idx="2">
                  <c:v>1 место</c:v>
                </c:pt>
                <c:pt idx="3">
                  <c:v>призер</c:v>
                </c:pt>
              </c:strCache>
            </c:strRef>
          </c:cat>
          <c:val>
            <c:numRef>
              <c:f>Лист1!$D$2:$D$5</c:f>
              <c:numCache>
                <c:formatCode>General</c:formatCode>
                <c:ptCount val="4"/>
                <c:pt idx="0">
                  <c:v>224</c:v>
                </c:pt>
                <c:pt idx="1">
                  <c:v>20</c:v>
                </c:pt>
                <c:pt idx="2">
                  <c:v>3</c:v>
                </c:pt>
                <c:pt idx="3">
                  <c:v>17</c:v>
                </c:pt>
              </c:numCache>
            </c:numRef>
          </c:val>
          <c:extLst>
            <c:ext xmlns:c16="http://schemas.microsoft.com/office/drawing/2014/chart" uri="{C3380CC4-5D6E-409C-BE32-E72D297353CC}">
              <c16:uniqueId val="{00000002-3CF8-42B4-8AC2-C0291F8CB6EB}"/>
            </c:ext>
          </c:extLst>
        </c:ser>
        <c:dLbls>
          <c:showLegendKey val="0"/>
          <c:showVal val="0"/>
          <c:showCatName val="0"/>
          <c:showSerName val="0"/>
          <c:showPercent val="0"/>
          <c:showBubbleSize val="0"/>
        </c:dLbls>
        <c:gapWidth val="150"/>
        <c:axId val="171442688"/>
        <c:axId val="151898368"/>
      </c:barChart>
      <c:catAx>
        <c:axId val="171442688"/>
        <c:scaling>
          <c:orientation val="minMax"/>
        </c:scaling>
        <c:delete val="0"/>
        <c:axPos val="b"/>
        <c:numFmt formatCode="General" sourceLinked="0"/>
        <c:majorTickMark val="none"/>
        <c:minorTickMark val="none"/>
        <c:tickLblPos val="nextTo"/>
        <c:crossAx val="151898368"/>
        <c:crosses val="autoZero"/>
        <c:auto val="1"/>
        <c:lblAlgn val="ctr"/>
        <c:lblOffset val="100"/>
        <c:noMultiLvlLbl val="0"/>
      </c:catAx>
      <c:valAx>
        <c:axId val="151898368"/>
        <c:scaling>
          <c:orientation val="minMax"/>
        </c:scaling>
        <c:delete val="0"/>
        <c:axPos val="l"/>
        <c:majorGridlines/>
        <c:numFmt formatCode="General" sourceLinked="1"/>
        <c:majorTickMark val="none"/>
        <c:minorTickMark val="none"/>
        <c:tickLblPos val="nextTo"/>
        <c:crossAx val="171442688"/>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44038827200515"/>
          <c:y val="3.8452149891046783E-2"/>
          <c:w val="0.89671796400190917"/>
          <c:h val="0.45816856408042239"/>
        </c:manualLayout>
      </c:layout>
      <c:barChart>
        <c:barDir val="col"/>
        <c:grouping val="clustered"/>
        <c:varyColors val="0"/>
        <c:ser>
          <c:idx val="0"/>
          <c:order val="0"/>
          <c:tx>
            <c:strRef>
              <c:f>Лист1!$B$1</c:f>
              <c:strCache>
                <c:ptCount val="1"/>
                <c:pt idx="0">
                  <c:v>Олимпиада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Лист1!$A$2:$A$4</c:f>
              <c:numCache>
                <c:formatCode>General</c:formatCode>
                <c:ptCount val="3"/>
                <c:pt idx="0">
                  <c:v>2022</c:v>
                </c:pt>
                <c:pt idx="1">
                  <c:v>2023</c:v>
                </c:pt>
                <c:pt idx="2">
                  <c:v>2024</c:v>
                </c:pt>
              </c:numCache>
            </c:numRef>
          </c:cat>
          <c:val>
            <c:numRef>
              <c:f>Лист1!$B$2:$B$4</c:f>
              <c:numCache>
                <c:formatCode>General</c:formatCode>
                <c:ptCount val="3"/>
                <c:pt idx="0">
                  <c:v>3</c:v>
                </c:pt>
                <c:pt idx="1">
                  <c:v>1</c:v>
                </c:pt>
                <c:pt idx="2">
                  <c:v>3</c:v>
                </c:pt>
              </c:numCache>
            </c:numRef>
          </c:val>
          <c:extLst>
            <c:ext xmlns:c16="http://schemas.microsoft.com/office/drawing/2014/chart" uri="{C3380CC4-5D6E-409C-BE32-E72D297353CC}">
              <c16:uniqueId val="{00000000-464A-4F63-99C1-DDA2220DBB15}"/>
            </c:ext>
          </c:extLst>
        </c:ser>
        <c:dLbls>
          <c:showLegendKey val="0"/>
          <c:showVal val="1"/>
          <c:showCatName val="0"/>
          <c:showSerName val="0"/>
          <c:showPercent val="0"/>
          <c:showBubbleSize val="0"/>
        </c:dLbls>
        <c:gapWidth val="75"/>
        <c:axId val="129602560"/>
        <c:axId val="167526400"/>
      </c:barChart>
      <c:catAx>
        <c:axId val="129602560"/>
        <c:scaling>
          <c:orientation val="minMax"/>
        </c:scaling>
        <c:delete val="0"/>
        <c:axPos val="b"/>
        <c:numFmt formatCode="General" sourceLinked="1"/>
        <c:majorTickMark val="out"/>
        <c:minorTickMark val="none"/>
        <c:tickLblPos val="nextTo"/>
        <c:crossAx val="167526400"/>
        <c:crosses val="autoZero"/>
        <c:auto val="1"/>
        <c:lblAlgn val="ctr"/>
        <c:lblOffset val="100"/>
        <c:noMultiLvlLbl val="0"/>
      </c:catAx>
      <c:valAx>
        <c:axId val="167526400"/>
        <c:scaling>
          <c:orientation val="minMax"/>
        </c:scaling>
        <c:delete val="0"/>
        <c:axPos val="l"/>
        <c:majorGridlines/>
        <c:numFmt formatCode="General" sourceLinked="1"/>
        <c:majorTickMark val="out"/>
        <c:minorTickMark val="none"/>
        <c:tickLblPos val="nextTo"/>
        <c:crossAx val="12960256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itchFamily="18" charset="0"/>
                <a:cs typeface="Times New Roman" pitchFamily="18" charset="0"/>
              </a:rPr>
              <a:t>Динамика результатов участия ОО в конкурсах и олимпиадах за 3 года.</a:t>
            </a:r>
          </a:p>
        </c:rich>
      </c:tx>
      <c:overlay val="0"/>
    </c:title>
    <c:autoTitleDeleted val="0"/>
    <c:plotArea>
      <c:layout/>
      <c:barChart>
        <c:barDir val="col"/>
        <c:grouping val="clustered"/>
        <c:varyColors val="0"/>
        <c:ser>
          <c:idx val="0"/>
          <c:order val="0"/>
          <c:tx>
            <c:strRef>
              <c:f>Лист1!$B$1</c:f>
              <c:strCache>
                <c:ptCount val="1"/>
                <c:pt idx="0">
                  <c:v>2022/23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175</c:v>
                </c:pt>
                <c:pt idx="1">
                  <c:v>213</c:v>
                </c:pt>
                <c:pt idx="2">
                  <c:v>371</c:v>
                </c:pt>
                <c:pt idx="3">
                  <c:v>200</c:v>
                </c:pt>
                <c:pt idx="4">
                  <c:v>245</c:v>
                </c:pt>
                <c:pt idx="5">
                  <c:v>53</c:v>
                </c:pt>
                <c:pt idx="6">
                  <c:v>110</c:v>
                </c:pt>
                <c:pt idx="7">
                  <c:v>53</c:v>
                </c:pt>
                <c:pt idx="8">
                  <c:v>270</c:v>
                </c:pt>
                <c:pt idx="9">
                  <c:v>241</c:v>
                </c:pt>
                <c:pt idx="10">
                  <c:v>46</c:v>
                </c:pt>
              </c:numCache>
            </c:numRef>
          </c:val>
          <c:extLst>
            <c:ext xmlns:c16="http://schemas.microsoft.com/office/drawing/2014/chart" uri="{C3380CC4-5D6E-409C-BE32-E72D297353CC}">
              <c16:uniqueId val="{00000000-3623-4D19-8B81-D31B634808D6}"/>
            </c:ext>
          </c:extLst>
        </c:ser>
        <c:ser>
          <c:idx val="1"/>
          <c:order val="1"/>
          <c:tx>
            <c:strRef>
              <c:f>Лист1!$C$1</c:f>
              <c:strCache>
                <c:ptCount val="1"/>
                <c:pt idx="0">
                  <c:v>2023/24</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191</c:v>
                </c:pt>
                <c:pt idx="1">
                  <c:v>215</c:v>
                </c:pt>
                <c:pt idx="2">
                  <c:v>383</c:v>
                </c:pt>
                <c:pt idx="3">
                  <c:v>236</c:v>
                </c:pt>
                <c:pt idx="4">
                  <c:v>229</c:v>
                </c:pt>
                <c:pt idx="5">
                  <c:v>66</c:v>
                </c:pt>
                <c:pt idx="6">
                  <c:v>119</c:v>
                </c:pt>
                <c:pt idx="7">
                  <c:v>45</c:v>
                </c:pt>
                <c:pt idx="8">
                  <c:v>284</c:v>
                </c:pt>
                <c:pt idx="9">
                  <c:v>244</c:v>
                </c:pt>
                <c:pt idx="10">
                  <c:v>82</c:v>
                </c:pt>
              </c:numCache>
            </c:numRef>
          </c:val>
          <c:extLst>
            <c:ext xmlns:c16="http://schemas.microsoft.com/office/drawing/2014/chart" uri="{C3380CC4-5D6E-409C-BE32-E72D297353CC}">
              <c16:uniqueId val="{00000001-3623-4D19-8B81-D31B634808D6}"/>
            </c:ext>
          </c:extLst>
        </c:ser>
        <c:ser>
          <c:idx val="2"/>
          <c:order val="2"/>
          <c:tx>
            <c:strRef>
              <c:f>Лист1!$D$1</c:f>
              <c:strCache>
                <c:ptCount val="1"/>
                <c:pt idx="0">
                  <c:v>2024/25</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147</c:v>
                </c:pt>
                <c:pt idx="1">
                  <c:v>235</c:v>
                </c:pt>
                <c:pt idx="2">
                  <c:v>444</c:v>
                </c:pt>
                <c:pt idx="3">
                  <c:v>322</c:v>
                </c:pt>
                <c:pt idx="4">
                  <c:v>409</c:v>
                </c:pt>
                <c:pt idx="5">
                  <c:v>98</c:v>
                </c:pt>
                <c:pt idx="6">
                  <c:v>169</c:v>
                </c:pt>
                <c:pt idx="7">
                  <c:v>39</c:v>
                </c:pt>
                <c:pt idx="8">
                  <c:v>340</c:v>
                </c:pt>
                <c:pt idx="9">
                  <c:v>341</c:v>
                </c:pt>
                <c:pt idx="10">
                  <c:v>35</c:v>
                </c:pt>
              </c:numCache>
            </c:numRef>
          </c:val>
          <c:extLst>
            <c:ext xmlns:c16="http://schemas.microsoft.com/office/drawing/2014/chart" uri="{C3380CC4-5D6E-409C-BE32-E72D297353CC}">
              <c16:uniqueId val="{00000002-3623-4D19-8B81-D31B634808D6}"/>
            </c:ext>
          </c:extLst>
        </c:ser>
        <c:dLbls>
          <c:showLegendKey val="0"/>
          <c:showVal val="0"/>
          <c:showCatName val="0"/>
          <c:showSerName val="0"/>
          <c:showPercent val="0"/>
          <c:showBubbleSize val="0"/>
        </c:dLbls>
        <c:gapWidth val="150"/>
        <c:axId val="284037632"/>
        <c:axId val="252451584"/>
      </c:barChart>
      <c:catAx>
        <c:axId val="284037632"/>
        <c:scaling>
          <c:orientation val="minMax"/>
        </c:scaling>
        <c:delete val="0"/>
        <c:axPos val="b"/>
        <c:numFmt formatCode="General" sourceLinked="0"/>
        <c:majorTickMark val="none"/>
        <c:minorTickMark val="none"/>
        <c:tickLblPos val="nextTo"/>
        <c:crossAx val="252451584"/>
        <c:crosses val="autoZero"/>
        <c:auto val="1"/>
        <c:lblAlgn val="ctr"/>
        <c:lblOffset val="100"/>
        <c:noMultiLvlLbl val="0"/>
      </c:catAx>
      <c:valAx>
        <c:axId val="252451584"/>
        <c:scaling>
          <c:orientation val="minMax"/>
        </c:scaling>
        <c:delete val="0"/>
        <c:axPos val="l"/>
        <c:majorGridlines/>
        <c:numFmt formatCode="General" sourceLinked="1"/>
        <c:majorTickMark val="none"/>
        <c:minorTickMark val="none"/>
        <c:tickLblPos val="nextTo"/>
        <c:crossAx val="28403763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ПДН</c:v>
                </c:pt>
              </c:strCache>
            </c:strRef>
          </c:tx>
          <c:invertIfNegative val="0"/>
          <c:cat>
            <c:strRef>
              <c:f>Лист1!$A$2:$A$5</c:f>
              <c:strCache>
                <c:ptCount val="2"/>
                <c:pt idx="0">
                  <c:v>2023-2024 уч.г.</c:v>
                </c:pt>
                <c:pt idx="1">
                  <c:v>2024-2025 уч.г.</c:v>
                </c:pt>
              </c:strCache>
            </c:strRef>
          </c:cat>
          <c:val>
            <c:numRef>
              <c:f>Лист1!$B$2:$B$5</c:f>
              <c:numCache>
                <c:formatCode>General</c:formatCode>
                <c:ptCount val="4"/>
                <c:pt idx="0">
                  <c:v>6</c:v>
                </c:pt>
                <c:pt idx="1">
                  <c:v>5</c:v>
                </c:pt>
              </c:numCache>
            </c:numRef>
          </c:val>
          <c:extLst>
            <c:ext xmlns:c16="http://schemas.microsoft.com/office/drawing/2014/chart" uri="{C3380CC4-5D6E-409C-BE32-E72D297353CC}">
              <c16:uniqueId val="{00000000-D522-4A9B-86AD-D024CBA25A25}"/>
            </c:ext>
          </c:extLst>
        </c:ser>
        <c:ser>
          <c:idx val="1"/>
          <c:order val="1"/>
          <c:tx>
            <c:strRef>
              <c:f>Лист1!$C$1</c:f>
              <c:strCache>
                <c:ptCount val="1"/>
                <c:pt idx="0">
                  <c:v>ВШУ</c:v>
                </c:pt>
              </c:strCache>
            </c:strRef>
          </c:tx>
          <c:invertIfNegative val="0"/>
          <c:cat>
            <c:strRef>
              <c:f>Лист1!$A$2:$A$5</c:f>
              <c:strCache>
                <c:ptCount val="2"/>
                <c:pt idx="0">
                  <c:v>2023-2024 уч.г.</c:v>
                </c:pt>
                <c:pt idx="1">
                  <c:v>2024-2025 уч.г.</c:v>
                </c:pt>
              </c:strCache>
            </c:strRef>
          </c:cat>
          <c:val>
            <c:numRef>
              <c:f>Лист1!$C$2:$C$5</c:f>
              <c:numCache>
                <c:formatCode>General</c:formatCode>
                <c:ptCount val="4"/>
                <c:pt idx="0">
                  <c:v>39</c:v>
                </c:pt>
                <c:pt idx="1">
                  <c:v>30</c:v>
                </c:pt>
              </c:numCache>
            </c:numRef>
          </c:val>
          <c:extLst>
            <c:ext xmlns:c16="http://schemas.microsoft.com/office/drawing/2014/chart" uri="{C3380CC4-5D6E-409C-BE32-E72D297353CC}">
              <c16:uniqueId val="{00000001-D522-4A9B-86AD-D024CBA25A25}"/>
            </c:ext>
          </c:extLst>
        </c:ser>
        <c:ser>
          <c:idx val="2"/>
          <c:order val="2"/>
          <c:tx>
            <c:strRef>
              <c:f>Лист1!$D$1</c:f>
              <c:strCache>
                <c:ptCount val="1"/>
                <c:pt idx="0">
                  <c:v>Столбец1</c:v>
                </c:pt>
              </c:strCache>
            </c:strRef>
          </c:tx>
          <c:invertIfNegative val="0"/>
          <c:cat>
            <c:strRef>
              <c:f>Лист1!$A$2:$A$5</c:f>
              <c:strCache>
                <c:ptCount val="2"/>
                <c:pt idx="0">
                  <c:v>2023-2024 уч.г.</c:v>
                </c:pt>
                <c:pt idx="1">
                  <c:v>2024-2025 уч.г.</c:v>
                </c:pt>
              </c:strCache>
            </c:strRef>
          </c:cat>
          <c:val>
            <c:numRef>
              <c:f>Лист1!$D$2:$D$5</c:f>
              <c:numCache>
                <c:formatCode>General</c:formatCode>
                <c:ptCount val="4"/>
              </c:numCache>
            </c:numRef>
          </c:val>
          <c:extLst>
            <c:ext xmlns:c16="http://schemas.microsoft.com/office/drawing/2014/chart" uri="{C3380CC4-5D6E-409C-BE32-E72D297353CC}">
              <c16:uniqueId val="{00000002-D522-4A9B-86AD-D024CBA25A25}"/>
            </c:ext>
          </c:extLst>
        </c:ser>
        <c:dLbls>
          <c:showLegendKey val="0"/>
          <c:showVal val="0"/>
          <c:showCatName val="0"/>
          <c:showSerName val="0"/>
          <c:showPercent val="0"/>
          <c:showBubbleSize val="0"/>
        </c:dLbls>
        <c:gapWidth val="150"/>
        <c:axId val="91325568"/>
        <c:axId val="91327104"/>
      </c:barChart>
      <c:catAx>
        <c:axId val="91325568"/>
        <c:scaling>
          <c:orientation val="minMax"/>
        </c:scaling>
        <c:delete val="0"/>
        <c:axPos val="b"/>
        <c:numFmt formatCode="General" sourceLinked="1"/>
        <c:majorTickMark val="out"/>
        <c:minorTickMark val="none"/>
        <c:tickLblPos val="nextTo"/>
        <c:crossAx val="91327104"/>
        <c:crosses val="autoZero"/>
        <c:auto val="1"/>
        <c:lblAlgn val="ctr"/>
        <c:lblOffset val="100"/>
        <c:noMultiLvlLbl val="0"/>
      </c:catAx>
      <c:valAx>
        <c:axId val="91327104"/>
        <c:scaling>
          <c:orientation val="minMax"/>
        </c:scaling>
        <c:delete val="0"/>
        <c:axPos val="l"/>
        <c:majorGridlines/>
        <c:numFmt formatCode="General" sourceLinked="1"/>
        <c:majorTickMark val="out"/>
        <c:minorTickMark val="none"/>
        <c:tickLblPos val="nextTo"/>
        <c:crossAx val="91325568"/>
        <c:crosses val="autoZero"/>
        <c:crossBetween val="between"/>
      </c:valAx>
    </c:plotArea>
    <c:legend>
      <c:legendPos val="r"/>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anose="02020603050405020304" pitchFamily="18" charset="0"/>
                <a:cs typeface="Times New Roman" panose="02020603050405020304" pitchFamily="18" charset="0"/>
              </a:defRPr>
            </a:pPr>
            <a:r>
              <a:rPr lang="ru-RU" sz="1400">
                <a:latin typeface="Times New Roman" panose="02020603050405020304" pitchFamily="18" charset="0"/>
                <a:cs typeface="Times New Roman" panose="02020603050405020304" pitchFamily="18" charset="0"/>
              </a:rPr>
              <a:t>Количество призовых мест в 2024</a:t>
            </a:r>
            <a:r>
              <a:rPr lang="ru-RU" sz="1400" baseline="0">
                <a:latin typeface="Times New Roman" panose="02020603050405020304" pitchFamily="18" charset="0"/>
                <a:cs typeface="Times New Roman" panose="02020603050405020304" pitchFamily="18" charset="0"/>
              </a:rPr>
              <a:t> - 2025</a:t>
            </a:r>
            <a:r>
              <a:rPr lang="ru-RU" sz="1400">
                <a:latin typeface="Times New Roman" panose="02020603050405020304" pitchFamily="18" charset="0"/>
                <a:cs typeface="Times New Roman" panose="02020603050405020304" pitchFamily="18" charset="0"/>
              </a:rPr>
              <a:t> уч. году</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Lbls>
            <c:dLbl>
              <c:idx val="0"/>
              <c:tx>
                <c:rich>
                  <a:bodyPr/>
                  <a:lstStyle/>
                  <a:p>
                    <a:r>
                      <a:rPr lang="en-US"/>
                      <a:t>238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688-4623-B637-F6DF81C22832}"/>
                </c:ext>
              </c:extLst>
            </c:dLbl>
            <c:dLbl>
              <c:idx val="1"/>
              <c:layout>
                <c:manualLayout>
                  <c:x val="-9.3843423813668531E-2"/>
                  <c:y val="-0.21291509756932558"/>
                </c:manualLayout>
              </c:layout>
              <c:tx>
                <c:rich>
                  <a:bodyPr/>
                  <a:lstStyle/>
                  <a:p>
                    <a:r>
                      <a:rPr lang="en-US"/>
                      <a:t>217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688-4623-B637-F6DF81C22832}"/>
                </c:ext>
              </c:extLst>
            </c:dLbl>
            <c:dLbl>
              <c:idx val="2"/>
              <c:tx>
                <c:rich>
                  <a:bodyPr/>
                  <a:lstStyle/>
                  <a:p>
                    <a:r>
                      <a:rPr lang="en-US"/>
                      <a:t>118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688-4623-B637-F6DF81C22832}"/>
                </c:ext>
              </c:extLst>
            </c:dLbl>
            <c:spPr>
              <a:noFill/>
              <a:ln>
                <a:noFill/>
              </a:ln>
              <a:effectLst/>
            </c:spPr>
            <c:txPr>
              <a:bodyPr/>
              <a:lstStyle/>
              <a:p>
                <a:pPr>
                  <a:defRPr sz="12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3"/>
                <c:pt idx="0">
                  <c:v>1 места</c:v>
                </c:pt>
                <c:pt idx="1">
                  <c:v>2 места</c:v>
                </c:pt>
                <c:pt idx="2">
                  <c:v>3 места</c:v>
                </c:pt>
              </c:strCache>
            </c:strRef>
          </c:cat>
          <c:val>
            <c:numRef>
              <c:f>Лист1!$B$2:$B$5</c:f>
              <c:numCache>
                <c:formatCode>General</c:formatCode>
                <c:ptCount val="4"/>
                <c:pt idx="0">
                  <c:v>28</c:v>
                </c:pt>
                <c:pt idx="1">
                  <c:v>28</c:v>
                </c:pt>
                <c:pt idx="2">
                  <c:v>44</c:v>
                </c:pt>
              </c:numCache>
            </c:numRef>
          </c:val>
          <c:extLst>
            <c:ext xmlns:c16="http://schemas.microsoft.com/office/drawing/2014/chart" uri="{C3380CC4-5D6E-409C-BE32-E72D297353CC}">
              <c16:uniqueId val="{00000003-8688-4623-B637-F6DF81C22832}"/>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6AEA1-71AC-44B9-8CA4-7715654C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150</Pages>
  <Words>39472</Words>
  <Characters>224995</Characters>
  <Application>Microsoft Office Word</Application>
  <DocSecurity>0</DocSecurity>
  <Lines>1874</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m.gasan.m88805@gmail.com</cp:lastModifiedBy>
  <cp:revision>10</cp:revision>
  <cp:lastPrinted>2021-01-29T11:35:00Z</cp:lastPrinted>
  <dcterms:created xsi:type="dcterms:W3CDTF">2025-06-26T09:14:00Z</dcterms:created>
  <dcterms:modified xsi:type="dcterms:W3CDTF">2025-08-07T09:22:00Z</dcterms:modified>
</cp:coreProperties>
</file>