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2FE" w:rsidRPr="002C62FE" w:rsidRDefault="002C62FE" w:rsidP="002C62FE">
      <w:pPr>
        <w:shd w:val="clear" w:color="auto" w:fill="5397B8"/>
        <w:spacing w:after="0" w:line="375" w:lineRule="atLeast"/>
        <w:outlineLvl w:val="1"/>
        <w:rPr>
          <w:rFonts w:ascii="ubuntu" w:eastAsia="Times New Roman" w:hAnsi="ubuntu" w:cs="Times New Roman"/>
          <w:b/>
          <w:bCs/>
          <w:caps/>
          <w:color w:val="FFFFFF"/>
          <w:sz w:val="27"/>
          <w:szCs w:val="27"/>
          <w:lang w:eastAsia="ru-RU"/>
        </w:rPr>
      </w:pPr>
      <w:r w:rsidRPr="002C62FE">
        <w:rPr>
          <w:rFonts w:ascii="ubuntu" w:eastAsia="Times New Roman" w:hAnsi="ubuntu" w:cs="Times New Roman"/>
          <w:b/>
          <w:bCs/>
          <w:caps/>
          <w:color w:val="FFFFFF"/>
          <w:sz w:val="27"/>
          <w:szCs w:val="27"/>
          <w:lang w:eastAsia="ru-RU"/>
        </w:rPr>
        <w:t>Правила и процедура проведения ОГЭ</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Освоение образовательных программ основного общего образования завершается обязательной государственной итоговой аттестацией (далее – ГИА) по русскому языку и математике и двум предметам по выбору обучающихся.</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proofErr w:type="gramStart"/>
      <w:r w:rsidRPr="002C62FE">
        <w:rPr>
          <w:rFonts w:ascii="Tahoma" w:eastAsia="Times New Roman" w:hAnsi="Tahoma" w:cs="Tahoma"/>
          <w:color w:val="292929"/>
          <w:sz w:val="27"/>
          <w:szCs w:val="27"/>
          <w:lang w:eastAsia="ru-RU"/>
        </w:rPr>
        <w:t>Экзамены по выбору сдаются по следующим предметам: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(для обучающихся по образовательным программам основного общего образования</w:t>
      </w:r>
      <w:proofErr w:type="gramEnd"/>
      <w:r w:rsidRPr="002C62FE">
        <w:rPr>
          <w:rFonts w:ascii="Tahoma" w:eastAsia="Times New Roman" w:hAnsi="Tahoma" w:cs="Tahoma"/>
          <w:color w:val="292929"/>
          <w:sz w:val="27"/>
          <w:szCs w:val="27"/>
          <w:lang w:eastAsia="ru-RU"/>
        </w:rPr>
        <w:t xml:space="preserve">, </w:t>
      </w:r>
      <w:proofErr w:type="gramStart"/>
      <w:r w:rsidRPr="002C62FE">
        <w:rPr>
          <w:rFonts w:ascii="Tahoma" w:eastAsia="Times New Roman" w:hAnsi="Tahoma" w:cs="Tahoma"/>
          <w:color w:val="292929"/>
          <w:sz w:val="27"/>
          <w:szCs w:val="27"/>
          <w:lang w:eastAsia="ru-RU"/>
        </w:rPr>
        <w:t>изучавших</w:t>
      </w:r>
      <w:proofErr w:type="gramEnd"/>
      <w:r w:rsidRPr="002C62FE">
        <w:rPr>
          <w:rFonts w:ascii="Tahoma" w:eastAsia="Times New Roman" w:hAnsi="Tahoma" w:cs="Tahoma"/>
          <w:color w:val="292929"/>
          <w:sz w:val="27"/>
          <w:szCs w:val="27"/>
          <w:lang w:eastAsia="ru-RU"/>
        </w:rPr>
        <w:t xml:space="preserve"> родной язык и родную литературу и выбравших экзамен по родному языку и (или) родной литературе для прохождения ГИА).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В случае если, организация образовательной деятельности по образовательным программам основного общего образования основана на дифференциации содержания с учетом образовательных потребностей и интересов обучающихся, </w:t>
      </w:r>
      <w:proofErr w:type="gramStart"/>
      <w:r w:rsidRPr="002C62FE">
        <w:rPr>
          <w:rFonts w:ascii="Tahoma" w:eastAsia="Times New Roman" w:hAnsi="Tahoma" w:cs="Tahoma"/>
          <w:color w:val="292929"/>
          <w:sz w:val="27"/>
          <w:szCs w:val="27"/>
          <w:lang w:eastAsia="ru-RU"/>
        </w:rPr>
        <w:t>обеспечивающих углубленное изучение отдельных учебных предметов, предметных областей соответствующей образовательной программы (профильное обучение), то организация индивидуального отбора при приёме либо переводе в государственные и муниципальные образовательные организации для получения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roofErr w:type="gramEnd"/>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 таком случае, орган исполнительной власти субъекта Российской Федерации, осуществляющий государственное управление в сфере образования, вправе издавать региональные нормативные правовые акты, регламентирующие порядок приёма в профильные классы. Указанные нормативные правовые акты могут предусматривать требование предоставления результатов ГИА по учебным предметам соответствующим учебным предметам выбранного профиля. Образовательная организация не вправе самостоятельно устанавливать данное требование.</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ГИА проводится в формах – основного государственного экзамена (далее — ОГЭ) и государственного выпускного экзамена (далее – ГВЭ).</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b/>
          <w:bCs/>
          <w:color w:val="292929"/>
          <w:sz w:val="27"/>
          <w:szCs w:val="27"/>
          <w:lang w:eastAsia="ru-RU"/>
        </w:rPr>
        <w:lastRenderedPageBreak/>
        <w:t>ОГЭ</w:t>
      </w:r>
      <w:r w:rsidRPr="002C62FE">
        <w:rPr>
          <w:rFonts w:ascii="Tahoma" w:eastAsia="Times New Roman" w:hAnsi="Tahoma" w:cs="Tahoma"/>
          <w:color w:val="292929"/>
          <w:sz w:val="27"/>
          <w:szCs w:val="27"/>
          <w:lang w:eastAsia="ru-RU"/>
        </w:rPr>
        <w:t> – это форма государственной итоговой аттестации по образовательным программам основного общего образования. При проведении ОГЭ используются контрольные измерительные материалы стандартизированной формы.</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b/>
          <w:bCs/>
          <w:color w:val="292929"/>
          <w:sz w:val="27"/>
          <w:szCs w:val="27"/>
          <w:lang w:eastAsia="ru-RU"/>
        </w:rPr>
        <w:t>ГВЭ</w:t>
      </w:r>
      <w:r w:rsidRPr="002C62FE">
        <w:rPr>
          <w:rFonts w:ascii="Tahoma" w:eastAsia="Times New Roman" w:hAnsi="Tahoma" w:cs="Tahoma"/>
          <w:color w:val="292929"/>
          <w:sz w:val="27"/>
          <w:szCs w:val="27"/>
          <w:lang w:eastAsia="ru-RU"/>
        </w:rPr>
        <w:t> – форма ГИА в виде письменных и устных экзаменов с использованием текстов, тем, заданий, билетов.</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b/>
          <w:bCs/>
          <w:color w:val="292929"/>
          <w:sz w:val="27"/>
          <w:szCs w:val="27"/>
          <w:lang w:eastAsia="ru-RU"/>
        </w:rPr>
        <w:t>Участники ОГЭ</w:t>
      </w:r>
      <w:bookmarkStart w:id="0" w:name="_GoBack"/>
      <w:bookmarkEnd w:id="0"/>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w:t>
      </w:r>
      <w:proofErr w:type="gramStart"/>
      <w:r w:rsidRPr="002C62FE">
        <w:rPr>
          <w:rFonts w:ascii="Tahoma" w:eastAsia="Times New Roman" w:hAnsi="Tahoma" w:cs="Tahoma"/>
          <w:color w:val="292929"/>
          <w:sz w:val="27"/>
          <w:szCs w:val="27"/>
          <w:lang w:eastAsia="ru-RU"/>
        </w:rPr>
        <w:t>удовлетворительных</w:t>
      </w:r>
      <w:proofErr w:type="gramEnd"/>
      <w:r w:rsidRPr="002C62FE">
        <w:rPr>
          <w:rFonts w:ascii="Tahoma" w:eastAsia="Times New Roman" w:hAnsi="Tahoma" w:cs="Tahoma"/>
          <w:color w:val="292929"/>
          <w:sz w:val="27"/>
          <w:szCs w:val="27"/>
          <w:lang w:eastAsia="ru-RU"/>
        </w:rPr>
        <w:t>). Участниками ОГЭ являются:</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proofErr w:type="gramStart"/>
      <w:r w:rsidRPr="002C62FE">
        <w:rPr>
          <w:rFonts w:ascii="Tahoma" w:eastAsia="Times New Roman" w:hAnsi="Tahoma" w:cs="Tahoma"/>
          <w:color w:val="292929"/>
          <w:sz w:val="27"/>
          <w:szCs w:val="27"/>
          <w:lang w:eastAsia="ru-RU"/>
        </w:rPr>
        <w:t>обучающиеся образовательных организаций, в том числе иностранные граждане, лица без гражданства, в том числе соотечественники за рубежом, беженцы и вынужденные переселенцы, освоившие образовательные программы основного общего образования в очной, очно-заочной или заочной формах, а также лица, освоившие образовательные программы основного общего образования в форме семейного образования или самообразования и допущенные в текущем году к ОГЭ.</w:t>
      </w:r>
      <w:proofErr w:type="gramEnd"/>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b/>
          <w:bCs/>
          <w:color w:val="292929"/>
          <w:sz w:val="27"/>
          <w:szCs w:val="27"/>
          <w:lang w:eastAsia="ru-RU"/>
        </w:rPr>
        <w:t>Организация подачи заявления на участие в ГИА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proofErr w:type="gramStart"/>
      <w:r w:rsidRPr="002C62FE">
        <w:rPr>
          <w:rFonts w:ascii="Tahoma" w:eastAsia="Times New Roman" w:hAnsi="Tahoma" w:cs="Tahoma"/>
          <w:color w:val="292929"/>
          <w:sz w:val="27"/>
          <w:szCs w:val="27"/>
          <w:lang w:eastAsia="ru-RU"/>
        </w:rPr>
        <w:t>Для участия в ОГЭ обучающимся необходимо до 1 марта (включительно) текущего года подать заявление с перечнем выбранных учебных предметов и согласие на обработку персональных данных (обязательное условие) в образовательную организацию.</w:t>
      </w:r>
      <w:proofErr w:type="gramEnd"/>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Заявление на участие в ОГЭ подается в места регистрации, определенные ОИВ и опубликованные на официальном сайте ОИВ до 31 декабря текущего года.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Указанное заявление подается обучающимися лично на основании документа, удостоверяющего их личность, или их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Расписание экзаменов и необходимая информация о порядке проведения ОГЭ публикуются на официальном сайте Федеральной службы по надзору в сфере образования и науки (obrnadzor.gov.ru) и ОИВ субъекта Российской Федерации.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lastRenderedPageBreak/>
        <w:t xml:space="preserve">После 1 марта текущего года 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обучающиеся подают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w:t>
      </w:r>
      <w:proofErr w:type="gramStart"/>
      <w:r w:rsidRPr="002C62FE">
        <w:rPr>
          <w:rFonts w:ascii="Tahoma" w:eastAsia="Times New Roman" w:hAnsi="Tahoma" w:cs="Tahoma"/>
          <w:color w:val="292929"/>
          <w:sz w:val="27"/>
          <w:szCs w:val="27"/>
          <w:lang w:eastAsia="ru-RU"/>
        </w:rPr>
        <w:t>позднее</w:t>
      </w:r>
      <w:proofErr w:type="gramEnd"/>
      <w:r w:rsidRPr="002C62FE">
        <w:rPr>
          <w:rFonts w:ascii="Tahoma" w:eastAsia="Times New Roman" w:hAnsi="Tahoma" w:cs="Tahoma"/>
          <w:color w:val="292929"/>
          <w:sz w:val="27"/>
          <w:szCs w:val="27"/>
          <w:lang w:eastAsia="ru-RU"/>
        </w:rPr>
        <w:t xml:space="preserve"> чем за месяц до начала соответствующих экзаменов.</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Конкретное решение об уважительности или неуважительности причины изменения (дополнения) участниками ОГЭ перечня учебных предметов, указанных в заявлениях, отнесено к компетенциям ГЭК субъектов Российской Федерации, которые принимают его по каждому участнику ОГЭ отдельно.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Обучающиеся с ограниченными возможностями здоровья, дети-инвалиды и инвалиды при желании имеют право пройти ГИА в форме ОГЭ.</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Обучающиеся с ограниченными возможностями здоровья при подаче заявления представляют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w:t>
      </w:r>
      <w:proofErr w:type="gramStart"/>
      <w:r w:rsidRPr="002C62FE">
        <w:rPr>
          <w:rFonts w:ascii="Tahoma" w:eastAsia="Times New Roman" w:hAnsi="Tahoma" w:cs="Tahoma"/>
          <w:color w:val="292929"/>
          <w:sz w:val="27"/>
          <w:szCs w:val="27"/>
          <w:lang w:eastAsia="ru-RU"/>
        </w:rPr>
        <w:t>медико-социальной</w:t>
      </w:r>
      <w:proofErr w:type="gramEnd"/>
      <w:r w:rsidRPr="002C62FE">
        <w:rPr>
          <w:rFonts w:ascii="Tahoma" w:eastAsia="Times New Roman" w:hAnsi="Tahoma" w:cs="Tahoma"/>
          <w:color w:val="292929"/>
          <w:sz w:val="27"/>
          <w:szCs w:val="27"/>
          <w:lang w:eastAsia="ru-RU"/>
        </w:rPr>
        <w:t xml:space="preserve"> экспертизы.</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b/>
          <w:bCs/>
          <w:color w:val="292929"/>
          <w:sz w:val="27"/>
          <w:szCs w:val="27"/>
          <w:lang w:eastAsia="ru-RU"/>
        </w:rPr>
        <w:t>Проведение ОГЭ</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 день экзамена участник ОГЭ прибывает в пункт проведения экзамена (ППЭ) не менее чем за 45 минут до его начала.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Участник ОГЭ входит в ППЭ только при наличии у него документа, удостоверяющего его личность, и при наличии его в списках распределения </w:t>
      </w:r>
      <w:proofErr w:type="gramStart"/>
      <w:r w:rsidRPr="002C62FE">
        <w:rPr>
          <w:rFonts w:ascii="Tahoma" w:eastAsia="Times New Roman" w:hAnsi="Tahoma" w:cs="Tahoma"/>
          <w:color w:val="292929"/>
          <w:sz w:val="27"/>
          <w:szCs w:val="27"/>
          <w:lang w:eastAsia="ru-RU"/>
        </w:rPr>
        <w:t>в</w:t>
      </w:r>
      <w:proofErr w:type="gramEnd"/>
      <w:r w:rsidRPr="002C62FE">
        <w:rPr>
          <w:rFonts w:ascii="Tahoma" w:eastAsia="Times New Roman" w:hAnsi="Tahoma" w:cs="Tahoma"/>
          <w:color w:val="292929"/>
          <w:sz w:val="27"/>
          <w:szCs w:val="27"/>
          <w:lang w:eastAsia="ru-RU"/>
        </w:rPr>
        <w:t xml:space="preserve"> данный ППЭ. Если у участника нет документа, удостоверяющего личность, его личность подтверждается сопровождающим от образовательной организации, которой он был допущен до ГИА.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 день экзамена участник ОГЭ должен иметь при себе гелевую или капиллярную ручку с чернилами черного цвета.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На экзамене по русскому языку участнику ОГЭ разрешается пользоваться орфографическим словарем, выданными организаторами в аудитории. Словари предоставляются образовательной организацией на базе, которой организован ППЭ, либо образовательными организациями, учащиеся которых сдают экзамен </w:t>
      </w:r>
      <w:r w:rsidRPr="002C62FE">
        <w:rPr>
          <w:rFonts w:ascii="Tahoma" w:eastAsia="Times New Roman" w:hAnsi="Tahoma" w:cs="Tahoma"/>
          <w:color w:val="292929"/>
          <w:sz w:val="27"/>
          <w:szCs w:val="27"/>
          <w:lang w:eastAsia="ru-RU"/>
        </w:rPr>
        <w:lastRenderedPageBreak/>
        <w:t>в ППЭ. Пользование личными орфографическими словарями участниками ОГЭ запрещено.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математике участнику ОГЭ разрешается иметь при себе и пользоваться линейкой. Справочные материалы, содержащие основные формулы курса математики образовательной программы основного общего образования (далее – справочные материалы), участник ОГЭ получает вместе с экзаменационными материалами. Пользование личными справочными материалами участниками ОГЭ запрещено.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химии участнику ОГЭ разрешается иметь при себе и пользоваться непрограммируемым калькулятором. Периодическую систему химических элементов Д.И Менделеева, таблицу растворимости солей, кислот и оснований в воде и электрохимический ряд напряжений металлов, необходимое лабораторное оборудование участник ОГЭ получит вместе с экзаменационными материалами.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физике участнику ОГЭ разрешается иметь при себе и пользоваться непрограммируемым калькулятором. Необходимое лабораторное оборудование участник ОГЭ получит вместе с экзаменационными материалами.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географии участнику ОГЭ разрешается иметь при себе и пользоваться непрограммируемым калькулятором и линейкой. Географические атласы за 7, 8 и 9 классы, предоставляются образовательной организацией на базе, которой организован ППЭ, либо образовательными организациями, учащиеся которых сдают экзамен в ППЭ. Пользование личными географическими атласами участниками ОГЭ запрещено.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биологии участнику ОГЭ разрешается иметь при себе и пользоваться линейкой, карандашом и непрограммируемым калькулятором.</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На экзамене по литературе участнику ОГЭ разрешается пользоваться текстами художественных произведений и сборниками лирики.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 день экзамена участнику ОГЭ запрещается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Участник ОГЭ подходит к информационному стенду (или направляется организатором), где размещены списки распределения по аудиториям, и определяет аудиторию, куда он распределен на экзамен. Организаторы </w:t>
      </w:r>
      <w:r w:rsidRPr="002C62FE">
        <w:rPr>
          <w:rFonts w:ascii="Tahoma" w:eastAsia="Times New Roman" w:hAnsi="Tahoma" w:cs="Tahoma"/>
          <w:color w:val="292929"/>
          <w:sz w:val="27"/>
          <w:szCs w:val="27"/>
          <w:lang w:eastAsia="ru-RU"/>
        </w:rPr>
        <w:lastRenderedPageBreak/>
        <w:t>оказывают содействие участникам ОГЭ в размещении в аудиториях, в которых будет проходить экзамен.</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устанавливают соответствие их личности представленным документам, проверяют наличие указанных лиц в списках распределения в </w:t>
      </w:r>
      <w:proofErr w:type="gramStart"/>
      <w:r w:rsidRPr="002C62FE">
        <w:rPr>
          <w:rFonts w:ascii="Tahoma" w:eastAsia="Times New Roman" w:hAnsi="Tahoma" w:cs="Tahoma"/>
          <w:color w:val="292929"/>
          <w:sz w:val="27"/>
          <w:szCs w:val="27"/>
          <w:lang w:eastAsia="ru-RU"/>
        </w:rPr>
        <w:t>данный</w:t>
      </w:r>
      <w:proofErr w:type="gramEnd"/>
      <w:r w:rsidRPr="002C62FE">
        <w:rPr>
          <w:rFonts w:ascii="Tahoma" w:eastAsia="Times New Roman" w:hAnsi="Tahoma" w:cs="Tahoma"/>
          <w:color w:val="292929"/>
          <w:sz w:val="27"/>
          <w:szCs w:val="27"/>
          <w:lang w:eastAsia="ru-RU"/>
        </w:rPr>
        <w:t xml:space="preserve"> ППЭ.</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При входе в аудиторию участник ОГЭ оставляет в специально выделенном в аудитории месте личные вещи, кроме </w:t>
      </w:r>
      <w:proofErr w:type="gramStart"/>
      <w:r w:rsidRPr="002C62FE">
        <w:rPr>
          <w:rFonts w:ascii="Tahoma" w:eastAsia="Times New Roman" w:hAnsi="Tahoma" w:cs="Tahoma"/>
          <w:color w:val="292929"/>
          <w:sz w:val="27"/>
          <w:szCs w:val="27"/>
          <w:lang w:eastAsia="ru-RU"/>
        </w:rPr>
        <w:t>разрешенных</w:t>
      </w:r>
      <w:proofErr w:type="gramEnd"/>
      <w:r w:rsidRPr="002C62FE">
        <w:rPr>
          <w:rFonts w:ascii="Tahoma" w:eastAsia="Times New Roman" w:hAnsi="Tahoma" w:cs="Tahoma"/>
          <w:color w:val="292929"/>
          <w:sz w:val="27"/>
          <w:szCs w:val="27"/>
          <w:lang w:eastAsia="ru-RU"/>
        </w:rPr>
        <w:t xml:space="preserve"> для использования на экзамене.</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Участник ОГЭ занимает рабочее место в аудитории в соответствии с проведенным распределением. Изменение рабочего места не допускается.</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До начала экзамена участник ОГЭ проходит инструктаж, и прослушивает информацию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ОГЭ и о несогласии с выставленными баллами, о случаях удаления с экзамена, а также о времени и месте ознакомления с результатами ОГЭ. Организаторы информируют обучающихся о том, что записи </w:t>
      </w:r>
      <w:proofErr w:type="gramStart"/>
      <w:r w:rsidRPr="002C62FE">
        <w:rPr>
          <w:rFonts w:ascii="Tahoma" w:eastAsia="Times New Roman" w:hAnsi="Tahoma" w:cs="Tahoma"/>
          <w:color w:val="292929"/>
          <w:sz w:val="27"/>
          <w:szCs w:val="27"/>
          <w:lang w:eastAsia="ru-RU"/>
        </w:rPr>
        <w:t>на</w:t>
      </w:r>
      <w:proofErr w:type="gramEnd"/>
      <w:r w:rsidRPr="002C62FE">
        <w:rPr>
          <w:rFonts w:ascii="Tahoma" w:eastAsia="Times New Roman" w:hAnsi="Tahoma" w:cs="Tahoma"/>
          <w:color w:val="292929"/>
          <w:sz w:val="27"/>
          <w:szCs w:val="27"/>
          <w:lang w:eastAsia="ru-RU"/>
        </w:rPr>
        <w:t xml:space="preserve"> </w:t>
      </w:r>
      <w:proofErr w:type="gramStart"/>
      <w:r w:rsidRPr="002C62FE">
        <w:rPr>
          <w:rFonts w:ascii="Tahoma" w:eastAsia="Times New Roman" w:hAnsi="Tahoma" w:cs="Tahoma"/>
          <w:color w:val="292929"/>
          <w:sz w:val="27"/>
          <w:szCs w:val="27"/>
          <w:lang w:eastAsia="ru-RU"/>
        </w:rPr>
        <w:t>КИМ</w:t>
      </w:r>
      <w:proofErr w:type="gramEnd"/>
      <w:r w:rsidRPr="002C62FE">
        <w:rPr>
          <w:rFonts w:ascii="Tahoma" w:eastAsia="Times New Roman" w:hAnsi="Tahoma" w:cs="Tahoma"/>
          <w:color w:val="292929"/>
          <w:sz w:val="27"/>
          <w:szCs w:val="27"/>
          <w:lang w:eastAsia="ru-RU"/>
        </w:rPr>
        <w:t xml:space="preserve"> для проведения ОГЭ, текстах, темах, заданиях, билетах для проведения ГВЭ и черновиках не обрабатываются и не проверяются.</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Организатор в аудитории выдает участникам ОГЭ экзаменационные материалы (КИМ, бланки для записи ответов, черновики, разрешенные к использованию справочные материалы, лабораторное оборудование (при необходимости)). Участник ОГЭ проверяет комплектность и качество печати экзаменационных материалов. Если участник ОГЭ обнаруживает брак или некомплектность экзаменационных материалов, он обращается к организатору для получения нового комплекта экзаменационных материалов.</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По указанию организатора участник ОГЭ заполняет регистрационные поля бланков. Организаторы проверяют правильность заполнения </w:t>
      </w:r>
      <w:proofErr w:type="gramStart"/>
      <w:r w:rsidRPr="002C62FE">
        <w:rPr>
          <w:rFonts w:ascii="Tahoma" w:eastAsia="Times New Roman" w:hAnsi="Tahoma" w:cs="Tahoma"/>
          <w:color w:val="292929"/>
          <w:sz w:val="27"/>
          <w:szCs w:val="27"/>
          <w:lang w:eastAsia="ru-RU"/>
        </w:rPr>
        <w:t>обучающимися</w:t>
      </w:r>
      <w:proofErr w:type="gramEnd"/>
      <w:r w:rsidRPr="002C62FE">
        <w:rPr>
          <w:rFonts w:ascii="Tahoma" w:eastAsia="Times New Roman" w:hAnsi="Tahoma" w:cs="Tahoma"/>
          <w:color w:val="292929"/>
          <w:sz w:val="27"/>
          <w:szCs w:val="27"/>
          <w:lang w:eastAsia="ru-RU"/>
        </w:rPr>
        <w:t xml:space="preserve"> регистрационных полей экзаменационной работы. После этого (по завершении заполнения регистрационных полей экзаменационной работы всеми обучающимися) организатор объявляет начало экзамена, и фиксирует время его начала на доске (стенде), затем участник ОГЭ приступает к выполнению экзаменационной работы.</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lastRenderedPageBreak/>
        <w:t xml:space="preserve">Если в бланке для ответов на задания с развернутым ответом не хватило места, участник ОГЭ запрашивает у организатора дополнительный бланк. Дополнительный бланк выдается участнику ОГЭ при условии заполнения основного бланка с обеих сторон. При этом номер дополнительного бланка организатор указывает в предыдущем бланке ответов на задания с развернутым ответом. Участник ОГЭ может при выполнении работы использовать черновики и делать пометки </w:t>
      </w:r>
      <w:proofErr w:type="gramStart"/>
      <w:r w:rsidRPr="002C62FE">
        <w:rPr>
          <w:rFonts w:ascii="Tahoma" w:eastAsia="Times New Roman" w:hAnsi="Tahoma" w:cs="Tahoma"/>
          <w:color w:val="292929"/>
          <w:sz w:val="27"/>
          <w:szCs w:val="27"/>
          <w:lang w:eastAsia="ru-RU"/>
        </w:rPr>
        <w:t>в</w:t>
      </w:r>
      <w:proofErr w:type="gramEnd"/>
      <w:r w:rsidRPr="002C62FE">
        <w:rPr>
          <w:rFonts w:ascii="Tahoma" w:eastAsia="Times New Roman" w:hAnsi="Tahoma" w:cs="Tahoma"/>
          <w:color w:val="292929"/>
          <w:sz w:val="27"/>
          <w:szCs w:val="27"/>
          <w:lang w:eastAsia="ru-RU"/>
        </w:rPr>
        <w:t xml:space="preserve"> КИМ.</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Во время экзамена на рабочем столе участника ОГЭ, помимо экзаменационных материалов, могут находиться только: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ручка;</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документ, удостоверяющий личность;</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средства, разрешенные для использования на экзамене по некоторым предметам;</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лекарства и питание (при необходимости);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специальные технические средства (для обучающихся с ОВЗ, детей инвалидов, инвалидов).</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Иные вещи обучающиеся оставляют в специально выделенном в аудитории месте для личных вещей обучающихся.</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Во время экзамена участники ОГЭ не имеют права общаться друг с другом, свободно перемещаться по аудитории и ППЭ. Выходить во время экзамена из аудитории участнику ОГЭ разрешается с разрешения организатора, перемещаться по ППЭ – в сопровождении одного из организаторов. При выходе из аудитории участник ОГЭ оставляет экзаменационные материалы и черновики на рабочем столе. Выносить из аудиторий и ППЭ экзаменационные материалы или фотографировать их запрещено.</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Участники ОГЭ, допустившие нарушение устанавливаемого порядка проведения ГИА, удаляются с экзамена. Для этого организаторы или общественные наблюдатели приглашают уполномоченного представителя ГЭК, который составляет акт об удалении с экзамена и удаляет лиц, нарушивших устанавливаемый порядок проведения ГИА, из ППЭ. Указанный акт в тот же день направляются в ГЭК для учета при обработке экзаменационных работ. Если факт нарушения участником ОГЭ порядка проведения экзамена подтверждается, ГЭК принимает решение об аннулировании результатов участника ОГЭ по соответствующему учебному предмету.</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xml:space="preserve">Если участник ОГЭ по состоянию здоровья или другим объективным причинам не может завершить выполнение экзаменационной работы, то он может покинуть аудиторию. В таком случае организаторы приглашают медицинского </w:t>
      </w:r>
      <w:r w:rsidRPr="002C62FE">
        <w:rPr>
          <w:rFonts w:ascii="Tahoma" w:eastAsia="Times New Roman" w:hAnsi="Tahoma" w:cs="Tahoma"/>
          <w:color w:val="292929"/>
          <w:sz w:val="27"/>
          <w:szCs w:val="27"/>
          <w:lang w:eastAsia="ru-RU"/>
        </w:rPr>
        <w:lastRenderedPageBreak/>
        <w:t>работника и уполномоченного представителя ГЭК, который составляет акт о досрочном завершении экзамена по объективным причинам. В дальнейшем участник ОГЭ, при желании, сможет сдать экзамен по данному предмету в резервные дни, предусмотренные расписанием.</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За 30 минут и за 5 минут до окончания экзамена организаторы сообщают участникам ОГЭ о скором завершении экзамена и напоминают о необходимости перенести ответы из черновиков в листы (бланки).</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По истечении времени экзамена организаторы объявляют окончание экзамена и собирают экзаменационные материалы.</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 </w:t>
      </w:r>
    </w:p>
    <w:p w:rsidR="002C62FE" w:rsidRPr="002C62FE" w:rsidRDefault="002C62FE" w:rsidP="002C62FE">
      <w:pPr>
        <w:shd w:val="clear" w:color="auto" w:fill="FFFFFF"/>
        <w:spacing w:after="0" w:line="375" w:lineRule="atLeast"/>
        <w:rPr>
          <w:rFonts w:ascii="Tahoma" w:eastAsia="Times New Roman" w:hAnsi="Tahoma" w:cs="Tahoma"/>
          <w:color w:val="292929"/>
          <w:sz w:val="27"/>
          <w:szCs w:val="27"/>
          <w:lang w:eastAsia="ru-RU"/>
        </w:rPr>
      </w:pPr>
      <w:r w:rsidRPr="002C62FE">
        <w:rPr>
          <w:rFonts w:ascii="Tahoma" w:eastAsia="Times New Roman" w:hAnsi="Tahoma" w:cs="Tahoma"/>
          <w:color w:val="292929"/>
          <w:sz w:val="27"/>
          <w:szCs w:val="27"/>
          <w:lang w:eastAsia="ru-RU"/>
        </w:rPr>
        <w:t>Участники ОГЭ, завершившие выполнение экзаменационной работы до объявления об окончании экзамена, имеют право сдать ее организаторам и покинуть ППЭ.</w:t>
      </w:r>
    </w:p>
    <w:p w:rsidR="00513725" w:rsidRDefault="00513725"/>
    <w:sectPr w:rsidR="00513725" w:rsidSect="002C62FE">
      <w:pgSz w:w="11906" w:h="16838"/>
      <w:pgMar w:top="567" w:right="850"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buntu">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4BC"/>
    <w:rsid w:val="002C62FE"/>
    <w:rsid w:val="00513725"/>
    <w:rsid w:val="00F55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1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2038</Words>
  <Characters>11618</Characters>
  <Application>Microsoft Office Word</Application>
  <DocSecurity>0</DocSecurity>
  <Lines>96</Lines>
  <Paragraphs>27</Paragraphs>
  <ScaleCrop>false</ScaleCrop>
  <Company/>
  <LinksUpToDate>false</LinksUpToDate>
  <CharactersWithSpaces>13629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2026-01-28T13:15:00Z</dcterms:created>
  <dcterms:modified xsi:type="dcterms:W3CDTF">2026-01-28T13:16:00Z</dcterms:modified>
</cp:coreProperties>
</file>