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0F62B93" w14:textId="77777777" w:rsidR="007D6723" w:rsidRPr="007D6723" w:rsidRDefault="007D6723" w:rsidP="007D6723">
      <w:pPr>
        <w:spacing w:after="0" w:line="276" w:lineRule="auto"/>
        <w:jc w:val="center"/>
        <w:rPr>
          <w:rFonts w:eastAsia="Times New Roman" w:cs="Times New Roman"/>
          <w:b/>
          <w:szCs w:val="28"/>
          <w:lang w:eastAsia="ru-RU"/>
        </w:rPr>
      </w:pPr>
      <w:r w:rsidRPr="007D6723">
        <w:rPr>
          <w:rFonts w:eastAsia="Times New Roman" w:cs="Times New Roman"/>
          <w:b/>
          <w:szCs w:val="28"/>
          <w:lang w:eastAsia="ru-RU"/>
        </w:rPr>
        <w:t>С П Р А В К А</w:t>
      </w:r>
    </w:p>
    <w:p w14:paraId="2EF29C1E" w14:textId="77777777" w:rsidR="007D6723" w:rsidRPr="007D6723" w:rsidRDefault="007D6723" w:rsidP="007D6723">
      <w:pPr>
        <w:spacing w:after="0" w:line="276" w:lineRule="auto"/>
        <w:jc w:val="center"/>
        <w:rPr>
          <w:rFonts w:eastAsia="Times New Roman" w:cs="Times New Roman"/>
          <w:b/>
          <w:szCs w:val="28"/>
          <w:lang w:eastAsia="ru-RU"/>
        </w:rPr>
      </w:pPr>
      <w:r w:rsidRPr="007D6723">
        <w:rPr>
          <w:rFonts w:eastAsia="Times New Roman" w:cs="Times New Roman"/>
          <w:b/>
          <w:szCs w:val="28"/>
          <w:lang w:eastAsia="ru-RU"/>
        </w:rPr>
        <w:t xml:space="preserve">об итогах социально–психологического тестирования </w:t>
      </w:r>
    </w:p>
    <w:p w14:paraId="2C5BEC2A" w14:textId="77777777" w:rsidR="007D6723" w:rsidRDefault="007D6723" w:rsidP="007D6723">
      <w:pPr>
        <w:spacing w:after="0" w:line="276" w:lineRule="auto"/>
        <w:jc w:val="center"/>
        <w:rPr>
          <w:rFonts w:eastAsia="Times New Roman" w:cs="Times New Roman"/>
          <w:b/>
          <w:szCs w:val="28"/>
          <w:lang w:eastAsia="ru-RU"/>
        </w:rPr>
      </w:pPr>
      <w:r w:rsidRPr="007D6723">
        <w:rPr>
          <w:rFonts w:eastAsia="Times New Roman" w:cs="Times New Roman"/>
          <w:b/>
          <w:szCs w:val="28"/>
          <w:lang w:eastAsia="ru-RU"/>
        </w:rPr>
        <w:t xml:space="preserve"> обучающихся 7-11 классов по городу Буйнакск на 202</w:t>
      </w:r>
      <w:r>
        <w:rPr>
          <w:rFonts w:eastAsia="Times New Roman" w:cs="Times New Roman"/>
          <w:b/>
          <w:szCs w:val="28"/>
          <w:lang w:eastAsia="ru-RU"/>
        </w:rPr>
        <w:t>5</w:t>
      </w:r>
      <w:r w:rsidRPr="007D6723">
        <w:rPr>
          <w:rFonts w:eastAsia="Times New Roman" w:cs="Times New Roman"/>
          <w:b/>
          <w:szCs w:val="28"/>
          <w:lang w:eastAsia="ru-RU"/>
        </w:rPr>
        <w:t xml:space="preserve"> – 202</w:t>
      </w:r>
      <w:r>
        <w:rPr>
          <w:rFonts w:eastAsia="Times New Roman" w:cs="Times New Roman"/>
          <w:b/>
          <w:szCs w:val="28"/>
          <w:lang w:eastAsia="ru-RU"/>
        </w:rPr>
        <w:t>6</w:t>
      </w:r>
      <w:r w:rsidRPr="007D6723">
        <w:rPr>
          <w:rFonts w:eastAsia="Times New Roman" w:cs="Times New Roman"/>
          <w:b/>
          <w:szCs w:val="28"/>
          <w:lang w:eastAsia="ru-RU"/>
        </w:rPr>
        <w:t xml:space="preserve"> учебный год</w:t>
      </w:r>
    </w:p>
    <w:p w14:paraId="5D7FC2C0" w14:textId="77777777" w:rsidR="007D6723" w:rsidRPr="007D6723" w:rsidRDefault="007D6723" w:rsidP="007D6723">
      <w:pPr>
        <w:spacing w:after="0" w:line="276" w:lineRule="auto"/>
        <w:jc w:val="both"/>
        <w:rPr>
          <w:rFonts w:eastAsia="Times New Roman" w:cs="Times New Roman"/>
          <w:szCs w:val="28"/>
          <w:lang w:eastAsia="ru-RU"/>
        </w:rPr>
      </w:pPr>
      <w:r w:rsidRPr="007D6723">
        <w:rPr>
          <w:rFonts w:eastAsia="Times New Roman" w:cs="Times New Roman"/>
          <w:i/>
          <w:szCs w:val="28"/>
          <w:lang w:eastAsia="ru-RU"/>
        </w:rPr>
        <w:t xml:space="preserve">   </w:t>
      </w:r>
      <w:r w:rsidRPr="007D6723">
        <w:rPr>
          <w:rFonts w:eastAsia="Times New Roman" w:cs="Times New Roman"/>
          <w:b/>
          <w:bCs/>
          <w:i/>
          <w:szCs w:val="28"/>
          <w:lang w:eastAsia="ru-RU"/>
        </w:rPr>
        <w:t>Цель проведения СПТ:</w:t>
      </w:r>
      <w:r w:rsidRPr="007D6723">
        <w:rPr>
          <w:rFonts w:eastAsia="Times New Roman" w:cs="Times New Roman"/>
          <w:szCs w:val="28"/>
          <w:lang w:eastAsia="ru-RU"/>
        </w:rPr>
        <w:t xml:space="preserve"> создание условий для охраны и укрепления здоровья обучающихся, а также раннее выявление незаконного потребления наркотических средств (НС) и психотропных веществ (ПВ). </w:t>
      </w:r>
    </w:p>
    <w:p w14:paraId="095F2222" w14:textId="77777777" w:rsidR="007D6723" w:rsidRPr="007D6723" w:rsidRDefault="007D6723" w:rsidP="007D6723">
      <w:pPr>
        <w:spacing w:after="0" w:line="276" w:lineRule="auto"/>
        <w:jc w:val="both"/>
        <w:rPr>
          <w:rFonts w:eastAsia="Times New Roman" w:cs="Times New Roman"/>
          <w:b/>
          <w:bCs/>
          <w:szCs w:val="28"/>
          <w:lang w:eastAsia="ru-RU"/>
        </w:rPr>
      </w:pPr>
      <w:r w:rsidRPr="007D6723">
        <w:rPr>
          <w:rFonts w:eastAsia="Times New Roman" w:cs="Times New Roman"/>
          <w:i/>
          <w:szCs w:val="28"/>
          <w:lang w:eastAsia="ru-RU"/>
        </w:rPr>
        <w:t xml:space="preserve">   </w:t>
      </w:r>
      <w:r w:rsidRPr="007D6723">
        <w:rPr>
          <w:rFonts w:eastAsia="Times New Roman" w:cs="Times New Roman"/>
          <w:b/>
          <w:bCs/>
          <w:i/>
          <w:szCs w:val="28"/>
          <w:lang w:eastAsia="ru-RU"/>
        </w:rPr>
        <w:t>Задачи</w:t>
      </w:r>
      <w:r w:rsidRPr="007D6723">
        <w:rPr>
          <w:rFonts w:eastAsia="Times New Roman" w:cs="Times New Roman"/>
          <w:b/>
          <w:bCs/>
          <w:szCs w:val="28"/>
          <w:lang w:eastAsia="ru-RU"/>
        </w:rPr>
        <w:t xml:space="preserve">: </w:t>
      </w:r>
    </w:p>
    <w:p w14:paraId="21AD38C9" w14:textId="77777777" w:rsidR="007D6723" w:rsidRPr="007D6723" w:rsidRDefault="007D6723" w:rsidP="007D6723">
      <w:pPr>
        <w:numPr>
          <w:ilvl w:val="0"/>
          <w:numId w:val="1"/>
        </w:numPr>
        <w:spacing w:after="0" w:line="276" w:lineRule="auto"/>
        <w:contextualSpacing/>
        <w:jc w:val="both"/>
        <w:rPr>
          <w:rFonts w:eastAsia="Times New Roman" w:cs="Times New Roman"/>
          <w:szCs w:val="28"/>
          <w:lang w:eastAsia="ru-RU"/>
        </w:rPr>
      </w:pPr>
      <w:r w:rsidRPr="007D6723">
        <w:rPr>
          <w:rFonts w:eastAsia="Times New Roman" w:cs="Times New Roman"/>
          <w:szCs w:val="28"/>
          <w:lang w:eastAsia="ru-RU"/>
        </w:rPr>
        <w:t xml:space="preserve">выявление у обучающихся психологических «факторов риска» с целью их последующей психологической коррекции; </w:t>
      </w:r>
    </w:p>
    <w:p w14:paraId="0D6846F9" w14:textId="77777777" w:rsidR="007D6723" w:rsidRPr="007D6723" w:rsidRDefault="007D6723" w:rsidP="007D6723">
      <w:pPr>
        <w:numPr>
          <w:ilvl w:val="0"/>
          <w:numId w:val="1"/>
        </w:numPr>
        <w:spacing w:after="0" w:line="276" w:lineRule="auto"/>
        <w:contextualSpacing/>
        <w:jc w:val="both"/>
        <w:rPr>
          <w:rFonts w:eastAsia="Times New Roman" w:cs="Times New Roman"/>
          <w:szCs w:val="28"/>
          <w:lang w:eastAsia="ru-RU"/>
        </w:rPr>
      </w:pPr>
      <w:r w:rsidRPr="007D6723">
        <w:rPr>
          <w:rFonts w:eastAsia="Times New Roman" w:cs="Times New Roman"/>
          <w:szCs w:val="28"/>
          <w:lang w:eastAsia="ru-RU"/>
        </w:rPr>
        <w:t xml:space="preserve">организация адресной и системной работы с обучающимися образовательной организации, направленной на профилактику вовлечения в потребление НС и ПВ. </w:t>
      </w:r>
    </w:p>
    <w:p w14:paraId="74776AA9" w14:textId="77777777" w:rsidR="007D6723" w:rsidRPr="007D6723" w:rsidRDefault="007D6723" w:rsidP="007D6723">
      <w:pPr>
        <w:spacing w:after="0" w:line="276" w:lineRule="auto"/>
        <w:jc w:val="both"/>
        <w:rPr>
          <w:rFonts w:eastAsia="Times New Roman" w:cs="Times New Roman"/>
          <w:i/>
          <w:szCs w:val="28"/>
          <w:lang w:eastAsia="ru-RU"/>
        </w:rPr>
      </w:pPr>
      <w:r w:rsidRPr="007D6723">
        <w:rPr>
          <w:rFonts w:eastAsia="Times New Roman" w:cs="Times New Roman"/>
          <w:i/>
          <w:szCs w:val="28"/>
          <w:lang w:eastAsia="ru-RU"/>
        </w:rPr>
        <w:t xml:space="preserve">           Основные принципы проведения СПТ:</w:t>
      </w:r>
    </w:p>
    <w:p w14:paraId="2443DC0B" w14:textId="77777777" w:rsidR="007D6723" w:rsidRPr="007D6723" w:rsidRDefault="007D6723" w:rsidP="007D6723">
      <w:pPr>
        <w:numPr>
          <w:ilvl w:val="0"/>
          <w:numId w:val="2"/>
        </w:numPr>
        <w:spacing w:after="0" w:line="276" w:lineRule="auto"/>
        <w:contextualSpacing/>
        <w:jc w:val="both"/>
        <w:rPr>
          <w:rFonts w:eastAsia="Times New Roman" w:cs="Times New Roman"/>
          <w:szCs w:val="28"/>
          <w:lang w:eastAsia="ru-RU"/>
        </w:rPr>
      </w:pPr>
      <w:r w:rsidRPr="007D6723">
        <w:rPr>
          <w:rFonts w:eastAsia="Times New Roman" w:cs="Times New Roman"/>
          <w:bCs/>
          <w:szCs w:val="28"/>
          <w:lang w:eastAsia="ru-RU"/>
        </w:rPr>
        <w:t>принцип добровольности:</w:t>
      </w:r>
      <w:r w:rsidRPr="007D6723">
        <w:rPr>
          <w:rFonts w:eastAsia="Times New Roman" w:cs="Times New Roman"/>
          <w:szCs w:val="28"/>
          <w:lang w:eastAsia="ru-RU"/>
        </w:rPr>
        <w:t> обучающиеся от 15 лет самостоятельно, от 13 до 15 лет их родители (законные представители) дают информированное добровольное согласие на прохождение социально-психологического тестирования;</w:t>
      </w:r>
    </w:p>
    <w:p w14:paraId="5A5D5535" w14:textId="77777777" w:rsidR="007D6723" w:rsidRPr="007D6723" w:rsidRDefault="007D6723" w:rsidP="007D6723">
      <w:pPr>
        <w:numPr>
          <w:ilvl w:val="0"/>
          <w:numId w:val="2"/>
        </w:numPr>
        <w:spacing w:after="200" w:line="276" w:lineRule="auto"/>
        <w:contextualSpacing/>
        <w:jc w:val="both"/>
        <w:rPr>
          <w:rFonts w:eastAsia="Times New Roman" w:cs="Times New Roman"/>
          <w:szCs w:val="28"/>
          <w:lang w:eastAsia="ru-RU"/>
        </w:rPr>
      </w:pPr>
      <w:r w:rsidRPr="007D6723">
        <w:rPr>
          <w:rFonts w:eastAsia="Times New Roman" w:cs="Times New Roman"/>
          <w:bCs/>
          <w:szCs w:val="28"/>
          <w:lang w:eastAsia="ru-RU"/>
        </w:rPr>
        <w:t>принцип конфиденциальности:</w:t>
      </w:r>
      <w:r w:rsidRPr="007D6723">
        <w:rPr>
          <w:rFonts w:eastAsia="Times New Roman" w:cs="Times New Roman"/>
          <w:szCs w:val="28"/>
          <w:lang w:eastAsia="ru-RU"/>
        </w:rPr>
        <w:t xml:space="preserve"> результаты социально-психологического тестирования сообщаются только лично обучающемуся, прошедшему тестирование, или родителям (законным представителям), при условии его несовершеннолетия;</w:t>
      </w:r>
    </w:p>
    <w:p w14:paraId="499AA978" w14:textId="77777777" w:rsidR="007D6723" w:rsidRPr="007D6723" w:rsidRDefault="007D6723" w:rsidP="007D6723">
      <w:pPr>
        <w:numPr>
          <w:ilvl w:val="0"/>
          <w:numId w:val="2"/>
        </w:numPr>
        <w:spacing w:after="200" w:line="276" w:lineRule="auto"/>
        <w:contextualSpacing/>
        <w:jc w:val="both"/>
        <w:rPr>
          <w:rFonts w:eastAsia="Times New Roman" w:cs="Times New Roman"/>
          <w:szCs w:val="28"/>
          <w:lang w:eastAsia="ru-RU"/>
        </w:rPr>
      </w:pPr>
      <w:r w:rsidRPr="007D6723">
        <w:rPr>
          <w:rFonts w:eastAsia="Times New Roman" w:cs="Times New Roman"/>
          <w:bCs/>
          <w:szCs w:val="28"/>
          <w:lang w:eastAsia="ru-RU"/>
        </w:rPr>
        <w:t>принцип ненаказуемости:</w:t>
      </w:r>
      <w:r w:rsidRPr="007D6723">
        <w:rPr>
          <w:rFonts w:eastAsia="Times New Roman" w:cs="Times New Roman"/>
          <w:szCs w:val="28"/>
          <w:lang w:eastAsia="ru-RU"/>
        </w:rPr>
        <w:t> результаты социально-психологического тестирования не являются основанием для применения мер дисциплинарного взыскания;</w:t>
      </w:r>
    </w:p>
    <w:p w14:paraId="4D644AEB" w14:textId="77777777" w:rsidR="007D6723" w:rsidRDefault="007D6723" w:rsidP="007D6723">
      <w:pPr>
        <w:numPr>
          <w:ilvl w:val="0"/>
          <w:numId w:val="2"/>
        </w:numPr>
        <w:spacing w:after="0" w:line="276" w:lineRule="auto"/>
        <w:contextualSpacing/>
        <w:jc w:val="both"/>
        <w:rPr>
          <w:rFonts w:eastAsia="Times New Roman" w:cs="Times New Roman"/>
          <w:szCs w:val="28"/>
          <w:lang w:eastAsia="ru-RU"/>
        </w:rPr>
      </w:pPr>
      <w:r w:rsidRPr="007D6723">
        <w:rPr>
          <w:rFonts w:eastAsia="Times New Roman" w:cs="Times New Roman"/>
          <w:bCs/>
          <w:szCs w:val="28"/>
          <w:lang w:eastAsia="ru-RU"/>
        </w:rPr>
        <w:t>принцип помощи:</w:t>
      </w:r>
      <w:r w:rsidRPr="007D6723">
        <w:rPr>
          <w:rFonts w:eastAsia="Times New Roman" w:cs="Times New Roman"/>
          <w:szCs w:val="28"/>
          <w:lang w:eastAsia="ru-RU"/>
        </w:rPr>
        <w:t> по результатам тестирования можно обратиться за помощью к педагогу-психологу.</w:t>
      </w:r>
    </w:p>
    <w:p w14:paraId="1B9AE98C" w14:textId="77777777" w:rsidR="007D6723" w:rsidRDefault="007D6723" w:rsidP="007D6723">
      <w:pPr>
        <w:spacing w:after="0" w:line="276" w:lineRule="auto"/>
        <w:ind w:left="2410" w:hanging="2268"/>
        <w:contextualSpacing/>
        <w:jc w:val="both"/>
        <w:rPr>
          <w:rFonts w:eastAsia="Times New Roman" w:cs="Times New Roman"/>
          <w:color w:val="000000"/>
          <w:szCs w:val="28"/>
          <w:lang w:eastAsia="ru-RU"/>
        </w:rPr>
      </w:pPr>
      <w:r w:rsidRPr="004F5F69">
        <w:rPr>
          <w:rFonts w:eastAsia="Times New Roman" w:cs="Times New Roman"/>
          <w:b/>
          <w:bCs/>
          <w:szCs w:val="28"/>
          <w:lang w:eastAsia="ru-RU"/>
        </w:rPr>
        <w:t>В соответствии:</w:t>
      </w:r>
      <w:r>
        <w:rPr>
          <w:rFonts w:eastAsia="Times New Roman" w:cs="Times New Roman"/>
          <w:szCs w:val="28"/>
          <w:lang w:eastAsia="ru-RU"/>
        </w:rPr>
        <w:t xml:space="preserve"> 1. </w:t>
      </w:r>
      <w:r w:rsidRPr="007D6723">
        <w:rPr>
          <w:rFonts w:eastAsia="Times New Roman" w:cs="Times New Roman"/>
          <w:color w:val="000000"/>
          <w:szCs w:val="28"/>
          <w:lang w:eastAsia="ru-RU"/>
        </w:rPr>
        <w:t>с приказом Министерства просвещения РФ от 20.02.2020 г. № 59 «Об утверждении Порядка проведения социально-психологического тестирования лиц, обучающихся в общеобразовательных организациях и профессиональных образовательных организациях», на основании письма Министерства Просвещения Российской Федерации 02.09.2022 №07-6001 «О направлении информации»</w:t>
      </w:r>
      <w:r w:rsidR="000A40E1">
        <w:rPr>
          <w:rFonts w:eastAsia="Times New Roman" w:cs="Times New Roman"/>
          <w:color w:val="000000"/>
          <w:szCs w:val="28"/>
          <w:lang w:eastAsia="ru-RU"/>
        </w:rPr>
        <w:t>;</w:t>
      </w:r>
    </w:p>
    <w:p w14:paraId="20FE60F9" w14:textId="77777777" w:rsidR="000A40E1" w:rsidRDefault="000A40E1" w:rsidP="007D6723">
      <w:pPr>
        <w:spacing w:after="0" w:line="276" w:lineRule="auto"/>
        <w:ind w:left="2410" w:hanging="2268"/>
        <w:contextualSpacing/>
        <w:jc w:val="both"/>
        <w:rPr>
          <w:rFonts w:eastAsia="Times New Roman" w:cs="Times New Roman"/>
          <w:szCs w:val="28"/>
          <w:lang w:eastAsia="ru-RU"/>
        </w:rPr>
      </w:pPr>
      <w:r>
        <w:rPr>
          <w:rFonts w:eastAsia="Times New Roman" w:cs="Times New Roman"/>
          <w:szCs w:val="28"/>
          <w:lang w:eastAsia="ru-RU"/>
        </w:rPr>
        <w:t xml:space="preserve">                            2. с приказом Министерства образовании и науки Республики Дагестан №08/1-979/25 от 27.08.2025 года</w:t>
      </w:r>
      <w:r w:rsidR="00D51659">
        <w:rPr>
          <w:rFonts w:eastAsia="Times New Roman" w:cs="Times New Roman"/>
          <w:szCs w:val="28"/>
          <w:lang w:eastAsia="ru-RU"/>
        </w:rPr>
        <w:t xml:space="preserve"> «</w:t>
      </w:r>
      <w:r w:rsidR="004F5F69">
        <w:rPr>
          <w:rFonts w:eastAsia="Times New Roman" w:cs="Times New Roman"/>
          <w:szCs w:val="28"/>
          <w:lang w:eastAsia="ru-RU"/>
        </w:rPr>
        <w:t xml:space="preserve">О проведении тестирования обучающихся, направленное на раннее выявление незаконного потребления наркотических средств и психотропных веществ, в общеобразовательных организациях и </w:t>
      </w:r>
      <w:r w:rsidR="004F5F69">
        <w:rPr>
          <w:rFonts w:eastAsia="Times New Roman" w:cs="Times New Roman"/>
          <w:szCs w:val="28"/>
          <w:lang w:eastAsia="ru-RU"/>
        </w:rPr>
        <w:lastRenderedPageBreak/>
        <w:t>профессиональных образовательных организациях, расположенных на территории Республики Дагестан, в 2025/2026 учебном году</w:t>
      </w:r>
      <w:r w:rsidR="00D51659">
        <w:rPr>
          <w:rFonts w:eastAsia="Times New Roman" w:cs="Times New Roman"/>
          <w:szCs w:val="28"/>
          <w:lang w:eastAsia="ru-RU"/>
        </w:rPr>
        <w:t>»</w:t>
      </w:r>
      <w:r>
        <w:rPr>
          <w:rFonts w:eastAsia="Times New Roman" w:cs="Times New Roman"/>
          <w:szCs w:val="28"/>
          <w:lang w:eastAsia="ru-RU"/>
        </w:rPr>
        <w:t>;</w:t>
      </w:r>
    </w:p>
    <w:p w14:paraId="59DB0460" w14:textId="77777777" w:rsidR="000A40E1" w:rsidRPr="007D6723" w:rsidRDefault="000A40E1" w:rsidP="007D6723">
      <w:pPr>
        <w:spacing w:after="0" w:line="276" w:lineRule="auto"/>
        <w:ind w:left="2410" w:hanging="2268"/>
        <w:contextualSpacing/>
        <w:jc w:val="both"/>
        <w:rPr>
          <w:rFonts w:eastAsia="Times New Roman" w:cs="Times New Roman"/>
          <w:szCs w:val="28"/>
          <w:lang w:eastAsia="ru-RU"/>
        </w:rPr>
      </w:pPr>
      <w:r>
        <w:rPr>
          <w:rFonts w:eastAsia="Times New Roman" w:cs="Times New Roman"/>
          <w:szCs w:val="28"/>
          <w:lang w:eastAsia="ru-RU"/>
        </w:rPr>
        <w:t xml:space="preserve">                            3. </w:t>
      </w:r>
      <w:r w:rsidR="004F5F69">
        <w:rPr>
          <w:rFonts w:eastAsia="Times New Roman" w:cs="Times New Roman"/>
          <w:szCs w:val="28"/>
          <w:lang w:eastAsia="ru-RU"/>
        </w:rPr>
        <w:t xml:space="preserve">с </w:t>
      </w:r>
      <w:r w:rsidR="00D51659">
        <w:rPr>
          <w:rFonts w:eastAsia="Times New Roman" w:cs="Times New Roman"/>
          <w:szCs w:val="28"/>
          <w:lang w:eastAsia="ru-RU"/>
        </w:rPr>
        <w:t>при</w:t>
      </w:r>
      <w:r w:rsidR="004F5F69">
        <w:rPr>
          <w:rFonts w:eastAsia="Times New Roman" w:cs="Times New Roman"/>
          <w:szCs w:val="28"/>
          <w:lang w:eastAsia="ru-RU"/>
        </w:rPr>
        <w:t>казом МКУ УОГБ №269 от 08.09.2025 года «О проведении тестирования обучающихся, направленное на раннее выявление незаконного потребления наркотических средств и психотропных веществ, в общеобразовательных организациях ГО «город Буйнакск» в 2025/2026 учебном году»;</w:t>
      </w:r>
    </w:p>
    <w:p w14:paraId="4243C180" w14:textId="77777777" w:rsidR="007D6723" w:rsidRDefault="004F5F69" w:rsidP="004F5F69">
      <w:pPr>
        <w:spacing w:after="0" w:line="276" w:lineRule="auto"/>
        <w:rPr>
          <w:rFonts w:eastAsia="Times New Roman" w:cs="Times New Roman"/>
          <w:color w:val="000000"/>
          <w:szCs w:val="28"/>
          <w:lang w:eastAsia="ru-RU"/>
        </w:rPr>
      </w:pPr>
      <w:r>
        <w:rPr>
          <w:rFonts w:eastAsia="Times New Roman" w:cs="Times New Roman"/>
          <w:b/>
          <w:szCs w:val="28"/>
          <w:lang w:eastAsia="ru-RU"/>
        </w:rPr>
        <w:t xml:space="preserve">Участники: </w:t>
      </w:r>
      <w:r w:rsidRPr="004F5F69">
        <w:rPr>
          <w:rFonts w:eastAsia="Times New Roman" w:cs="Times New Roman"/>
          <w:color w:val="000000"/>
          <w:szCs w:val="28"/>
          <w:lang w:eastAsia="ru-RU"/>
        </w:rPr>
        <w:t xml:space="preserve">обучающиеся </w:t>
      </w:r>
      <w:r>
        <w:rPr>
          <w:rFonts w:eastAsia="Times New Roman" w:cs="Times New Roman"/>
          <w:color w:val="000000"/>
          <w:szCs w:val="28"/>
          <w:lang w:eastAsia="ru-RU"/>
        </w:rPr>
        <w:t>7</w:t>
      </w:r>
      <w:r w:rsidRPr="004F5F69">
        <w:rPr>
          <w:rFonts w:eastAsia="Times New Roman" w:cs="Times New Roman"/>
          <w:color w:val="000000"/>
          <w:szCs w:val="28"/>
          <w:lang w:eastAsia="ru-RU"/>
        </w:rPr>
        <w:t>-</w:t>
      </w:r>
      <w:r>
        <w:rPr>
          <w:rFonts w:eastAsia="Times New Roman" w:cs="Times New Roman"/>
          <w:color w:val="000000"/>
          <w:szCs w:val="28"/>
          <w:lang w:eastAsia="ru-RU"/>
        </w:rPr>
        <w:t>9 и 10-11</w:t>
      </w:r>
      <w:r w:rsidRPr="004F5F69">
        <w:rPr>
          <w:rFonts w:eastAsia="Times New Roman" w:cs="Times New Roman"/>
          <w:color w:val="000000"/>
          <w:szCs w:val="28"/>
          <w:lang w:eastAsia="ru-RU"/>
        </w:rPr>
        <w:t xml:space="preserve"> классов, достигшие возраста 13 лет.</w:t>
      </w:r>
    </w:p>
    <w:p w14:paraId="3C63112F" w14:textId="77777777" w:rsidR="004F5F69" w:rsidRDefault="004F5F69" w:rsidP="004F5F69">
      <w:pPr>
        <w:spacing w:after="0" w:line="276" w:lineRule="auto"/>
        <w:rPr>
          <w:rFonts w:eastAsia="Times New Roman" w:cs="Times New Roman"/>
          <w:color w:val="000000"/>
          <w:szCs w:val="28"/>
          <w:lang w:eastAsia="ru-RU"/>
        </w:rPr>
      </w:pPr>
    </w:p>
    <w:p w14:paraId="3F970F11" w14:textId="77777777" w:rsidR="004F5F69" w:rsidRDefault="004F5F69" w:rsidP="004F5F69">
      <w:pPr>
        <w:spacing w:after="0" w:line="276" w:lineRule="auto"/>
        <w:rPr>
          <w:rFonts w:eastAsia="Times New Roman" w:cs="Times New Roman"/>
          <w:color w:val="000000"/>
          <w:szCs w:val="28"/>
          <w:lang w:eastAsia="ru-RU"/>
        </w:rPr>
      </w:pPr>
    </w:p>
    <w:p w14:paraId="2129D499" w14:textId="77777777" w:rsidR="004F5F69" w:rsidRPr="004F5F69" w:rsidRDefault="004F5F69" w:rsidP="004F5F69">
      <w:pPr>
        <w:spacing w:after="0" w:line="276" w:lineRule="auto"/>
        <w:ind w:left="-142"/>
        <w:jc w:val="both"/>
        <w:rPr>
          <w:rFonts w:eastAsia="Times New Roman" w:cs="Times New Roman"/>
          <w:szCs w:val="28"/>
          <w:lang w:eastAsia="ru-RU"/>
        </w:rPr>
      </w:pPr>
      <w:r w:rsidRPr="004F5F69">
        <w:rPr>
          <w:rFonts w:eastAsia="Times New Roman" w:cs="Times New Roman"/>
          <w:szCs w:val="28"/>
          <w:lang w:eastAsia="ru-RU"/>
        </w:rPr>
        <w:t xml:space="preserve">       Социально психологическое тестирование обучающихся проводилось для выявления латентной (скрытой) и явной </w:t>
      </w:r>
      <w:proofErr w:type="spellStart"/>
      <w:r w:rsidRPr="004F5F69">
        <w:rPr>
          <w:rFonts w:eastAsia="Times New Roman" w:cs="Times New Roman"/>
          <w:szCs w:val="28"/>
          <w:lang w:eastAsia="ru-RU"/>
        </w:rPr>
        <w:t>рискогенности</w:t>
      </w:r>
      <w:proofErr w:type="spellEnd"/>
      <w:r w:rsidRPr="004F5F69">
        <w:rPr>
          <w:rFonts w:eastAsia="Times New Roman" w:cs="Times New Roman"/>
          <w:szCs w:val="28"/>
          <w:lang w:eastAsia="ru-RU"/>
        </w:rPr>
        <w:t xml:space="preserve"> социально-психологических условий, которые формируют у обучающихся психологическую готовность к зависимому поведению, выявляет повышенную и незначительную вероятность вовлечения в зависимое поведение. </w:t>
      </w:r>
    </w:p>
    <w:p w14:paraId="5CCDA7C1" w14:textId="77777777" w:rsidR="00C07BA2" w:rsidRDefault="004F5F69" w:rsidP="004F5F69">
      <w:pPr>
        <w:spacing w:after="0"/>
        <w:ind w:left="-142"/>
        <w:jc w:val="both"/>
        <w:rPr>
          <w:rFonts w:eastAsia="Times New Roman" w:cs="Times New Roman"/>
          <w:bCs/>
          <w:szCs w:val="28"/>
          <w:lang w:eastAsia="ru-RU"/>
        </w:rPr>
      </w:pPr>
      <w:r>
        <w:rPr>
          <w:rFonts w:eastAsia="Times New Roman" w:cs="Times New Roman"/>
          <w:bCs/>
          <w:szCs w:val="28"/>
          <w:lang w:eastAsia="ru-RU"/>
        </w:rPr>
        <w:t xml:space="preserve">     </w:t>
      </w:r>
      <w:r w:rsidRPr="004F5F69">
        <w:rPr>
          <w:rFonts w:eastAsia="Times New Roman" w:cs="Times New Roman"/>
          <w:szCs w:val="28"/>
          <w:lang w:eastAsia="ru-RU"/>
        </w:rPr>
        <w:t xml:space="preserve"> </w:t>
      </w:r>
      <w:r w:rsidRPr="004F5F69">
        <w:rPr>
          <w:rFonts w:eastAsia="Times New Roman" w:cs="Times New Roman"/>
          <w:bCs/>
          <w:szCs w:val="28"/>
          <w:lang w:eastAsia="ru-RU"/>
        </w:rPr>
        <w:t>Оценка вероятности вовлечения в аддиктивное поведение осуществляется на основе соотношения факторов риска и факторов защиты, воздействующих на обследуемых. При тестировании осуществляется оценка вероятности вовлечения в зависимое поведение на основе соотношения факторов риска и факторов защиты, с целью организации адресной и системной работы с обучающимися, направленной на профилактику вовлечения в потребление наркотических и психоактивных веществ.</w:t>
      </w:r>
    </w:p>
    <w:p w14:paraId="58A97D77" w14:textId="77777777" w:rsidR="00C07BA2" w:rsidRDefault="00C07BA2" w:rsidP="00C07BA2">
      <w:pPr>
        <w:spacing w:after="0" w:line="276" w:lineRule="auto"/>
        <w:rPr>
          <w:rFonts w:eastAsia="Times New Roman" w:cs="Times New Roman"/>
          <w:szCs w:val="28"/>
          <w:lang w:eastAsia="ru-RU"/>
        </w:rPr>
      </w:pPr>
      <w:r>
        <w:rPr>
          <w:rFonts w:eastAsia="Times New Roman" w:cs="Times New Roman"/>
          <w:bCs/>
          <w:szCs w:val="28"/>
          <w:lang w:eastAsia="ru-RU"/>
        </w:rPr>
        <w:t xml:space="preserve">     </w:t>
      </w:r>
      <w:r>
        <w:rPr>
          <w:rFonts w:eastAsia="Times New Roman" w:cs="Times New Roman"/>
          <w:szCs w:val="28"/>
          <w:lang w:eastAsia="ru-RU"/>
        </w:rPr>
        <w:t xml:space="preserve"> Обеспечено проведение СПТ обучающихся в соответствии с пунктом 2.7 протокола Государственной антинаркотической комиссии от 24 декабря 2018 года №39 и Порядком проведения СПТ лиц, обучающихся в общеобразовательных организациях, утвержденных приказом Министерства просвещения РФ от 210 февраля 2020 года №29.</w:t>
      </w:r>
    </w:p>
    <w:p w14:paraId="793F1CB6" w14:textId="77777777" w:rsidR="00C07BA2" w:rsidRPr="004F5F69" w:rsidRDefault="00C07BA2" w:rsidP="00C07BA2">
      <w:pPr>
        <w:spacing w:after="0" w:line="276" w:lineRule="auto"/>
        <w:rPr>
          <w:rFonts w:eastAsia="Times New Roman" w:cs="Times New Roman"/>
          <w:szCs w:val="28"/>
          <w:lang w:eastAsia="ru-RU"/>
        </w:rPr>
      </w:pPr>
      <w:r>
        <w:rPr>
          <w:rFonts w:eastAsia="Times New Roman" w:cs="Times New Roman"/>
          <w:szCs w:val="28"/>
          <w:lang w:eastAsia="ru-RU"/>
        </w:rPr>
        <w:t xml:space="preserve">     Согласно письму Министерства просвещения РФ от 18.08.2025 года №07-4155 к СПТ привлечены обучающиеся относящиеся к следующим группам: обучающиеся с ОВЗ (а именно с нарушением зрения, с нарушением слуха, с нарушением опорно-двигательного аппарата) не имеющие нарушений интеллекта.</w:t>
      </w:r>
    </w:p>
    <w:p w14:paraId="053D7432" w14:textId="77777777" w:rsidR="004F5F69" w:rsidRDefault="00C07BA2" w:rsidP="004F5F69">
      <w:pPr>
        <w:spacing w:after="0" w:line="276" w:lineRule="auto"/>
        <w:rPr>
          <w:rFonts w:eastAsia="Times New Roman" w:cs="Times New Roman"/>
          <w:szCs w:val="28"/>
          <w:lang w:eastAsia="ru-RU"/>
        </w:rPr>
      </w:pPr>
      <w:r>
        <w:rPr>
          <w:rFonts w:eastAsia="Times New Roman" w:cs="Times New Roman"/>
          <w:bCs/>
          <w:szCs w:val="28"/>
          <w:lang w:eastAsia="ru-RU"/>
        </w:rPr>
        <w:t xml:space="preserve">     </w:t>
      </w:r>
      <w:r w:rsidR="004F5F69" w:rsidRPr="004F5F69">
        <w:rPr>
          <w:rFonts w:eastAsia="Times New Roman" w:cs="Times New Roman"/>
          <w:szCs w:val="28"/>
          <w:lang w:eastAsia="ru-RU"/>
        </w:rPr>
        <w:t>Педагогами-психологами школ города Буйнакска</w:t>
      </w:r>
      <w:r w:rsidR="004F5F69">
        <w:rPr>
          <w:rFonts w:eastAsia="Times New Roman" w:cs="Times New Roman"/>
          <w:szCs w:val="28"/>
          <w:lang w:eastAsia="ru-RU"/>
        </w:rPr>
        <w:t xml:space="preserve"> совместно с</w:t>
      </w:r>
      <w:r w:rsidR="004F5F69" w:rsidRPr="004F5F69">
        <w:rPr>
          <w:rFonts w:eastAsia="Times New Roman" w:cs="Times New Roman"/>
          <w:szCs w:val="28"/>
          <w:lang w:eastAsia="ru-RU"/>
        </w:rPr>
        <w:t xml:space="preserve"> классными руководителями проведена предварительная работа с родителями обучающихся с целью формирования у родительской общественности позитивного отношения к СПТ обучающихся, получение добровольных информированных согласий от максимального количества родителей. После получения согласий были организованы встречи с участниками предстоящего тестирования, на которых педагоги - </w:t>
      </w:r>
      <w:r w:rsidR="004F5F69" w:rsidRPr="004F5F69">
        <w:rPr>
          <w:rFonts w:eastAsia="Times New Roman" w:cs="Times New Roman"/>
          <w:szCs w:val="28"/>
          <w:lang w:eastAsia="ru-RU"/>
        </w:rPr>
        <w:lastRenderedPageBreak/>
        <w:t>психологи школ подробно объясняли, как будет проходить данная процедура.  Предварительную работу проводили с</w:t>
      </w:r>
      <w:r w:rsidR="004F5F69">
        <w:rPr>
          <w:rFonts w:eastAsia="Times New Roman" w:cs="Times New Roman"/>
          <w:szCs w:val="28"/>
          <w:lang w:eastAsia="ru-RU"/>
        </w:rPr>
        <w:t xml:space="preserve"> начала</w:t>
      </w:r>
      <w:r w:rsidR="004F5F69" w:rsidRPr="004F5F69">
        <w:rPr>
          <w:rFonts w:eastAsia="Times New Roman" w:cs="Times New Roman"/>
          <w:szCs w:val="28"/>
          <w:lang w:eastAsia="ru-RU"/>
        </w:rPr>
        <w:t xml:space="preserve"> сентября. СПТ прошло по городу в </w:t>
      </w:r>
      <w:r>
        <w:rPr>
          <w:rFonts w:eastAsia="Times New Roman" w:cs="Times New Roman"/>
          <w:szCs w:val="28"/>
          <w:lang w:eastAsia="ru-RU"/>
        </w:rPr>
        <w:t>сентябре</w:t>
      </w:r>
      <w:r w:rsidR="004F5F69" w:rsidRPr="004F5F69">
        <w:rPr>
          <w:rFonts w:eastAsia="Times New Roman" w:cs="Times New Roman"/>
          <w:szCs w:val="28"/>
          <w:lang w:eastAsia="ru-RU"/>
        </w:rPr>
        <w:t xml:space="preserve"> – </w:t>
      </w:r>
      <w:r>
        <w:rPr>
          <w:rFonts w:eastAsia="Times New Roman" w:cs="Times New Roman"/>
          <w:szCs w:val="28"/>
          <w:lang w:eastAsia="ru-RU"/>
        </w:rPr>
        <w:t>октябре</w:t>
      </w:r>
      <w:r w:rsidR="004F5F69" w:rsidRPr="004F5F69">
        <w:rPr>
          <w:rFonts w:eastAsia="Times New Roman" w:cs="Times New Roman"/>
          <w:szCs w:val="28"/>
          <w:lang w:eastAsia="ru-RU"/>
        </w:rPr>
        <w:t xml:space="preserve"> 202</w:t>
      </w:r>
      <w:r>
        <w:rPr>
          <w:rFonts w:eastAsia="Times New Roman" w:cs="Times New Roman"/>
          <w:szCs w:val="28"/>
          <w:lang w:eastAsia="ru-RU"/>
        </w:rPr>
        <w:t>5</w:t>
      </w:r>
      <w:r w:rsidR="004F5F69" w:rsidRPr="004F5F69">
        <w:rPr>
          <w:rFonts w:eastAsia="Times New Roman" w:cs="Times New Roman"/>
          <w:szCs w:val="28"/>
          <w:lang w:eastAsia="ru-RU"/>
        </w:rPr>
        <w:t xml:space="preserve"> года.</w:t>
      </w:r>
    </w:p>
    <w:p w14:paraId="219F623B" w14:textId="77777777" w:rsidR="004F5F69" w:rsidRDefault="004F5F69" w:rsidP="004F5F69">
      <w:pPr>
        <w:spacing w:after="0"/>
        <w:ind w:left="-142" w:firstLine="568"/>
        <w:jc w:val="both"/>
        <w:rPr>
          <w:rFonts w:eastAsia="Times New Roman" w:cs="Times New Roman"/>
          <w:bCs/>
          <w:szCs w:val="28"/>
          <w:lang w:eastAsia="ru-RU"/>
        </w:rPr>
      </w:pPr>
    </w:p>
    <w:p w14:paraId="7A883085" w14:textId="77777777" w:rsidR="00C07BA2" w:rsidRPr="004F5F69" w:rsidRDefault="00C07BA2" w:rsidP="004F5F69">
      <w:pPr>
        <w:spacing w:after="0"/>
        <w:ind w:left="-142" w:firstLine="568"/>
        <w:jc w:val="both"/>
        <w:rPr>
          <w:rFonts w:eastAsia="Times New Roman" w:cs="Times New Roman"/>
          <w:bCs/>
          <w:szCs w:val="28"/>
          <w:lang w:eastAsia="ru-RU"/>
        </w:rPr>
      </w:pPr>
    </w:p>
    <w:p w14:paraId="55BA5C45" w14:textId="77777777" w:rsidR="00C07BA2" w:rsidRDefault="00C07BA2" w:rsidP="00C07BA2">
      <w:pPr>
        <w:spacing w:after="0" w:line="276" w:lineRule="auto"/>
        <w:jc w:val="center"/>
        <w:rPr>
          <w:rFonts w:eastAsia="Times New Roman" w:cs="Times New Roman"/>
          <w:b/>
          <w:bCs/>
          <w:i/>
          <w:szCs w:val="28"/>
          <w:lang w:eastAsia="ru-RU"/>
        </w:rPr>
      </w:pPr>
      <w:r w:rsidRPr="00C07BA2">
        <w:rPr>
          <w:rFonts w:eastAsia="Times New Roman" w:cs="Times New Roman"/>
          <w:b/>
          <w:bCs/>
          <w:i/>
          <w:szCs w:val="28"/>
          <w:lang w:eastAsia="ru-RU"/>
        </w:rPr>
        <w:t>Результат тестирования по городу Буйнакск</w:t>
      </w:r>
      <w:r>
        <w:rPr>
          <w:rFonts w:eastAsia="Times New Roman" w:cs="Times New Roman"/>
          <w:b/>
          <w:bCs/>
          <w:i/>
          <w:szCs w:val="28"/>
          <w:lang w:eastAsia="ru-RU"/>
        </w:rPr>
        <w:t>.</w:t>
      </w:r>
    </w:p>
    <w:p w14:paraId="6972A9F1" w14:textId="77777777" w:rsidR="00C07BA2" w:rsidRPr="00C07BA2" w:rsidRDefault="00C07BA2" w:rsidP="00C07BA2">
      <w:pPr>
        <w:spacing w:after="0" w:line="276" w:lineRule="auto"/>
        <w:jc w:val="both"/>
        <w:rPr>
          <w:rFonts w:eastAsia="Times New Roman" w:cs="Times New Roman"/>
          <w:szCs w:val="28"/>
          <w:lang w:eastAsia="ru-RU"/>
        </w:rPr>
      </w:pPr>
      <w:r>
        <w:rPr>
          <w:rFonts w:eastAsia="Times New Roman" w:cs="Times New Roman"/>
          <w:szCs w:val="28"/>
          <w:lang w:eastAsia="ru-RU"/>
        </w:rPr>
        <w:t xml:space="preserve">- </w:t>
      </w:r>
      <w:r w:rsidRPr="00C07BA2">
        <w:rPr>
          <w:rFonts w:eastAsia="Times New Roman" w:cs="Times New Roman"/>
          <w:szCs w:val="28"/>
          <w:lang w:eastAsia="ru-RU"/>
        </w:rPr>
        <w:t xml:space="preserve">Общее количество учащихся, принявших участие в СПТ </w:t>
      </w:r>
      <w:proofErr w:type="gramStart"/>
      <w:r w:rsidRPr="00C07BA2">
        <w:rPr>
          <w:rFonts w:eastAsia="Times New Roman" w:cs="Times New Roman"/>
          <w:szCs w:val="28"/>
          <w:lang w:eastAsia="ru-RU"/>
        </w:rPr>
        <w:t>-  2</w:t>
      </w:r>
      <w:r>
        <w:rPr>
          <w:rFonts w:eastAsia="Times New Roman" w:cs="Times New Roman"/>
          <w:szCs w:val="28"/>
          <w:lang w:eastAsia="ru-RU"/>
        </w:rPr>
        <w:t>972</w:t>
      </w:r>
      <w:proofErr w:type="gramEnd"/>
      <w:r w:rsidRPr="00C07BA2">
        <w:rPr>
          <w:rFonts w:eastAsia="Times New Roman" w:cs="Times New Roman"/>
          <w:szCs w:val="28"/>
          <w:lang w:eastAsia="ru-RU"/>
        </w:rPr>
        <w:t xml:space="preserve"> учащихся</w:t>
      </w:r>
    </w:p>
    <w:p w14:paraId="6EEE6B73" w14:textId="77777777" w:rsidR="00C07BA2" w:rsidRPr="00C07BA2" w:rsidRDefault="00C07BA2" w:rsidP="00C07BA2">
      <w:pPr>
        <w:spacing w:after="0" w:line="276" w:lineRule="auto"/>
        <w:jc w:val="both"/>
        <w:rPr>
          <w:rFonts w:eastAsia="Times New Roman" w:cs="Times New Roman"/>
          <w:szCs w:val="28"/>
          <w:lang w:eastAsia="ru-RU"/>
        </w:rPr>
      </w:pPr>
      <w:r w:rsidRPr="00C07BA2">
        <w:rPr>
          <w:rFonts w:eastAsia="Times New Roman" w:cs="Times New Roman"/>
          <w:szCs w:val="28"/>
          <w:lang w:eastAsia="ru-RU"/>
        </w:rPr>
        <w:t xml:space="preserve">Из них: </w:t>
      </w:r>
    </w:p>
    <w:p w14:paraId="4B9D0001" w14:textId="77777777" w:rsidR="00C07BA2" w:rsidRPr="00C07BA2" w:rsidRDefault="00C07BA2" w:rsidP="00C07BA2">
      <w:pPr>
        <w:spacing w:after="0" w:line="276" w:lineRule="auto"/>
        <w:jc w:val="both"/>
        <w:rPr>
          <w:rFonts w:eastAsia="Times New Roman" w:cs="Times New Roman"/>
          <w:szCs w:val="28"/>
          <w:lang w:eastAsia="ru-RU"/>
        </w:rPr>
      </w:pPr>
      <w:r w:rsidRPr="00C07BA2">
        <w:rPr>
          <w:rFonts w:eastAsia="Times New Roman" w:cs="Times New Roman"/>
          <w:szCs w:val="28"/>
          <w:lang w:eastAsia="ru-RU"/>
        </w:rPr>
        <w:t>Низкая вероятность проявления рискового поведения – 2</w:t>
      </w:r>
      <w:r w:rsidR="00343B92">
        <w:rPr>
          <w:rFonts w:eastAsia="Times New Roman" w:cs="Times New Roman"/>
          <w:szCs w:val="28"/>
          <w:lang w:eastAsia="ru-RU"/>
        </w:rPr>
        <w:t>717</w:t>
      </w:r>
      <w:r w:rsidRPr="00C07BA2">
        <w:rPr>
          <w:rFonts w:eastAsia="Times New Roman" w:cs="Times New Roman"/>
          <w:szCs w:val="28"/>
          <w:lang w:eastAsia="ru-RU"/>
        </w:rPr>
        <w:t xml:space="preserve"> учащихся (</w:t>
      </w:r>
      <w:r w:rsidR="00343B92">
        <w:rPr>
          <w:rFonts w:eastAsia="Times New Roman" w:cs="Times New Roman"/>
          <w:szCs w:val="28"/>
          <w:lang w:eastAsia="ru-RU"/>
        </w:rPr>
        <w:t>92,09</w:t>
      </w:r>
      <w:r w:rsidRPr="00C07BA2">
        <w:rPr>
          <w:rFonts w:eastAsia="Times New Roman" w:cs="Times New Roman"/>
          <w:szCs w:val="28"/>
          <w:lang w:eastAsia="ru-RU"/>
        </w:rPr>
        <w:t>%)</w:t>
      </w:r>
    </w:p>
    <w:p w14:paraId="61160F7C" w14:textId="77777777" w:rsidR="00C07BA2" w:rsidRDefault="00C07BA2" w:rsidP="00C07BA2">
      <w:pPr>
        <w:spacing w:after="0" w:line="276" w:lineRule="auto"/>
        <w:jc w:val="both"/>
        <w:rPr>
          <w:rFonts w:eastAsia="Times New Roman" w:cs="Times New Roman"/>
          <w:szCs w:val="28"/>
          <w:lang w:eastAsia="ru-RU"/>
        </w:rPr>
      </w:pPr>
      <w:bookmarkStart w:id="0" w:name="_Hlk212734214"/>
      <w:r w:rsidRPr="00C07BA2">
        <w:rPr>
          <w:rFonts w:eastAsia="Times New Roman" w:cs="Times New Roman"/>
          <w:szCs w:val="28"/>
          <w:lang w:eastAsia="ru-RU"/>
        </w:rPr>
        <w:t xml:space="preserve">Высокая вероятность проявления рискового проявления </w:t>
      </w:r>
      <w:bookmarkEnd w:id="0"/>
      <w:r w:rsidRPr="00C07BA2">
        <w:rPr>
          <w:rFonts w:eastAsia="Times New Roman" w:cs="Times New Roman"/>
          <w:szCs w:val="28"/>
          <w:lang w:eastAsia="ru-RU"/>
        </w:rPr>
        <w:t xml:space="preserve">– </w:t>
      </w:r>
      <w:r w:rsidR="00343B92">
        <w:rPr>
          <w:rFonts w:eastAsia="Times New Roman" w:cs="Times New Roman"/>
          <w:szCs w:val="28"/>
          <w:lang w:eastAsia="ru-RU"/>
        </w:rPr>
        <w:t>199</w:t>
      </w:r>
      <w:r w:rsidRPr="00C07BA2">
        <w:rPr>
          <w:rFonts w:eastAsia="Times New Roman" w:cs="Times New Roman"/>
          <w:szCs w:val="28"/>
          <w:lang w:eastAsia="ru-RU"/>
        </w:rPr>
        <w:t xml:space="preserve"> уч</w:t>
      </w:r>
      <w:r w:rsidR="00343B92">
        <w:rPr>
          <w:rFonts w:eastAsia="Times New Roman" w:cs="Times New Roman"/>
          <w:szCs w:val="28"/>
          <w:lang w:eastAsia="ru-RU"/>
        </w:rPr>
        <w:t>ащихся</w:t>
      </w:r>
      <w:r w:rsidRPr="00C07BA2">
        <w:rPr>
          <w:rFonts w:eastAsia="Times New Roman" w:cs="Times New Roman"/>
          <w:szCs w:val="28"/>
          <w:lang w:eastAsia="ru-RU"/>
        </w:rPr>
        <w:t xml:space="preserve"> (</w:t>
      </w:r>
      <w:r w:rsidR="00343B92">
        <w:rPr>
          <w:rFonts w:eastAsia="Times New Roman" w:cs="Times New Roman"/>
          <w:szCs w:val="28"/>
          <w:lang w:eastAsia="ru-RU"/>
        </w:rPr>
        <w:t>6,6</w:t>
      </w:r>
      <w:r w:rsidRPr="00C07BA2">
        <w:rPr>
          <w:rFonts w:eastAsia="Times New Roman" w:cs="Times New Roman"/>
          <w:szCs w:val="28"/>
          <w:lang w:eastAsia="ru-RU"/>
        </w:rPr>
        <w:t>%)</w:t>
      </w:r>
    </w:p>
    <w:p w14:paraId="265D022F" w14:textId="77777777" w:rsidR="00C07BA2" w:rsidRPr="00C07BA2" w:rsidRDefault="00C07BA2" w:rsidP="00C07BA2">
      <w:pPr>
        <w:spacing w:after="0" w:line="276" w:lineRule="auto"/>
        <w:jc w:val="both"/>
        <w:rPr>
          <w:rFonts w:eastAsia="Times New Roman" w:cs="Times New Roman"/>
          <w:szCs w:val="28"/>
          <w:lang w:eastAsia="ru-RU"/>
        </w:rPr>
      </w:pPr>
      <w:r w:rsidRPr="00C07BA2">
        <w:rPr>
          <w:rFonts w:eastAsia="Times New Roman" w:cs="Times New Roman"/>
          <w:szCs w:val="28"/>
          <w:lang w:eastAsia="ru-RU"/>
        </w:rPr>
        <w:t>Высо</w:t>
      </w:r>
      <w:r w:rsidR="00343B92">
        <w:rPr>
          <w:rFonts w:eastAsia="Times New Roman" w:cs="Times New Roman"/>
          <w:szCs w:val="28"/>
          <w:lang w:eastAsia="ru-RU"/>
        </w:rPr>
        <w:t>чайшая</w:t>
      </w:r>
      <w:r w:rsidRPr="00C07BA2">
        <w:rPr>
          <w:rFonts w:eastAsia="Times New Roman" w:cs="Times New Roman"/>
          <w:szCs w:val="28"/>
          <w:lang w:eastAsia="ru-RU"/>
        </w:rPr>
        <w:t xml:space="preserve"> вероятность проявления рискового проявления</w:t>
      </w:r>
      <w:r w:rsidR="00343B92">
        <w:rPr>
          <w:rFonts w:eastAsia="Times New Roman" w:cs="Times New Roman"/>
          <w:szCs w:val="28"/>
          <w:lang w:eastAsia="ru-RU"/>
        </w:rPr>
        <w:t xml:space="preserve"> – 56 учащихся (1,3%)</w:t>
      </w:r>
    </w:p>
    <w:p w14:paraId="59297B65" w14:textId="77777777" w:rsidR="009C46FE" w:rsidRDefault="009C46FE" w:rsidP="00343B92">
      <w:pPr>
        <w:spacing w:after="0"/>
        <w:jc w:val="both"/>
      </w:pPr>
    </w:p>
    <w:tbl>
      <w:tblPr>
        <w:tblStyle w:val="a3"/>
        <w:tblW w:w="0" w:type="auto"/>
        <w:tblInd w:w="-572" w:type="dxa"/>
        <w:tblLook w:val="04A0" w:firstRow="1" w:lastRow="0" w:firstColumn="1" w:lastColumn="0" w:noHBand="0" w:noVBand="1"/>
      </w:tblPr>
      <w:tblGrid>
        <w:gridCol w:w="1649"/>
        <w:gridCol w:w="885"/>
        <w:gridCol w:w="901"/>
        <w:gridCol w:w="1342"/>
        <w:gridCol w:w="1001"/>
        <w:gridCol w:w="1239"/>
        <w:gridCol w:w="1503"/>
        <w:gridCol w:w="1336"/>
        <w:gridCol w:w="1401"/>
        <w:gridCol w:w="1186"/>
        <w:gridCol w:w="1699"/>
        <w:gridCol w:w="1162"/>
      </w:tblGrid>
      <w:tr w:rsidR="008F7ECF" w14:paraId="594C0A0F" w14:textId="77777777" w:rsidTr="008F7ECF">
        <w:tc>
          <w:tcPr>
            <w:tcW w:w="1649" w:type="dxa"/>
            <w:vMerge w:val="restart"/>
          </w:tcPr>
          <w:p w14:paraId="276FC5FB" w14:textId="77777777" w:rsidR="008F7ECF" w:rsidRPr="008F7ECF" w:rsidRDefault="008F7ECF" w:rsidP="008F7ECF">
            <w:pPr>
              <w:jc w:val="center"/>
              <w:rPr>
                <w:b/>
                <w:bCs/>
              </w:rPr>
            </w:pPr>
            <w:r w:rsidRPr="008F7ECF">
              <w:rPr>
                <w:b/>
                <w:bCs/>
              </w:rPr>
              <w:t>ОУ</w:t>
            </w:r>
          </w:p>
        </w:tc>
        <w:tc>
          <w:tcPr>
            <w:tcW w:w="3187" w:type="dxa"/>
            <w:gridSpan w:val="3"/>
          </w:tcPr>
          <w:p w14:paraId="060B046E" w14:textId="77777777" w:rsidR="008F7ECF" w:rsidRPr="008F7ECF" w:rsidRDefault="008F7ECF" w:rsidP="008F7ECF">
            <w:pPr>
              <w:jc w:val="center"/>
              <w:rPr>
                <w:b/>
                <w:bCs/>
              </w:rPr>
            </w:pPr>
            <w:r w:rsidRPr="008F7ECF">
              <w:rPr>
                <w:b/>
                <w:bCs/>
              </w:rPr>
              <w:t>Количество, прошедших СПТ</w:t>
            </w:r>
          </w:p>
        </w:tc>
        <w:tc>
          <w:tcPr>
            <w:tcW w:w="2240" w:type="dxa"/>
            <w:gridSpan w:val="2"/>
          </w:tcPr>
          <w:p w14:paraId="6FB5A60E" w14:textId="77777777" w:rsidR="008F7ECF" w:rsidRPr="008F7ECF" w:rsidRDefault="008F7ECF" w:rsidP="008F7ECF">
            <w:pPr>
              <w:jc w:val="center"/>
              <w:rPr>
                <w:b/>
                <w:bCs/>
              </w:rPr>
            </w:pPr>
            <w:r w:rsidRPr="008F7ECF">
              <w:rPr>
                <w:b/>
                <w:bCs/>
              </w:rPr>
              <w:t>Не прошедшие СПТ</w:t>
            </w:r>
          </w:p>
        </w:tc>
        <w:tc>
          <w:tcPr>
            <w:tcW w:w="8622" w:type="dxa"/>
            <w:gridSpan w:val="6"/>
          </w:tcPr>
          <w:p w14:paraId="26B06CD6" w14:textId="77777777" w:rsidR="008F7ECF" w:rsidRPr="008F7ECF" w:rsidRDefault="008F7ECF" w:rsidP="008F7ECF">
            <w:pPr>
              <w:jc w:val="center"/>
              <w:rPr>
                <w:b/>
                <w:bCs/>
              </w:rPr>
            </w:pPr>
            <w:r w:rsidRPr="008F7ECF">
              <w:rPr>
                <w:b/>
                <w:bCs/>
              </w:rPr>
              <w:t>Результаты</w:t>
            </w:r>
          </w:p>
        </w:tc>
      </w:tr>
      <w:tr w:rsidR="008F7ECF" w14:paraId="74E2F987" w14:textId="77777777" w:rsidTr="008F7ECF">
        <w:tc>
          <w:tcPr>
            <w:tcW w:w="1649" w:type="dxa"/>
            <w:vMerge/>
          </w:tcPr>
          <w:p w14:paraId="552AC3C1" w14:textId="77777777" w:rsidR="008F7ECF" w:rsidRDefault="008F7ECF" w:rsidP="009C46FE">
            <w:pPr>
              <w:jc w:val="both"/>
            </w:pPr>
          </w:p>
        </w:tc>
        <w:tc>
          <w:tcPr>
            <w:tcW w:w="885" w:type="dxa"/>
            <w:vMerge w:val="restart"/>
          </w:tcPr>
          <w:p w14:paraId="64A4A8F0" w14:textId="77777777" w:rsidR="008F7ECF" w:rsidRPr="008F7ECF" w:rsidRDefault="008F7ECF" w:rsidP="008F7ECF">
            <w:pPr>
              <w:jc w:val="center"/>
              <w:rPr>
                <w:i/>
                <w:iCs/>
              </w:rPr>
            </w:pPr>
            <w:r w:rsidRPr="008F7ECF">
              <w:rPr>
                <w:i/>
                <w:iCs/>
              </w:rPr>
              <w:t>Всего</w:t>
            </w:r>
          </w:p>
        </w:tc>
        <w:tc>
          <w:tcPr>
            <w:tcW w:w="925" w:type="dxa"/>
            <w:vMerge w:val="restart"/>
          </w:tcPr>
          <w:p w14:paraId="1BF1F99F" w14:textId="77777777" w:rsidR="008F7ECF" w:rsidRPr="008F7ECF" w:rsidRDefault="008F7ECF" w:rsidP="008F7ECF">
            <w:pPr>
              <w:jc w:val="center"/>
              <w:rPr>
                <w:i/>
                <w:iCs/>
              </w:rPr>
            </w:pPr>
            <w:r w:rsidRPr="008F7ECF">
              <w:rPr>
                <w:i/>
                <w:iCs/>
              </w:rPr>
              <w:t>13л-14л</w:t>
            </w:r>
          </w:p>
        </w:tc>
        <w:tc>
          <w:tcPr>
            <w:tcW w:w="1377" w:type="dxa"/>
            <w:vMerge w:val="restart"/>
          </w:tcPr>
          <w:p w14:paraId="2D021AF6" w14:textId="77777777" w:rsidR="008F7ECF" w:rsidRPr="008F7ECF" w:rsidRDefault="008F7ECF" w:rsidP="008F7ECF">
            <w:pPr>
              <w:jc w:val="center"/>
              <w:rPr>
                <w:i/>
                <w:iCs/>
              </w:rPr>
            </w:pPr>
            <w:r w:rsidRPr="008F7ECF">
              <w:rPr>
                <w:i/>
                <w:iCs/>
              </w:rPr>
              <w:t>15л и старше</w:t>
            </w:r>
          </w:p>
        </w:tc>
        <w:tc>
          <w:tcPr>
            <w:tcW w:w="1001" w:type="dxa"/>
            <w:vMerge w:val="restart"/>
          </w:tcPr>
          <w:p w14:paraId="44D10CCF" w14:textId="77777777" w:rsidR="008F7ECF" w:rsidRPr="008F7ECF" w:rsidRDefault="008F7ECF" w:rsidP="008F7ECF">
            <w:pPr>
              <w:jc w:val="center"/>
              <w:rPr>
                <w:i/>
                <w:iCs/>
              </w:rPr>
            </w:pPr>
            <w:r w:rsidRPr="008F7ECF">
              <w:rPr>
                <w:i/>
                <w:iCs/>
              </w:rPr>
              <w:t>Отказ от СПТ</w:t>
            </w:r>
          </w:p>
        </w:tc>
        <w:tc>
          <w:tcPr>
            <w:tcW w:w="1239" w:type="dxa"/>
            <w:vMerge w:val="restart"/>
          </w:tcPr>
          <w:p w14:paraId="22E538F1" w14:textId="77777777" w:rsidR="008F7ECF" w:rsidRPr="008F7ECF" w:rsidRDefault="008F7ECF" w:rsidP="008F7ECF">
            <w:pPr>
              <w:jc w:val="center"/>
              <w:rPr>
                <w:i/>
                <w:iCs/>
              </w:rPr>
            </w:pPr>
            <w:r w:rsidRPr="008F7ECF">
              <w:rPr>
                <w:i/>
                <w:iCs/>
              </w:rPr>
              <w:t>Иные причины</w:t>
            </w:r>
          </w:p>
        </w:tc>
        <w:tc>
          <w:tcPr>
            <w:tcW w:w="2957" w:type="dxa"/>
            <w:gridSpan w:val="2"/>
          </w:tcPr>
          <w:p w14:paraId="4EC643ED" w14:textId="77777777" w:rsidR="008F7ECF" w:rsidRPr="008F7ECF" w:rsidRDefault="008F7ECF" w:rsidP="008F7ECF">
            <w:pPr>
              <w:jc w:val="center"/>
              <w:rPr>
                <w:i/>
                <w:iCs/>
              </w:rPr>
            </w:pPr>
            <w:r w:rsidRPr="008F7ECF">
              <w:rPr>
                <w:i/>
                <w:iCs/>
              </w:rPr>
              <w:t>Низкая вероятность рискового поведения</w:t>
            </w:r>
          </w:p>
        </w:tc>
        <w:tc>
          <w:tcPr>
            <w:tcW w:w="2655" w:type="dxa"/>
            <w:gridSpan w:val="2"/>
          </w:tcPr>
          <w:p w14:paraId="2728B4CA" w14:textId="77777777" w:rsidR="008F7ECF" w:rsidRPr="008F7ECF" w:rsidRDefault="008F7ECF" w:rsidP="008F7ECF">
            <w:pPr>
              <w:jc w:val="center"/>
              <w:rPr>
                <w:i/>
                <w:iCs/>
              </w:rPr>
            </w:pPr>
            <w:r w:rsidRPr="008F7ECF">
              <w:rPr>
                <w:i/>
                <w:iCs/>
              </w:rPr>
              <w:t>Высокая вероятность рискового поведения</w:t>
            </w:r>
          </w:p>
        </w:tc>
        <w:tc>
          <w:tcPr>
            <w:tcW w:w="3010" w:type="dxa"/>
            <w:gridSpan w:val="2"/>
          </w:tcPr>
          <w:p w14:paraId="5FAC6D1E" w14:textId="77777777" w:rsidR="008F7ECF" w:rsidRPr="008F7ECF" w:rsidRDefault="008F7ECF" w:rsidP="008F7ECF">
            <w:pPr>
              <w:jc w:val="center"/>
              <w:rPr>
                <w:i/>
                <w:iCs/>
              </w:rPr>
            </w:pPr>
            <w:r w:rsidRPr="008F7ECF">
              <w:rPr>
                <w:i/>
                <w:iCs/>
              </w:rPr>
              <w:t>Высочайшая вероятность рискового поведения</w:t>
            </w:r>
          </w:p>
        </w:tc>
      </w:tr>
      <w:tr w:rsidR="008F7ECF" w14:paraId="15AF0A3D" w14:textId="77777777" w:rsidTr="008F7ECF">
        <w:tc>
          <w:tcPr>
            <w:tcW w:w="1649" w:type="dxa"/>
            <w:vMerge/>
          </w:tcPr>
          <w:p w14:paraId="428BA3E2" w14:textId="77777777" w:rsidR="008F7ECF" w:rsidRDefault="008F7ECF" w:rsidP="008F7ECF">
            <w:pPr>
              <w:jc w:val="both"/>
            </w:pPr>
          </w:p>
        </w:tc>
        <w:tc>
          <w:tcPr>
            <w:tcW w:w="885" w:type="dxa"/>
            <w:vMerge/>
          </w:tcPr>
          <w:p w14:paraId="021AE80D" w14:textId="77777777" w:rsidR="008F7ECF" w:rsidRDefault="008F7ECF" w:rsidP="008F7ECF">
            <w:pPr>
              <w:jc w:val="both"/>
            </w:pPr>
          </w:p>
        </w:tc>
        <w:tc>
          <w:tcPr>
            <w:tcW w:w="925" w:type="dxa"/>
            <w:vMerge/>
          </w:tcPr>
          <w:p w14:paraId="5D44F11E" w14:textId="77777777" w:rsidR="008F7ECF" w:rsidRDefault="008F7ECF" w:rsidP="008F7ECF">
            <w:pPr>
              <w:jc w:val="both"/>
            </w:pPr>
          </w:p>
        </w:tc>
        <w:tc>
          <w:tcPr>
            <w:tcW w:w="1377" w:type="dxa"/>
            <w:vMerge/>
          </w:tcPr>
          <w:p w14:paraId="38E30729" w14:textId="77777777" w:rsidR="008F7ECF" w:rsidRDefault="008F7ECF" w:rsidP="008F7ECF">
            <w:pPr>
              <w:jc w:val="both"/>
            </w:pPr>
          </w:p>
        </w:tc>
        <w:tc>
          <w:tcPr>
            <w:tcW w:w="1001" w:type="dxa"/>
            <w:vMerge/>
          </w:tcPr>
          <w:p w14:paraId="789672A7" w14:textId="77777777" w:rsidR="008F7ECF" w:rsidRDefault="008F7ECF" w:rsidP="008F7ECF">
            <w:pPr>
              <w:jc w:val="both"/>
            </w:pPr>
          </w:p>
        </w:tc>
        <w:tc>
          <w:tcPr>
            <w:tcW w:w="1239" w:type="dxa"/>
            <w:vMerge/>
          </w:tcPr>
          <w:p w14:paraId="3EB96ACD" w14:textId="77777777" w:rsidR="008F7ECF" w:rsidRDefault="008F7ECF" w:rsidP="008F7ECF">
            <w:pPr>
              <w:jc w:val="both"/>
            </w:pPr>
          </w:p>
        </w:tc>
        <w:tc>
          <w:tcPr>
            <w:tcW w:w="1571" w:type="dxa"/>
          </w:tcPr>
          <w:p w14:paraId="6A43174E" w14:textId="77777777" w:rsidR="008F7ECF" w:rsidRDefault="008F7ECF" w:rsidP="008F7ECF">
            <w:pPr>
              <w:jc w:val="both"/>
            </w:pPr>
            <w:r>
              <w:t>человек</w:t>
            </w:r>
          </w:p>
        </w:tc>
        <w:tc>
          <w:tcPr>
            <w:tcW w:w="1386" w:type="dxa"/>
          </w:tcPr>
          <w:p w14:paraId="2AE20D90" w14:textId="77777777" w:rsidR="008F7ECF" w:rsidRDefault="008F7ECF" w:rsidP="008F7ECF">
            <w:pPr>
              <w:jc w:val="both"/>
            </w:pPr>
            <w:r>
              <w:t>%</w:t>
            </w:r>
          </w:p>
        </w:tc>
        <w:tc>
          <w:tcPr>
            <w:tcW w:w="1449" w:type="dxa"/>
          </w:tcPr>
          <w:p w14:paraId="3D2F1B50" w14:textId="77777777" w:rsidR="008F7ECF" w:rsidRDefault="008F7ECF" w:rsidP="008F7ECF">
            <w:pPr>
              <w:jc w:val="both"/>
            </w:pPr>
            <w:r>
              <w:t>человек</w:t>
            </w:r>
          </w:p>
        </w:tc>
        <w:tc>
          <w:tcPr>
            <w:tcW w:w="1206" w:type="dxa"/>
          </w:tcPr>
          <w:p w14:paraId="5337A946" w14:textId="77777777" w:rsidR="008F7ECF" w:rsidRDefault="008F7ECF" w:rsidP="008F7ECF">
            <w:pPr>
              <w:jc w:val="both"/>
            </w:pPr>
            <w:r>
              <w:t>%</w:t>
            </w:r>
          </w:p>
        </w:tc>
        <w:tc>
          <w:tcPr>
            <w:tcW w:w="1805" w:type="dxa"/>
          </w:tcPr>
          <w:p w14:paraId="1965BAC6" w14:textId="77777777" w:rsidR="008F7ECF" w:rsidRDefault="008F7ECF" w:rsidP="008F7ECF">
            <w:pPr>
              <w:jc w:val="both"/>
            </w:pPr>
            <w:r>
              <w:t>человек</w:t>
            </w:r>
          </w:p>
        </w:tc>
        <w:tc>
          <w:tcPr>
            <w:tcW w:w="1205" w:type="dxa"/>
          </w:tcPr>
          <w:p w14:paraId="6EBAF752" w14:textId="77777777" w:rsidR="008F7ECF" w:rsidRDefault="008F7ECF" w:rsidP="008F7ECF">
            <w:pPr>
              <w:jc w:val="both"/>
            </w:pPr>
            <w:r>
              <w:t>%</w:t>
            </w:r>
          </w:p>
        </w:tc>
      </w:tr>
      <w:tr w:rsidR="008F7ECF" w14:paraId="1E0AFE2D" w14:textId="77777777" w:rsidTr="008F7ECF">
        <w:tc>
          <w:tcPr>
            <w:tcW w:w="1649" w:type="dxa"/>
          </w:tcPr>
          <w:p w14:paraId="77288CF7" w14:textId="77777777" w:rsidR="008F7ECF" w:rsidRDefault="008F7ECF" w:rsidP="008F7ECF">
            <w:pPr>
              <w:jc w:val="both"/>
            </w:pPr>
            <w:r>
              <w:t>МБОУ «Гимназия»</w:t>
            </w:r>
          </w:p>
        </w:tc>
        <w:tc>
          <w:tcPr>
            <w:tcW w:w="885" w:type="dxa"/>
          </w:tcPr>
          <w:p w14:paraId="69B4D285" w14:textId="77777777" w:rsidR="008F7ECF" w:rsidRDefault="008F7ECF" w:rsidP="008F7ECF">
            <w:pPr>
              <w:jc w:val="both"/>
            </w:pPr>
            <w:r>
              <w:t>258</w:t>
            </w:r>
          </w:p>
        </w:tc>
        <w:tc>
          <w:tcPr>
            <w:tcW w:w="925" w:type="dxa"/>
          </w:tcPr>
          <w:p w14:paraId="58FD1CA5" w14:textId="77777777" w:rsidR="008F7ECF" w:rsidRDefault="008F7ECF" w:rsidP="008F7ECF">
            <w:pPr>
              <w:jc w:val="both"/>
            </w:pPr>
            <w:r>
              <w:t>149</w:t>
            </w:r>
          </w:p>
        </w:tc>
        <w:tc>
          <w:tcPr>
            <w:tcW w:w="1377" w:type="dxa"/>
          </w:tcPr>
          <w:p w14:paraId="0140C81A" w14:textId="77777777" w:rsidR="008F7ECF" w:rsidRDefault="008F7ECF" w:rsidP="008F7ECF">
            <w:pPr>
              <w:jc w:val="both"/>
            </w:pPr>
            <w:r>
              <w:t>109</w:t>
            </w:r>
          </w:p>
        </w:tc>
        <w:tc>
          <w:tcPr>
            <w:tcW w:w="1001" w:type="dxa"/>
          </w:tcPr>
          <w:p w14:paraId="2D493EF9" w14:textId="77777777" w:rsidR="008F7ECF" w:rsidRDefault="008F7ECF" w:rsidP="008F7ECF">
            <w:pPr>
              <w:jc w:val="both"/>
            </w:pPr>
            <w:r>
              <w:t>0</w:t>
            </w:r>
          </w:p>
        </w:tc>
        <w:tc>
          <w:tcPr>
            <w:tcW w:w="1239" w:type="dxa"/>
          </w:tcPr>
          <w:p w14:paraId="6E01B2C4" w14:textId="77777777" w:rsidR="008F7ECF" w:rsidRDefault="008F7ECF" w:rsidP="008F7ECF">
            <w:pPr>
              <w:jc w:val="both"/>
            </w:pPr>
            <w:r>
              <w:t>0</w:t>
            </w:r>
          </w:p>
        </w:tc>
        <w:tc>
          <w:tcPr>
            <w:tcW w:w="1571" w:type="dxa"/>
          </w:tcPr>
          <w:p w14:paraId="52340C84" w14:textId="77777777" w:rsidR="008F7ECF" w:rsidRDefault="008F7ECF" w:rsidP="008F7ECF">
            <w:pPr>
              <w:jc w:val="both"/>
            </w:pPr>
            <w:r>
              <w:t>247</w:t>
            </w:r>
          </w:p>
        </w:tc>
        <w:tc>
          <w:tcPr>
            <w:tcW w:w="1386" w:type="dxa"/>
          </w:tcPr>
          <w:p w14:paraId="31D0F733" w14:textId="77777777" w:rsidR="008F7ECF" w:rsidRDefault="008F7ECF" w:rsidP="008F7ECF">
            <w:pPr>
              <w:jc w:val="both"/>
            </w:pPr>
            <w:r>
              <w:t>95,74%</w:t>
            </w:r>
          </w:p>
        </w:tc>
        <w:tc>
          <w:tcPr>
            <w:tcW w:w="1449" w:type="dxa"/>
          </w:tcPr>
          <w:p w14:paraId="38A831CD" w14:textId="77777777" w:rsidR="008F7ECF" w:rsidRDefault="008F7ECF" w:rsidP="008F7ECF">
            <w:pPr>
              <w:jc w:val="both"/>
            </w:pPr>
            <w:r>
              <w:t>9</w:t>
            </w:r>
          </w:p>
        </w:tc>
        <w:tc>
          <w:tcPr>
            <w:tcW w:w="1206" w:type="dxa"/>
          </w:tcPr>
          <w:p w14:paraId="278B49E2" w14:textId="77777777" w:rsidR="008F7ECF" w:rsidRDefault="008F7ECF" w:rsidP="008F7ECF">
            <w:pPr>
              <w:jc w:val="both"/>
            </w:pPr>
            <w:r>
              <w:t>3,49%</w:t>
            </w:r>
          </w:p>
        </w:tc>
        <w:tc>
          <w:tcPr>
            <w:tcW w:w="1805" w:type="dxa"/>
          </w:tcPr>
          <w:p w14:paraId="259E36B9" w14:textId="77777777" w:rsidR="008F7ECF" w:rsidRDefault="008F7ECF" w:rsidP="008F7ECF">
            <w:pPr>
              <w:jc w:val="both"/>
            </w:pPr>
            <w:r>
              <w:t>2</w:t>
            </w:r>
          </w:p>
        </w:tc>
        <w:tc>
          <w:tcPr>
            <w:tcW w:w="1205" w:type="dxa"/>
          </w:tcPr>
          <w:p w14:paraId="41A625F5" w14:textId="77777777" w:rsidR="008F7ECF" w:rsidRDefault="008F7ECF" w:rsidP="008F7ECF">
            <w:pPr>
              <w:jc w:val="both"/>
            </w:pPr>
            <w:r>
              <w:t>0,78%</w:t>
            </w:r>
          </w:p>
        </w:tc>
      </w:tr>
      <w:tr w:rsidR="008F7ECF" w14:paraId="65544E6E" w14:textId="77777777" w:rsidTr="008F7ECF">
        <w:tc>
          <w:tcPr>
            <w:tcW w:w="1649" w:type="dxa"/>
          </w:tcPr>
          <w:p w14:paraId="26C5B37B" w14:textId="77777777" w:rsidR="008F7ECF" w:rsidRDefault="008F7ECF" w:rsidP="008F7ECF">
            <w:pPr>
              <w:jc w:val="both"/>
            </w:pPr>
            <w:bookmarkStart w:id="1" w:name="_Hlk212734588"/>
            <w:r>
              <w:t>МБОУ СОШ №2</w:t>
            </w:r>
            <w:bookmarkEnd w:id="1"/>
          </w:p>
        </w:tc>
        <w:tc>
          <w:tcPr>
            <w:tcW w:w="885" w:type="dxa"/>
          </w:tcPr>
          <w:p w14:paraId="098332D4" w14:textId="77777777" w:rsidR="008F7ECF" w:rsidRDefault="008F7ECF" w:rsidP="008F7ECF">
            <w:pPr>
              <w:jc w:val="both"/>
            </w:pPr>
            <w:r>
              <w:t>397</w:t>
            </w:r>
          </w:p>
        </w:tc>
        <w:tc>
          <w:tcPr>
            <w:tcW w:w="925" w:type="dxa"/>
          </w:tcPr>
          <w:p w14:paraId="0941AAE3" w14:textId="77777777" w:rsidR="008F7ECF" w:rsidRDefault="008F7ECF" w:rsidP="008F7ECF">
            <w:pPr>
              <w:jc w:val="both"/>
            </w:pPr>
            <w:r>
              <w:t>250</w:t>
            </w:r>
          </w:p>
        </w:tc>
        <w:tc>
          <w:tcPr>
            <w:tcW w:w="1377" w:type="dxa"/>
          </w:tcPr>
          <w:p w14:paraId="37457EF6" w14:textId="77777777" w:rsidR="008F7ECF" w:rsidRDefault="008F7ECF" w:rsidP="008F7ECF">
            <w:pPr>
              <w:jc w:val="both"/>
            </w:pPr>
            <w:r>
              <w:t>147</w:t>
            </w:r>
          </w:p>
        </w:tc>
        <w:tc>
          <w:tcPr>
            <w:tcW w:w="1001" w:type="dxa"/>
          </w:tcPr>
          <w:p w14:paraId="00247B90" w14:textId="77777777" w:rsidR="008F7ECF" w:rsidRDefault="008F7ECF" w:rsidP="008F7ECF">
            <w:pPr>
              <w:jc w:val="both"/>
            </w:pPr>
            <w:r>
              <w:t>0</w:t>
            </w:r>
          </w:p>
        </w:tc>
        <w:tc>
          <w:tcPr>
            <w:tcW w:w="1239" w:type="dxa"/>
          </w:tcPr>
          <w:p w14:paraId="12A4EEC6" w14:textId="77777777" w:rsidR="008F7ECF" w:rsidRDefault="008F7ECF" w:rsidP="008F7ECF">
            <w:pPr>
              <w:jc w:val="both"/>
            </w:pPr>
            <w:r>
              <w:t>0</w:t>
            </w:r>
          </w:p>
        </w:tc>
        <w:tc>
          <w:tcPr>
            <w:tcW w:w="1571" w:type="dxa"/>
          </w:tcPr>
          <w:p w14:paraId="5C68E2E4" w14:textId="77777777" w:rsidR="008F7ECF" w:rsidRDefault="008F7ECF" w:rsidP="008F7ECF">
            <w:pPr>
              <w:jc w:val="both"/>
            </w:pPr>
            <w:r>
              <w:t>366</w:t>
            </w:r>
          </w:p>
        </w:tc>
        <w:tc>
          <w:tcPr>
            <w:tcW w:w="1386" w:type="dxa"/>
          </w:tcPr>
          <w:p w14:paraId="3ED53F8B" w14:textId="77777777" w:rsidR="008F7ECF" w:rsidRDefault="008F7ECF" w:rsidP="008F7ECF">
            <w:pPr>
              <w:jc w:val="both"/>
            </w:pPr>
            <w:r>
              <w:t>92,19%</w:t>
            </w:r>
          </w:p>
        </w:tc>
        <w:tc>
          <w:tcPr>
            <w:tcW w:w="1449" w:type="dxa"/>
          </w:tcPr>
          <w:p w14:paraId="15F38713" w14:textId="77777777" w:rsidR="008F7ECF" w:rsidRDefault="008F7ECF" w:rsidP="008F7ECF">
            <w:pPr>
              <w:jc w:val="both"/>
            </w:pPr>
            <w:r>
              <w:t>26</w:t>
            </w:r>
          </w:p>
        </w:tc>
        <w:tc>
          <w:tcPr>
            <w:tcW w:w="1206" w:type="dxa"/>
          </w:tcPr>
          <w:p w14:paraId="3A9193A2" w14:textId="77777777" w:rsidR="008F7ECF" w:rsidRDefault="008F7ECF" w:rsidP="008F7ECF">
            <w:pPr>
              <w:jc w:val="both"/>
            </w:pPr>
            <w:r>
              <w:t>6,55%</w:t>
            </w:r>
          </w:p>
        </w:tc>
        <w:tc>
          <w:tcPr>
            <w:tcW w:w="1805" w:type="dxa"/>
          </w:tcPr>
          <w:p w14:paraId="7DD97C5F" w14:textId="77777777" w:rsidR="008F7ECF" w:rsidRDefault="008F7ECF" w:rsidP="008F7ECF">
            <w:pPr>
              <w:jc w:val="both"/>
            </w:pPr>
            <w:r>
              <w:t>5</w:t>
            </w:r>
          </w:p>
        </w:tc>
        <w:tc>
          <w:tcPr>
            <w:tcW w:w="1205" w:type="dxa"/>
          </w:tcPr>
          <w:p w14:paraId="1B855681" w14:textId="77777777" w:rsidR="008F7ECF" w:rsidRDefault="008F7ECF" w:rsidP="008F7ECF">
            <w:pPr>
              <w:jc w:val="both"/>
            </w:pPr>
            <w:r>
              <w:t>1,26%</w:t>
            </w:r>
          </w:p>
        </w:tc>
      </w:tr>
      <w:tr w:rsidR="008F7ECF" w14:paraId="2E786D2B" w14:textId="77777777" w:rsidTr="008F7ECF">
        <w:tc>
          <w:tcPr>
            <w:tcW w:w="1649" w:type="dxa"/>
          </w:tcPr>
          <w:p w14:paraId="6E51BB4F" w14:textId="77777777" w:rsidR="008F7ECF" w:rsidRDefault="008F7ECF" w:rsidP="008F7ECF">
            <w:pPr>
              <w:jc w:val="both"/>
            </w:pPr>
            <w:r>
              <w:t>МБОУ МПЛ</w:t>
            </w:r>
          </w:p>
        </w:tc>
        <w:tc>
          <w:tcPr>
            <w:tcW w:w="885" w:type="dxa"/>
          </w:tcPr>
          <w:p w14:paraId="508BAE60" w14:textId="77777777" w:rsidR="008F7ECF" w:rsidRDefault="008F7ECF" w:rsidP="008F7ECF">
            <w:pPr>
              <w:jc w:val="both"/>
            </w:pPr>
            <w:r>
              <w:t>167</w:t>
            </w:r>
          </w:p>
        </w:tc>
        <w:tc>
          <w:tcPr>
            <w:tcW w:w="925" w:type="dxa"/>
          </w:tcPr>
          <w:p w14:paraId="19AD6947" w14:textId="77777777" w:rsidR="008F7ECF" w:rsidRDefault="008F7ECF" w:rsidP="008F7ECF">
            <w:pPr>
              <w:jc w:val="both"/>
            </w:pPr>
            <w:r>
              <w:t>104</w:t>
            </w:r>
          </w:p>
        </w:tc>
        <w:tc>
          <w:tcPr>
            <w:tcW w:w="1377" w:type="dxa"/>
          </w:tcPr>
          <w:p w14:paraId="2CAC7873" w14:textId="77777777" w:rsidR="008F7ECF" w:rsidRDefault="008F7ECF" w:rsidP="008F7ECF">
            <w:pPr>
              <w:jc w:val="both"/>
            </w:pPr>
            <w:r>
              <w:t>63</w:t>
            </w:r>
          </w:p>
        </w:tc>
        <w:tc>
          <w:tcPr>
            <w:tcW w:w="1001" w:type="dxa"/>
          </w:tcPr>
          <w:p w14:paraId="6F959B55" w14:textId="77777777" w:rsidR="008F7ECF" w:rsidRDefault="008F7ECF" w:rsidP="008F7ECF">
            <w:pPr>
              <w:jc w:val="both"/>
            </w:pPr>
            <w:r>
              <w:t>0</w:t>
            </w:r>
          </w:p>
        </w:tc>
        <w:tc>
          <w:tcPr>
            <w:tcW w:w="1239" w:type="dxa"/>
          </w:tcPr>
          <w:p w14:paraId="5974F7A0" w14:textId="77777777" w:rsidR="008F7ECF" w:rsidRDefault="008F7ECF" w:rsidP="008F7ECF">
            <w:pPr>
              <w:jc w:val="both"/>
            </w:pPr>
            <w:r>
              <w:t>0</w:t>
            </w:r>
          </w:p>
        </w:tc>
        <w:tc>
          <w:tcPr>
            <w:tcW w:w="1571" w:type="dxa"/>
          </w:tcPr>
          <w:p w14:paraId="774C96C1" w14:textId="77777777" w:rsidR="008F7ECF" w:rsidRDefault="008F7ECF" w:rsidP="008F7ECF">
            <w:pPr>
              <w:jc w:val="both"/>
            </w:pPr>
            <w:r>
              <w:t>150</w:t>
            </w:r>
          </w:p>
        </w:tc>
        <w:tc>
          <w:tcPr>
            <w:tcW w:w="1386" w:type="dxa"/>
          </w:tcPr>
          <w:p w14:paraId="50405DF4" w14:textId="77777777" w:rsidR="008F7ECF" w:rsidRDefault="008F7ECF" w:rsidP="008F7ECF">
            <w:pPr>
              <w:jc w:val="both"/>
            </w:pPr>
            <w:r>
              <w:t>89,82%</w:t>
            </w:r>
          </w:p>
        </w:tc>
        <w:tc>
          <w:tcPr>
            <w:tcW w:w="1449" w:type="dxa"/>
          </w:tcPr>
          <w:p w14:paraId="50612C96" w14:textId="77777777" w:rsidR="008F7ECF" w:rsidRDefault="008F7ECF" w:rsidP="008F7ECF">
            <w:pPr>
              <w:jc w:val="both"/>
            </w:pPr>
            <w:r>
              <w:t>15</w:t>
            </w:r>
          </w:p>
        </w:tc>
        <w:tc>
          <w:tcPr>
            <w:tcW w:w="1206" w:type="dxa"/>
          </w:tcPr>
          <w:p w14:paraId="3AF85341" w14:textId="77777777" w:rsidR="008F7ECF" w:rsidRDefault="008F7ECF" w:rsidP="008F7ECF">
            <w:pPr>
              <w:jc w:val="both"/>
            </w:pPr>
            <w:r>
              <w:t>8,98%</w:t>
            </w:r>
          </w:p>
        </w:tc>
        <w:tc>
          <w:tcPr>
            <w:tcW w:w="1805" w:type="dxa"/>
          </w:tcPr>
          <w:p w14:paraId="639EB981" w14:textId="77777777" w:rsidR="008F7ECF" w:rsidRDefault="008F7ECF" w:rsidP="008F7ECF">
            <w:pPr>
              <w:jc w:val="both"/>
            </w:pPr>
            <w:r>
              <w:t>2</w:t>
            </w:r>
          </w:p>
        </w:tc>
        <w:tc>
          <w:tcPr>
            <w:tcW w:w="1205" w:type="dxa"/>
          </w:tcPr>
          <w:p w14:paraId="5B3F8259" w14:textId="77777777" w:rsidR="008F7ECF" w:rsidRDefault="008F7ECF" w:rsidP="008F7ECF">
            <w:pPr>
              <w:jc w:val="both"/>
            </w:pPr>
            <w:r>
              <w:t>1,2%</w:t>
            </w:r>
          </w:p>
        </w:tc>
      </w:tr>
      <w:tr w:rsidR="008F7ECF" w14:paraId="72D55C17" w14:textId="77777777" w:rsidTr="008F7ECF">
        <w:tc>
          <w:tcPr>
            <w:tcW w:w="1649" w:type="dxa"/>
          </w:tcPr>
          <w:p w14:paraId="5D00E67B" w14:textId="77777777" w:rsidR="008F7ECF" w:rsidRDefault="008F7ECF" w:rsidP="008F7ECF">
            <w:pPr>
              <w:jc w:val="both"/>
            </w:pPr>
            <w:r>
              <w:t>МБОУ СОШ №4</w:t>
            </w:r>
          </w:p>
        </w:tc>
        <w:tc>
          <w:tcPr>
            <w:tcW w:w="885" w:type="dxa"/>
          </w:tcPr>
          <w:p w14:paraId="0696F10D" w14:textId="77777777" w:rsidR="008F7ECF" w:rsidRDefault="002D3A27" w:rsidP="008F7ECF">
            <w:pPr>
              <w:jc w:val="both"/>
            </w:pPr>
            <w:r>
              <w:t>363</w:t>
            </w:r>
          </w:p>
        </w:tc>
        <w:tc>
          <w:tcPr>
            <w:tcW w:w="925" w:type="dxa"/>
          </w:tcPr>
          <w:p w14:paraId="67AA3691" w14:textId="77777777" w:rsidR="008F7ECF" w:rsidRDefault="002D3A27" w:rsidP="008F7ECF">
            <w:pPr>
              <w:jc w:val="both"/>
            </w:pPr>
            <w:r>
              <w:t>239</w:t>
            </w:r>
          </w:p>
        </w:tc>
        <w:tc>
          <w:tcPr>
            <w:tcW w:w="1377" w:type="dxa"/>
          </w:tcPr>
          <w:p w14:paraId="07FC5762" w14:textId="77777777" w:rsidR="008F7ECF" w:rsidRDefault="002D3A27" w:rsidP="008F7ECF">
            <w:pPr>
              <w:jc w:val="both"/>
            </w:pPr>
            <w:r>
              <w:t>124</w:t>
            </w:r>
          </w:p>
        </w:tc>
        <w:tc>
          <w:tcPr>
            <w:tcW w:w="1001" w:type="dxa"/>
          </w:tcPr>
          <w:p w14:paraId="76B103FE" w14:textId="77777777" w:rsidR="008F7ECF" w:rsidRDefault="002D3A27" w:rsidP="008F7ECF">
            <w:pPr>
              <w:jc w:val="both"/>
            </w:pPr>
            <w:r>
              <w:t>1</w:t>
            </w:r>
          </w:p>
        </w:tc>
        <w:tc>
          <w:tcPr>
            <w:tcW w:w="1239" w:type="dxa"/>
          </w:tcPr>
          <w:p w14:paraId="7FF32CB8" w14:textId="77777777" w:rsidR="008F7ECF" w:rsidRDefault="002D3A27" w:rsidP="008F7ECF">
            <w:pPr>
              <w:jc w:val="both"/>
            </w:pPr>
            <w:r>
              <w:t>0</w:t>
            </w:r>
          </w:p>
        </w:tc>
        <w:tc>
          <w:tcPr>
            <w:tcW w:w="1571" w:type="dxa"/>
          </w:tcPr>
          <w:p w14:paraId="2F077C04" w14:textId="77777777" w:rsidR="008F7ECF" w:rsidRDefault="002D3A27" w:rsidP="008F7ECF">
            <w:pPr>
              <w:jc w:val="both"/>
            </w:pPr>
            <w:r>
              <w:t>322</w:t>
            </w:r>
          </w:p>
        </w:tc>
        <w:tc>
          <w:tcPr>
            <w:tcW w:w="1386" w:type="dxa"/>
          </w:tcPr>
          <w:p w14:paraId="4D2D71F4" w14:textId="77777777" w:rsidR="008F7ECF" w:rsidRDefault="002D3A27" w:rsidP="008F7ECF">
            <w:pPr>
              <w:jc w:val="both"/>
            </w:pPr>
            <w:r>
              <w:t>88,7%</w:t>
            </w:r>
          </w:p>
        </w:tc>
        <w:tc>
          <w:tcPr>
            <w:tcW w:w="1449" w:type="dxa"/>
          </w:tcPr>
          <w:p w14:paraId="637988F0" w14:textId="77777777" w:rsidR="008F7ECF" w:rsidRDefault="002D3A27" w:rsidP="008F7ECF">
            <w:pPr>
              <w:jc w:val="both"/>
            </w:pPr>
            <w:r>
              <w:t>37</w:t>
            </w:r>
          </w:p>
        </w:tc>
        <w:tc>
          <w:tcPr>
            <w:tcW w:w="1206" w:type="dxa"/>
          </w:tcPr>
          <w:p w14:paraId="48873D39" w14:textId="77777777" w:rsidR="008F7ECF" w:rsidRDefault="002D3A27" w:rsidP="008F7ECF">
            <w:pPr>
              <w:jc w:val="both"/>
            </w:pPr>
            <w:r>
              <w:t>10,19%</w:t>
            </w:r>
          </w:p>
        </w:tc>
        <w:tc>
          <w:tcPr>
            <w:tcW w:w="1805" w:type="dxa"/>
          </w:tcPr>
          <w:p w14:paraId="07448BFA" w14:textId="77777777" w:rsidR="008F7ECF" w:rsidRDefault="002D3A27" w:rsidP="008F7ECF">
            <w:pPr>
              <w:jc w:val="both"/>
            </w:pPr>
            <w:r>
              <w:t>4</w:t>
            </w:r>
          </w:p>
        </w:tc>
        <w:tc>
          <w:tcPr>
            <w:tcW w:w="1205" w:type="dxa"/>
          </w:tcPr>
          <w:p w14:paraId="6BBAA83F" w14:textId="77777777" w:rsidR="008F7ECF" w:rsidRDefault="002D3A27" w:rsidP="008F7ECF">
            <w:pPr>
              <w:jc w:val="both"/>
            </w:pPr>
            <w:r>
              <w:t>1,1%</w:t>
            </w:r>
          </w:p>
        </w:tc>
      </w:tr>
      <w:tr w:rsidR="008F7ECF" w14:paraId="16D45232" w14:textId="77777777" w:rsidTr="008F7ECF">
        <w:tc>
          <w:tcPr>
            <w:tcW w:w="1649" w:type="dxa"/>
          </w:tcPr>
          <w:p w14:paraId="7E3ACB13" w14:textId="77777777" w:rsidR="008F7ECF" w:rsidRDefault="008F7ECF" w:rsidP="008F7ECF">
            <w:pPr>
              <w:jc w:val="both"/>
            </w:pPr>
            <w:r>
              <w:t>МКОУ СОШ №5</w:t>
            </w:r>
          </w:p>
        </w:tc>
        <w:tc>
          <w:tcPr>
            <w:tcW w:w="885" w:type="dxa"/>
          </w:tcPr>
          <w:p w14:paraId="308D8752" w14:textId="77777777" w:rsidR="008F7ECF" w:rsidRDefault="008F7ECF" w:rsidP="008F7ECF">
            <w:pPr>
              <w:jc w:val="both"/>
            </w:pPr>
            <w:r>
              <w:t>209</w:t>
            </w:r>
          </w:p>
        </w:tc>
        <w:tc>
          <w:tcPr>
            <w:tcW w:w="925" w:type="dxa"/>
          </w:tcPr>
          <w:p w14:paraId="408D3286" w14:textId="77777777" w:rsidR="008F7ECF" w:rsidRDefault="008F7ECF" w:rsidP="008F7ECF">
            <w:pPr>
              <w:jc w:val="both"/>
            </w:pPr>
            <w:r>
              <w:t>128</w:t>
            </w:r>
          </w:p>
        </w:tc>
        <w:tc>
          <w:tcPr>
            <w:tcW w:w="1377" w:type="dxa"/>
          </w:tcPr>
          <w:p w14:paraId="03D82170" w14:textId="77777777" w:rsidR="008F7ECF" w:rsidRDefault="008F7ECF" w:rsidP="008F7ECF">
            <w:pPr>
              <w:jc w:val="both"/>
            </w:pPr>
            <w:r>
              <w:t>81</w:t>
            </w:r>
          </w:p>
        </w:tc>
        <w:tc>
          <w:tcPr>
            <w:tcW w:w="1001" w:type="dxa"/>
          </w:tcPr>
          <w:p w14:paraId="1587889A" w14:textId="77777777" w:rsidR="008F7ECF" w:rsidRDefault="008F7ECF" w:rsidP="008F7ECF">
            <w:pPr>
              <w:jc w:val="both"/>
            </w:pPr>
            <w:r>
              <w:t>16</w:t>
            </w:r>
          </w:p>
        </w:tc>
        <w:tc>
          <w:tcPr>
            <w:tcW w:w="1239" w:type="dxa"/>
          </w:tcPr>
          <w:p w14:paraId="0B90374B" w14:textId="77777777" w:rsidR="008F7ECF" w:rsidRDefault="008F7ECF" w:rsidP="008F7ECF">
            <w:pPr>
              <w:jc w:val="both"/>
            </w:pPr>
            <w:r>
              <w:t>0</w:t>
            </w:r>
          </w:p>
        </w:tc>
        <w:tc>
          <w:tcPr>
            <w:tcW w:w="1571" w:type="dxa"/>
          </w:tcPr>
          <w:p w14:paraId="36A5E654" w14:textId="77777777" w:rsidR="008F7ECF" w:rsidRDefault="008F7ECF" w:rsidP="008F7ECF">
            <w:pPr>
              <w:jc w:val="both"/>
            </w:pPr>
            <w:r>
              <w:t>203</w:t>
            </w:r>
          </w:p>
        </w:tc>
        <w:tc>
          <w:tcPr>
            <w:tcW w:w="1386" w:type="dxa"/>
          </w:tcPr>
          <w:p w14:paraId="1581F331" w14:textId="77777777" w:rsidR="008F7ECF" w:rsidRDefault="008F7ECF" w:rsidP="008F7ECF">
            <w:pPr>
              <w:jc w:val="both"/>
            </w:pPr>
            <w:r>
              <w:t>97,13%</w:t>
            </w:r>
          </w:p>
        </w:tc>
        <w:tc>
          <w:tcPr>
            <w:tcW w:w="1449" w:type="dxa"/>
          </w:tcPr>
          <w:p w14:paraId="355B6E00" w14:textId="77777777" w:rsidR="008F7ECF" w:rsidRDefault="008F7ECF" w:rsidP="008F7ECF">
            <w:pPr>
              <w:jc w:val="both"/>
            </w:pPr>
            <w:r>
              <w:t>6</w:t>
            </w:r>
          </w:p>
        </w:tc>
        <w:tc>
          <w:tcPr>
            <w:tcW w:w="1206" w:type="dxa"/>
          </w:tcPr>
          <w:p w14:paraId="0F97CF9E" w14:textId="77777777" w:rsidR="008F7ECF" w:rsidRDefault="008F7ECF" w:rsidP="008F7ECF">
            <w:pPr>
              <w:jc w:val="both"/>
            </w:pPr>
            <w:r>
              <w:t>2,87%</w:t>
            </w:r>
          </w:p>
        </w:tc>
        <w:tc>
          <w:tcPr>
            <w:tcW w:w="1805" w:type="dxa"/>
          </w:tcPr>
          <w:p w14:paraId="4E049D2A" w14:textId="77777777" w:rsidR="008F7ECF" w:rsidRDefault="008F7ECF" w:rsidP="008F7ECF">
            <w:pPr>
              <w:jc w:val="both"/>
            </w:pPr>
            <w:r>
              <w:t>0</w:t>
            </w:r>
          </w:p>
        </w:tc>
        <w:tc>
          <w:tcPr>
            <w:tcW w:w="1205" w:type="dxa"/>
          </w:tcPr>
          <w:p w14:paraId="220E3A03" w14:textId="77777777" w:rsidR="008F7ECF" w:rsidRDefault="008F7ECF" w:rsidP="008F7ECF">
            <w:pPr>
              <w:jc w:val="both"/>
            </w:pPr>
            <w:r>
              <w:t>0</w:t>
            </w:r>
          </w:p>
        </w:tc>
      </w:tr>
      <w:tr w:rsidR="008F7ECF" w14:paraId="7808D5A5" w14:textId="77777777" w:rsidTr="008F7ECF">
        <w:tc>
          <w:tcPr>
            <w:tcW w:w="1649" w:type="dxa"/>
          </w:tcPr>
          <w:p w14:paraId="6A61F81E" w14:textId="77777777" w:rsidR="008F7ECF" w:rsidRDefault="008F7ECF" w:rsidP="008F7ECF">
            <w:pPr>
              <w:jc w:val="both"/>
            </w:pPr>
            <w:r>
              <w:t>МБОО «</w:t>
            </w:r>
            <w:proofErr w:type="spellStart"/>
            <w:proofErr w:type="gramStart"/>
            <w:r>
              <w:t>Ак.л</w:t>
            </w:r>
            <w:proofErr w:type="spellEnd"/>
            <w:proofErr w:type="gramEnd"/>
            <w:r>
              <w:t>»</w:t>
            </w:r>
          </w:p>
        </w:tc>
        <w:tc>
          <w:tcPr>
            <w:tcW w:w="885" w:type="dxa"/>
          </w:tcPr>
          <w:p w14:paraId="4B787A54" w14:textId="77777777" w:rsidR="008F7ECF" w:rsidRDefault="00211F67" w:rsidP="008F7ECF">
            <w:pPr>
              <w:jc w:val="both"/>
            </w:pPr>
            <w:r>
              <w:t>298</w:t>
            </w:r>
          </w:p>
        </w:tc>
        <w:tc>
          <w:tcPr>
            <w:tcW w:w="925" w:type="dxa"/>
          </w:tcPr>
          <w:p w14:paraId="67F9C3C7" w14:textId="77777777" w:rsidR="008F7ECF" w:rsidRDefault="00211F67" w:rsidP="008F7ECF">
            <w:pPr>
              <w:jc w:val="both"/>
            </w:pPr>
            <w:r>
              <w:t>180</w:t>
            </w:r>
          </w:p>
        </w:tc>
        <w:tc>
          <w:tcPr>
            <w:tcW w:w="1377" w:type="dxa"/>
          </w:tcPr>
          <w:p w14:paraId="73D88C45" w14:textId="77777777" w:rsidR="008F7ECF" w:rsidRDefault="00211F67" w:rsidP="008F7ECF">
            <w:pPr>
              <w:jc w:val="both"/>
            </w:pPr>
            <w:r>
              <w:t>118</w:t>
            </w:r>
          </w:p>
        </w:tc>
        <w:tc>
          <w:tcPr>
            <w:tcW w:w="1001" w:type="dxa"/>
          </w:tcPr>
          <w:p w14:paraId="558A313F" w14:textId="77777777" w:rsidR="008F7ECF" w:rsidRDefault="00211F67" w:rsidP="008F7ECF">
            <w:pPr>
              <w:jc w:val="both"/>
            </w:pPr>
            <w:r>
              <w:t>0</w:t>
            </w:r>
          </w:p>
        </w:tc>
        <w:tc>
          <w:tcPr>
            <w:tcW w:w="1239" w:type="dxa"/>
          </w:tcPr>
          <w:p w14:paraId="3190133B" w14:textId="77777777" w:rsidR="008F7ECF" w:rsidRDefault="00211F67" w:rsidP="008F7ECF">
            <w:pPr>
              <w:jc w:val="both"/>
            </w:pPr>
            <w:r>
              <w:t>0</w:t>
            </w:r>
          </w:p>
        </w:tc>
        <w:tc>
          <w:tcPr>
            <w:tcW w:w="1571" w:type="dxa"/>
          </w:tcPr>
          <w:p w14:paraId="7F3E9400" w14:textId="77777777" w:rsidR="008F7ECF" w:rsidRDefault="00211F67" w:rsidP="008F7ECF">
            <w:pPr>
              <w:jc w:val="both"/>
            </w:pPr>
            <w:r>
              <w:t>288</w:t>
            </w:r>
          </w:p>
        </w:tc>
        <w:tc>
          <w:tcPr>
            <w:tcW w:w="1386" w:type="dxa"/>
          </w:tcPr>
          <w:p w14:paraId="1EC0AE7A" w14:textId="77777777" w:rsidR="008F7ECF" w:rsidRDefault="00211F67" w:rsidP="008F7ECF">
            <w:pPr>
              <w:jc w:val="both"/>
            </w:pPr>
            <w:r>
              <w:t>96,64%</w:t>
            </w:r>
          </w:p>
        </w:tc>
        <w:tc>
          <w:tcPr>
            <w:tcW w:w="1449" w:type="dxa"/>
          </w:tcPr>
          <w:p w14:paraId="60F23624" w14:textId="77777777" w:rsidR="008F7ECF" w:rsidRDefault="00211F67" w:rsidP="008F7ECF">
            <w:pPr>
              <w:jc w:val="both"/>
            </w:pPr>
            <w:r>
              <w:t>8</w:t>
            </w:r>
          </w:p>
        </w:tc>
        <w:tc>
          <w:tcPr>
            <w:tcW w:w="1206" w:type="dxa"/>
          </w:tcPr>
          <w:p w14:paraId="4713E948" w14:textId="77777777" w:rsidR="008F7ECF" w:rsidRDefault="00211F67" w:rsidP="008F7ECF">
            <w:pPr>
              <w:jc w:val="both"/>
            </w:pPr>
            <w:r>
              <w:t>2,68%</w:t>
            </w:r>
          </w:p>
        </w:tc>
        <w:tc>
          <w:tcPr>
            <w:tcW w:w="1805" w:type="dxa"/>
          </w:tcPr>
          <w:p w14:paraId="61E93FB4" w14:textId="77777777" w:rsidR="008F7ECF" w:rsidRDefault="00211F67" w:rsidP="008F7ECF">
            <w:pPr>
              <w:jc w:val="both"/>
            </w:pPr>
            <w:r>
              <w:t>2</w:t>
            </w:r>
          </w:p>
        </w:tc>
        <w:tc>
          <w:tcPr>
            <w:tcW w:w="1205" w:type="dxa"/>
          </w:tcPr>
          <w:p w14:paraId="4C3DC058" w14:textId="77777777" w:rsidR="008F7ECF" w:rsidRDefault="00211F67" w:rsidP="008F7ECF">
            <w:pPr>
              <w:jc w:val="both"/>
            </w:pPr>
            <w:r>
              <w:t>0,67%</w:t>
            </w:r>
          </w:p>
        </w:tc>
      </w:tr>
      <w:tr w:rsidR="008F7ECF" w14:paraId="1DD54725" w14:textId="77777777" w:rsidTr="008F7ECF">
        <w:tc>
          <w:tcPr>
            <w:tcW w:w="1649" w:type="dxa"/>
          </w:tcPr>
          <w:p w14:paraId="05F90771" w14:textId="77777777" w:rsidR="008F7ECF" w:rsidRDefault="00211F67" w:rsidP="008F7ECF">
            <w:pPr>
              <w:jc w:val="both"/>
            </w:pPr>
            <w:r>
              <w:lastRenderedPageBreak/>
              <w:t>МКОУ СОШ №7</w:t>
            </w:r>
          </w:p>
        </w:tc>
        <w:tc>
          <w:tcPr>
            <w:tcW w:w="885" w:type="dxa"/>
          </w:tcPr>
          <w:p w14:paraId="3D9F2E20" w14:textId="77777777" w:rsidR="008F7ECF" w:rsidRDefault="00211F67" w:rsidP="008F7ECF">
            <w:pPr>
              <w:jc w:val="both"/>
            </w:pPr>
            <w:r>
              <w:t>280</w:t>
            </w:r>
          </w:p>
        </w:tc>
        <w:tc>
          <w:tcPr>
            <w:tcW w:w="925" w:type="dxa"/>
          </w:tcPr>
          <w:p w14:paraId="1EB964AF" w14:textId="77777777" w:rsidR="008F7ECF" w:rsidRDefault="00211F67" w:rsidP="008F7ECF">
            <w:pPr>
              <w:jc w:val="both"/>
            </w:pPr>
            <w:r>
              <w:t>184</w:t>
            </w:r>
          </w:p>
        </w:tc>
        <w:tc>
          <w:tcPr>
            <w:tcW w:w="1377" w:type="dxa"/>
          </w:tcPr>
          <w:p w14:paraId="495845FF" w14:textId="77777777" w:rsidR="008F7ECF" w:rsidRDefault="00211F67" w:rsidP="008F7ECF">
            <w:pPr>
              <w:jc w:val="both"/>
            </w:pPr>
            <w:r>
              <w:t>96</w:t>
            </w:r>
          </w:p>
        </w:tc>
        <w:tc>
          <w:tcPr>
            <w:tcW w:w="1001" w:type="dxa"/>
          </w:tcPr>
          <w:p w14:paraId="5A8218DC" w14:textId="77777777" w:rsidR="008F7ECF" w:rsidRDefault="00211F67" w:rsidP="008F7ECF">
            <w:pPr>
              <w:jc w:val="both"/>
            </w:pPr>
            <w:r>
              <w:t>0</w:t>
            </w:r>
          </w:p>
        </w:tc>
        <w:tc>
          <w:tcPr>
            <w:tcW w:w="1239" w:type="dxa"/>
          </w:tcPr>
          <w:p w14:paraId="4C0085DD" w14:textId="77777777" w:rsidR="008F7ECF" w:rsidRDefault="00211F67" w:rsidP="008F7ECF">
            <w:pPr>
              <w:jc w:val="both"/>
            </w:pPr>
            <w:r>
              <w:t>0</w:t>
            </w:r>
          </w:p>
        </w:tc>
        <w:tc>
          <w:tcPr>
            <w:tcW w:w="1571" w:type="dxa"/>
          </w:tcPr>
          <w:p w14:paraId="4B1C563C" w14:textId="77777777" w:rsidR="008F7ECF" w:rsidRDefault="00211F67" w:rsidP="008F7ECF">
            <w:pPr>
              <w:jc w:val="both"/>
            </w:pPr>
            <w:r>
              <w:t>263</w:t>
            </w:r>
          </w:p>
        </w:tc>
        <w:tc>
          <w:tcPr>
            <w:tcW w:w="1386" w:type="dxa"/>
          </w:tcPr>
          <w:p w14:paraId="19252BAB" w14:textId="77777777" w:rsidR="008F7ECF" w:rsidRDefault="00211F67" w:rsidP="008F7ECF">
            <w:pPr>
              <w:jc w:val="both"/>
            </w:pPr>
            <w:r>
              <w:t>93,93%</w:t>
            </w:r>
          </w:p>
        </w:tc>
        <w:tc>
          <w:tcPr>
            <w:tcW w:w="1449" w:type="dxa"/>
          </w:tcPr>
          <w:p w14:paraId="4208F9DD" w14:textId="77777777" w:rsidR="008F7ECF" w:rsidRDefault="00211F67" w:rsidP="008F7ECF">
            <w:pPr>
              <w:jc w:val="both"/>
            </w:pPr>
            <w:r>
              <w:t>15</w:t>
            </w:r>
          </w:p>
        </w:tc>
        <w:tc>
          <w:tcPr>
            <w:tcW w:w="1206" w:type="dxa"/>
          </w:tcPr>
          <w:p w14:paraId="6D667CB5" w14:textId="77777777" w:rsidR="008F7ECF" w:rsidRDefault="00211F67" w:rsidP="008F7ECF">
            <w:pPr>
              <w:jc w:val="both"/>
            </w:pPr>
            <w:r>
              <w:t>5,36%</w:t>
            </w:r>
          </w:p>
        </w:tc>
        <w:tc>
          <w:tcPr>
            <w:tcW w:w="1805" w:type="dxa"/>
          </w:tcPr>
          <w:p w14:paraId="0FCB1B66" w14:textId="77777777" w:rsidR="008F7ECF" w:rsidRDefault="00211F67" w:rsidP="008F7ECF">
            <w:pPr>
              <w:jc w:val="both"/>
            </w:pPr>
            <w:r>
              <w:t>2</w:t>
            </w:r>
          </w:p>
        </w:tc>
        <w:tc>
          <w:tcPr>
            <w:tcW w:w="1205" w:type="dxa"/>
          </w:tcPr>
          <w:p w14:paraId="7DE6E467" w14:textId="77777777" w:rsidR="008F7ECF" w:rsidRDefault="00211F67" w:rsidP="008F7ECF">
            <w:pPr>
              <w:jc w:val="both"/>
            </w:pPr>
            <w:r>
              <w:t>0,71%</w:t>
            </w:r>
          </w:p>
        </w:tc>
      </w:tr>
      <w:tr w:rsidR="008F7ECF" w14:paraId="7A80F579" w14:textId="77777777" w:rsidTr="008F7ECF">
        <w:tc>
          <w:tcPr>
            <w:tcW w:w="1649" w:type="dxa"/>
          </w:tcPr>
          <w:p w14:paraId="1A171682" w14:textId="77777777" w:rsidR="008F7ECF" w:rsidRDefault="00211F67" w:rsidP="008F7ECF">
            <w:pPr>
              <w:jc w:val="both"/>
            </w:pPr>
            <w:r>
              <w:t>МКОУ СОШ №8</w:t>
            </w:r>
          </w:p>
        </w:tc>
        <w:tc>
          <w:tcPr>
            <w:tcW w:w="885" w:type="dxa"/>
          </w:tcPr>
          <w:p w14:paraId="02C73852" w14:textId="77777777" w:rsidR="008F7ECF" w:rsidRDefault="00B4697E" w:rsidP="008F7ECF">
            <w:pPr>
              <w:jc w:val="both"/>
            </w:pPr>
            <w:r>
              <w:t>77</w:t>
            </w:r>
          </w:p>
        </w:tc>
        <w:tc>
          <w:tcPr>
            <w:tcW w:w="925" w:type="dxa"/>
          </w:tcPr>
          <w:p w14:paraId="2FC85305" w14:textId="77777777" w:rsidR="008F7ECF" w:rsidRDefault="00B4697E" w:rsidP="008F7ECF">
            <w:pPr>
              <w:jc w:val="both"/>
            </w:pPr>
            <w:r>
              <w:t>55</w:t>
            </w:r>
          </w:p>
        </w:tc>
        <w:tc>
          <w:tcPr>
            <w:tcW w:w="1377" w:type="dxa"/>
          </w:tcPr>
          <w:p w14:paraId="3325A742" w14:textId="77777777" w:rsidR="008F7ECF" w:rsidRDefault="00B4697E" w:rsidP="008F7ECF">
            <w:pPr>
              <w:jc w:val="both"/>
            </w:pPr>
            <w:r>
              <w:t>22</w:t>
            </w:r>
          </w:p>
        </w:tc>
        <w:tc>
          <w:tcPr>
            <w:tcW w:w="1001" w:type="dxa"/>
          </w:tcPr>
          <w:p w14:paraId="468E618C" w14:textId="77777777" w:rsidR="008F7ECF" w:rsidRDefault="00B4697E" w:rsidP="008F7ECF">
            <w:pPr>
              <w:jc w:val="both"/>
            </w:pPr>
            <w:r>
              <w:t>0</w:t>
            </w:r>
          </w:p>
        </w:tc>
        <w:tc>
          <w:tcPr>
            <w:tcW w:w="1239" w:type="dxa"/>
          </w:tcPr>
          <w:p w14:paraId="5F411824" w14:textId="77777777" w:rsidR="008F7ECF" w:rsidRDefault="00B4697E" w:rsidP="008F7ECF">
            <w:pPr>
              <w:jc w:val="both"/>
            </w:pPr>
            <w:r>
              <w:t>0</w:t>
            </w:r>
          </w:p>
        </w:tc>
        <w:tc>
          <w:tcPr>
            <w:tcW w:w="1571" w:type="dxa"/>
          </w:tcPr>
          <w:p w14:paraId="5F480693" w14:textId="77777777" w:rsidR="008F7ECF" w:rsidRDefault="00B4697E" w:rsidP="008F7ECF">
            <w:pPr>
              <w:jc w:val="both"/>
            </w:pPr>
            <w:r>
              <w:t>70</w:t>
            </w:r>
          </w:p>
        </w:tc>
        <w:tc>
          <w:tcPr>
            <w:tcW w:w="1386" w:type="dxa"/>
          </w:tcPr>
          <w:p w14:paraId="69312C03" w14:textId="77777777" w:rsidR="008F7ECF" w:rsidRDefault="00B4697E" w:rsidP="008F7ECF">
            <w:pPr>
              <w:jc w:val="both"/>
            </w:pPr>
            <w:r>
              <w:t>90,91%</w:t>
            </w:r>
          </w:p>
        </w:tc>
        <w:tc>
          <w:tcPr>
            <w:tcW w:w="1449" w:type="dxa"/>
          </w:tcPr>
          <w:p w14:paraId="1E725D89" w14:textId="77777777" w:rsidR="008F7ECF" w:rsidRDefault="00B4697E" w:rsidP="008F7ECF">
            <w:pPr>
              <w:jc w:val="both"/>
            </w:pPr>
            <w:r>
              <w:t>7</w:t>
            </w:r>
          </w:p>
        </w:tc>
        <w:tc>
          <w:tcPr>
            <w:tcW w:w="1206" w:type="dxa"/>
          </w:tcPr>
          <w:p w14:paraId="247B2092" w14:textId="77777777" w:rsidR="008F7ECF" w:rsidRDefault="00B4697E" w:rsidP="008F7ECF">
            <w:pPr>
              <w:jc w:val="both"/>
            </w:pPr>
            <w:r>
              <w:t>9,09%</w:t>
            </w:r>
          </w:p>
        </w:tc>
        <w:tc>
          <w:tcPr>
            <w:tcW w:w="1805" w:type="dxa"/>
          </w:tcPr>
          <w:p w14:paraId="229D45AD" w14:textId="77777777" w:rsidR="008F7ECF" w:rsidRDefault="00B4697E" w:rsidP="008F7ECF">
            <w:pPr>
              <w:jc w:val="both"/>
            </w:pPr>
            <w:r>
              <w:t>0</w:t>
            </w:r>
          </w:p>
        </w:tc>
        <w:tc>
          <w:tcPr>
            <w:tcW w:w="1205" w:type="dxa"/>
          </w:tcPr>
          <w:p w14:paraId="0686C003" w14:textId="77777777" w:rsidR="008F7ECF" w:rsidRDefault="00B4697E" w:rsidP="008F7ECF">
            <w:pPr>
              <w:jc w:val="both"/>
            </w:pPr>
            <w:r>
              <w:t>0</w:t>
            </w:r>
          </w:p>
        </w:tc>
      </w:tr>
      <w:tr w:rsidR="00211F67" w14:paraId="47852EE8" w14:textId="77777777" w:rsidTr="008F7ECF">
        <w:tc>
          <w:tcPr>
            <w:tcW w:w="1649" w:type="dxa"/>
          </w:tcPr>
          <w:p w14:paraId="4056209D" w14:textId="77777777" w:rsidR="00211F67" w:rsidRDefault="00211F67" w:rsidP="008F7ECF">
            <w:pPr>
              <w:jc w:val="both"/>
            </w:pPr>
            <w:r>
              <w:t>МБОУ СОШ №9</w:t>
            </w:r>
          </w:p>
        </w:tc>
        <w:tc>
          <w:tcPr>
            <w:tcW w:w="885" w:type="dxa"/>
          </w:tcPr>
          <w:p w14:paraId="432DF20A" w14:textId="77777777" w:rsidR="00211F67" w:rsidRDefault="00211F67" w:rsidP="008F7ECF">
            <w:pPr>
              <w:jc w:val="both"/>
            </w:pPr>
            <w:r>
              <w:t>541</w:t>
            </w:r>
          </w:p>
        </w:tc>
        <w:tc>
          <w:tcPr>
            <w:tcW w:w="925" w:type="dxa"/>
          </w:tcPr>
          <w:p w14:paraId="54AB3CA7" w14:textId="77777777" w:rsidR="00211F67" w:rsidRDefault="00211F67" w:rsidP="008F7ECF">
            <w:pPr>
              <w:jc w:val="both"/>
            </w:pPr>
            <w:r>
              <w:t>352</w:t>
            </w:r>
          </w:p>
        </w:tc>
        <w:tc>
          <w:tcPr>
            <w:tcW w:w="1377" w:type="dxa"/>
          </w:tcPr>
          <w:p w14:paraId="4842B666" w14:textId="77777777" w:rsidR="00211F67" w:rsidRDefault="00211F67" w:rsidP="008F7ECF">
            <w:pPr>
              <w:jc w:val="both"/>
            </w:pPr>
            <w:r>
              <w:t>189</w:t>
            </w:r>
          </w:p>
        </w:tc>
        <w:tc>
          <w:tcPr>
            <w:tcW w:w="1001" w:type="dxa"/>
          </w:tcPr>
          <w:p w14:paraId="425C37D4" w14:textId="77777777" w:rsidR="00211F67" w:rsidRDefault="00211F67" w:rsidP="008F7ECF">
            <w:pPr>
              <w:jc w:val="both"/>
            </w:pPr>
            <w:r>
              <w:t>2</w:t>
            </w:r>
          </w:p>
        </w:tc>
        <w:tc>
          <w:tcPr>
            <w:tcW w:w="1239" w:type="dxa"/>
          </w:tcPr>
          <w:p w14:paraId="66D69282" w14:textId="77777777" w:rsidR="00211F67" w:rsidRDefault="00211F67" w:rsidP="008F7ECF">
            <w:pPr>
              <w:jc w:val="both"/>
            </w:pPr>
            <w:r>
              <w:t>0</w:t>
            </w:r>
          </w:p>
        </w:tc>
        <w:tc>
          <w:tcPr>
            <w:tcW w:w="1571" w:type="dxa"/>
          </w:tcPr>
          <w:p w14:paraId="50BF84E7" w14:textId="77777777" w:rsidR="00211F67" w:rsidRDefault="00211F67" w:rsidP="008F7ECF">
            <w:pPr>
              <w:jc w:val="both"/>
            </w:pPr>
            <w:r>
              <w:t>439</w:t>
            </w:r>
          </w:p>
        </w:tc>
        <w:tc>
          <w:tcPr>
            <w:tcW w:w="1386" w:type="dxa"/>
          </w:tcPr>
          <w:p w14:paraId="5E5A7F89" w14:textId="77777777" w:rsidR="00211F67" w:rsidRDefault="00211F67" w:rsidP="008F7ECF">
            <w:pPr>
              <w:jc w:val="both"/>
            </w:pPr>
            <w:r>
              <w:t>81,15%</w:t>
            </w:r>
          </w:p>
        </w:tc>
        <w:tc>
          <w:tcPr>
            <w:tcW w:w="1449" w:type="dxa"/>
          </w:tcPr>
          <w:p w14:paraId="50DBA101" w14:textId="77777777" w:rsidR="00211F67" w:rsidRDefault="00211F67" w:rsidP="008F7ECF">
            <w:pPr>
              <w:jc w:val="both"/>
            </w:pPr>
            <w:r>
              <w:t>65</w:t>
            </w:r>
          </w:p>
        </w:tc>
        <w:tc>
          <w:tcPr>
            <w:tcW w:w="1206" w:type="dxa"/>
          </w:tcPr>
          <w:p w14:paraId="14BC9555" w14:textId="77777777" w:rsidR="00211F67" w:rsidRDefault="00211F67" w:rsidP="008F7ECF">
            <w:pPr>
              <w:jc w:val="both"/>
            </w:pPr>
            <w:r>
              <w:t>12,01%</w:t>
            </w:r>
          </w:p>
        </w:tc>
        <w:tc>
          <w:tcPr>
            <w:tcW w:w="1805" w:type="dxa"/>
          </w:tcPr>
          <w:p w14:paraId="21B99BEC" w14:textId="77777777" w:rsidR="00211F67" w:rsidRDefault="00211F67" w:rsidP="008F7ECF">
            <w:pPr>
              <w:jc w:val="both"/>
            </w:pPr>
            <w:r>
              <w:t>37</w:t>
            </w:r>
          </w:p>
        </w:tc>
        <w:tc>
          <w:tcPr>
            <w:tcW w:w="1205" w:type="dxa"/>
          </w:tcPr>
          <w:p w14:paraId="689F6F7E" w14:textId="77777777" w:rsidR="00211F67" w:rsidRDefault="00211F67" w:rsidP="008F7ECF">
            <w:pPr>
              <w:jc w:val="both"/>
            </w:pPr>
            <w:r>
              <w:t>6,84%</w:t>
            </w:r>
          </w:p>
        </w:tc>
      </w:tr>
      <w:tr w:rsidR="00211F67" w14:paraId="3078E699" w14:textId="77777777" w:rsidTr="00343B92">
        <w:trPr>
          <w:trHeight w:val="470"/>
        </w:trPr>
        <w:tc>
          <w:tcPr>
            <w:tcW w:w="1649" w:type="dxa"/>
          </w:tcPr>
          <w:p w14:paraId="5B6556F7" w14:textId="77777777" w:rsidR="00211F67" w:rsidRDefault="00343B92" w:rsidP="008F7ECF">
            <w:pPr>
              <w:jc w:val="both"/>
            </w:pPr>
            <w:proofErr w:type="gramStart"/>
            <w:r>
              <w:t>МБОУ  ЦО</w:t>
            </w:r>
            <w:proofErr w:type="gramEnd"/>
          </w:p>
        </w:tc>
        <w:tc>
          <w:tcPr>
            <w:tcW w:w="885" w:type="dxa"/>
          </w:tcPr>
          <w:p w14:paraId="59C63605" w14:textId="77777777" w:rsidR="00211F67" w:rsidRDefault="00932628" w:rsidP="008F7ECF">
            <w:pPr>
              <w:jc w:val="both"/>
            </w:pPr>
            <w:r>
              <w:t>313</w:t>
            </w:r>
          </w:p>
        </w:tc>
        <w:tc>
          <w:tcPr>
            <w:tcW w:w="925" w:type="dxa"/>
          </w:tcPr>
          <w:p w14:paraId="24133410" w14:textId="77777777" w:rsidR="00211F67" w:rsidRDefault="00932628" w:rsidP="008F7ECF">
            <w:pPr>
              <w:jc w:val="both"/>
            </w:pPr>
            <w:r>
              <w:t>224</w:t>
            </w:r>
          </w:p>
        </w:tc>
        <w:tc>
          <w:tcPr>
            <w:tcW w:w="1377" w:type="dxa"/>
          </w:tcPr>
          <w:p w14:paraId="0FC0FFEA" w14:textId="77777777" w:rsidR="00211F67" w:rsidRDefault="00932628" w:rsidP="008F7ECF">
            <w:pPr>
              <w:jc w:val="both"/>
            </w:pPr>
            <w:r>
              <w:t>89</w:t>
            </w:r>
          </w:p>
        </w:tc>
        <w:tc>
          <w:tcPr>
            <w:tcW w:w="1001" w:type="dxa"/>
          </w:tcPr>
          <w:p w14:paraId="7A266D06" w14:textId="77777777" w:rsidR="00211F67" w:rsidRDefault="00932628" w:rsidP="008F7ECF">
            <w:pPr>
              <w:jc w:val="both"/>
            </w:pPr>
            <w:r>
              <w:t>0</w:t>
            </w:r>
          </w:p>
        </w:tc>
        <w:tc>
          <w:tcPr>
            <w:tcW w:w="1239" w:type="dxa"/>
          </w:tcPr>
          <w:p w14:paraId="2F318826" w14:textId="77777777" w:rsidR="00211F67" w:rsidRDefault="00932628" w:rsidP="008F7ECF">
            <w:pPr>
              <w:jc w:val="both"/>
            </w:pPr>
            <w:r>
              <w:t>0</w:t>
            </w:r>
          </w:p>
        </w:tc>
        <w:tc>
          <w:tcPr>
            <w:tcW w:w="1571" w:type="dxa"/>
          </w:tcPr>
          <w:p w14:paraId="1A40F525" w14:textId="77777777" w:rsidR="00211F67" w:rsidRDefault="00932628" w:rsidP="008F7ECF">
            <w:pPr>
              <w:jc w:val="both"/>
            </w:pPr>
            <w:r>
              <w:t>308</w:t>
            </w:r>
          </w:p>
        </w:tc>
        <w:tc>
          <w:tcPr>
            <w:tcW w:w="1386" w:type="dxa"/>
          </w:tcPr>
          <w:p w14:paraId="49095007" w14:textId="77777777" w:rsidR="00211F67" w:rsidRDefault="00932628" w:rsidP="008F7ECF">
            <w:pPr>
              <w:jc w:val="both"/>
            </w:pPr>
            <w:r>
              <w:t>98,4%</w:t>
            </w:r>
          </w:p>
        </w:tc>
        <w:tc>
          <w:tcPr>
            <w:tcW w:w="1449" w:type="dxa"/>
          </w:tcPr>
          <w:p w14:paraId="054FF03E" w14:textId="77777777" w:rsidR="00211F67" w:rsidRDefault="00932628" w:rsidP="008F7ECF">
            <w:pPr>
              <w:jc w:val="both"/>
            </w:pPr>
            <w:r>
              <w:t>4</w:t>
            </w:r>
          </w:p>
        </w:tc>
        <w:tc>
          <w:tcPr>
            <w:tcW w:w="1206" w:type="dxa"/>
          </w:tcPr>
          <w:p w14:paraId="66C029E0" w14:textId="77777777" w:rsidR="00211F67" w:rsidRDefault="00932628" w:rsidP="008F7ECF">
            <w:pPr>
              <w:jc w:val="both"/>
            </w:pPr>
            <w:r>
              <w:t>1,28%</w:t>
            </w:r>
          </w:p>
        </w:tc>
        <w:tc>
          <w:tcPr>
            <w:tcW w:w="1805" w:type="dxa"/>
          </w:tcPr>
          <w:p w14:paraId="75136EC8" w14:textId="77777777" w:rsidR="00211F67" w:rsidRDefault="00932628" w:rsidP="008F7ECF">
            <w:pPr>
              <w:jc w:val="both"/>
            </w:pPr>
            <w:r>
              <w:t>1</w:t>
            </w:r>
          </w:p>
        </w:tc>
        <w:tc>
          <w:tcPr>
            <w:tcW w:w="1205" w:type="dxa"/>
          </w:tcPr>
          <w:p w14:paraId="058DEAE4" w14:textId="77777777" w:rsidR="00211F67" w:rsidRDefault="00932628" w:rsidP="008F7ECF">
            <w:pPr>
              <w:jc w:val="both"/>
            </w:pPr>
            <w:r>
              <w:t>0,32%</w:t>
            </w:r>
          </w:p>
        </w:tc>
      </w:tr>
      <w:tr w:rsidR="008F7ECF" w14:paraId="6669493B" w14:textId="77777777" w:rsidTr="008F7ECF">
        <w:tc>
          <w:tcPr>
            <w:tcW w:w="1649" w:type="dxa"/>
          </w:tcPr>
          <w:p w14:paraId="29335725" w14:textId="77777777" w:rsidR="008F7ECF" w:rsidRDefault="00211F67" w:rsidP="008F7ECF">
            <w:pPr>
              <w:jc w:val="both"/>
            </w:pPr>
            <w:r>
              <w:t>МКОУ СОШ №11</w:t>
            </w:r>
          </w:p>
        </w:tc>
        <w:tc>
          <w:tcPr>
            <w:tcW w:w="885" w:type="dxa"/>
          </w:tcPr>
          <w:p w14:paraId="31A2FEEF" w14:textId="77777777" w:rsidR="008F7ECF" w:rsidRDefault="00211F67" w:rsidP="008F7ECF">
            <w:pPr>
              <w:jc w:val="both"/>
            </w:pPr>
            <w:r>
              <w:t>69</w:t>
            </w:r>
          </w:p>
        </w:tc>
        <w:tc>
          <w:tcPr>
            <w:tcW w:w="925" w:type="dxa"/>
          </w:tcPr>
          <w:p w14:paraId="551ADE28" w14:textId="77777777" w:rsidR="008F7ECF" w:rsidRDefault="00211F67" w:rsidP="008F7ECF">
            <w:pPr>
              <w:jc w:val="both"/>
            </w:pPr>
            <w:r>
              <w:t>49</w:t>
            </w:r>
          </w:p>
        </w:tc>
        <w:tc>
          <w:tcPr>
            <w:tcW w:w="1377" w:type="dxa"/>
          </w:tcPr>
          <w:p w14:paraId="02C97B61" w14:textId="77777777" w:rsidR="008F7ECF" w:rsidRDefault="00211F67" w:rsidP="008F7ECF">
            <w:pPr>
              <w:jc w:val="both"/>
            </w:pPr>
            <w:r>
              <w:t>20</w:t>
            </w:r>
          </w:p>
        </w:tc>
        <w:tc>
          <w:tcPr>
            <w:tcW w:w="1001" w:type="dxa"/>
          </w:tcPr>
          <w:p w14:paraId="068ED95C" w14:textId="77777777" w:rsidR="008F7ECF" w:rsidRDefault="00211F67" w:rsidP="008F7ECF">
            <w:pPr>
              <w:jc w:val="both"/>
            </w:pPr>
            <w:r>
              <w:t>0</w:t>
            </w:r>
          </w:p>
        </w:tc>
        <w:tc>
          <w:tcPr>
            <w:tcW w:w="1239" w:type="dxa"/>
          </w:tcPr>
          <w:p w14:paraId="31355CD7" w14:textId="77777777" w:rsidR="008F7ECF" w:rsidRDefault="00211F67" w:rsidP="008F7ECF">
            <w:pPr>
              <w:jc w:val="both"/>
            </w:pPr>
            <w:r>
              <w:t>0</w:t>
            </w:r>
          </w:p>
        </w:tc>
        <w:tc>
          <w:tcPr>
            <w:tcW w:w="1571" w:type="dxa"/>
          </w:tcPr>
          <w:p w14:paraId="67377A56" w14:textId="77777777" w:rsidR="008F7ECF" w:rsidRDefault="00211F67" w:rsidP="008F7ECF">
            <w:pPr>
              <w:jc w:val="both"/>
            </w:pPr>
            <w:r>
              <w:t>61</w:t>
            </w:r>
          </w:p>
        </w:tc>
        <w:tc>
          <w:tcPr>
            <w:tcW w:w="1386" w:type="dxa"/>
          </w:tcPr>
          <w:p w14:paraId="565D28D1" w14:textId="77777777" w:rsidR="008F7ECF" w:rsidRDefault="00211F67" w:rsidP="008F7ECF">
            <w:pPr>
              <w:jc w:val="both"/>
            </w:pPr>
            <w:r>
              <w:t>88,41%</w:t>
            </w:r>
          </w:p>
        </w:tc>
        <w:tc>
          <w:tcPr>
            <w:tcW w:w="1449" w:type="dxa"/>
          </w:tcPr>
          <w:p w14:paraId="4EF3CDEA" w14:textId="77777777" w:rsidR="008F7ECF" w:rsidRDefault="00211F67" w:rsidP="008F7ECF">
            <w:pPr>
              <w:jc w:val="both"/>
            </w:pPr>
            <w:r>
              <w:t>7</w:t>
            </w:r>
          </w:p>
        </w:tc>
        <w:tc>
          <w:tcPr>
            <w:tcW w:w="1206" w:type="dxa"/>
          </w:tcPr>
          <w:p w14:paraId="7A2F6ABD" w14:textId="77777777" w:rsidR="008F7ECF" w:rsidRDefault="00211F67" w:rsidP="008F7ECF">
            <w:pPr>
              <w:jc w:val="both"/>
            </w:pPr>
            <w:r>
              <w:t>10,14%</w:t>
            </w:r>
          </w:p>
        </w:tc>
        <w:tc>
          <w:tcPr>
            <w:tcW w:w="1805" w:type="dxa"/>
          </w:tcPr>
          <w:p w14:paraId="081EC19C" w14:textId="77777777" w:rsidR="008F7ECF" w:rsidRDefault="00211F67" w:rsidP="008F7ECF">
            <w:pPr>
              <w:jc w:val="both"/>
            </w:pPr>
            <w:r>
              <w:t>1</w:t>
            </w:r>
          </w:p>
        </w:tc>
        <w:tc>
          <w:tcPr>
            <w:tcW w:w="1205" w:type="dxa"/>
          </w:tcPr>
          <w:p w14:paraId="1EF63559" w14:textId="77777777" w:rsidR="008F7ECF" w:rsidRDefault="00211F67" w:rsidP="008F7ECF">
            <w:pPr>
              <w:jc w:val="both"/>
            </w:pPr>
            <w:r>
              <w:t>1,45%</w:t>
            </w:r>
          </w:p>
        </w:tc>
      </w:tr>
      <w:tr w:rsidR="00B4697E" w14:paraId="7FFC6546" w14:textId="77777777" w:rsidTr="00841A10">
        <w:tc>
          <w:tcPr>
            <w:tcW w:w="1649" w:type="dxa"/>
          </w:tcPr>
          <w:p w14:paraId="702B5B96" w14:textId="77777777" w:rsidR="00B4697E" w:rsidRDefault="00B4697E" w:rsidP="00B4697E">
            <w:pPr>
              <w:jc w:val="both"/>
            </w:pPr>
          </w:p>
        </w:tc>
        <w:tc>
          <w:tcPr>
            <w:tcW w:w="885" w:type="dxa"/>
            <w:tcBorders>
              <w:top w:val="nil"/>
              <w:left w:val="single" w:sz="8" w:space="0" w:color="auto"/>
              <w:bottom w:val="single" w:sz="8" w:space="0" w:color="auto"/>
              <w:right w:val="single" w:sz="8" w:space="0" w:color="auto"/>
            </w:tcBorders>
            <w:vAlign w:val="center"/>
          </w:tcPr>
          <w:p w14:paraId="4A656CB2" w14:textId="77777777" w:rsidR="00B4697E" w:rsidRDefault="00B4697E" w:rsidP="00B4697E">
            <w:pPr>
              <w:jc w:val="both"/>
              <w:rPr>
                <w:color w:val="000000"/>
                <w:szCs w:val="28"/>
              </w:rPr>
            </w:pPr>
            <w:r>
              <w:rPr>
                <w:color w:val="000000"/>
                <w:szCs w:val="28"/>
              </w:rPr>
              <w:t>2972</w:t>
            </w:r>
          </w:p>
        </w:tc>
        <w:tc>
          <w:tcPr>
            <w:tcW w:w="925" w:type="dxa"/>
            <w:tcBorders>
              <w:top w:val="nil"/>
              <w:left w:val="nil"/>
              <w:bottom w:val="single" w:sz="8" w:space="0" w:color="auto"/>
              <w:right w:val="single" w:sz="8" w:space="0" w:color="auto"/>
            </w:tcBorders>
            <w:vAlign w:val="center"/>
          </w:tcPr>
          <w:p w14:paraId="3007D563" w14:textId="77777777" w:rsidR="00B4697E" w:rsidRDefault="00B4697E" w:rsidP="00B4697E">
            <w:pPr>
              <w:jc w:val="both"/>
              <w:rPr>
                <w:color w:val="000000"/>
                <w:szCs w:val="28"/>
              </w:rPr>
            </w:pPr>
            <w:r>
              <w:rPr>
                <w:color w:val="000000"/>
                <w:szCs w:val="28"/>
              </w:rPr>
              <w:t>1914</w:t>
            </w:r>
          </w:p>
        </w:tc>
        <w:tc>
          <w:tcPr>
            <w:tcW w:w="1377" w:type="dxa"/>
            <w:tcBorders>
              <w:top w:val="nil"/>
              <w:left w:val="nil"/>
              <w:bottom w:val="single" w:sz="8" w:space="0" w:color="auto"/>
              <w:right w:val="single" w:sz="8" w:space="0" w:color="auto"/>
            </w:tcBorders>
            <w:vAlign w:val="center"/>
          </w:tcPr>
          <w:p w14:paraId="3791FFF2" w14:textId="77777777" w:rsidR="00B4697E" w:rsidRDefault="00B4697E" w:rsidP="00B4697E">
            <w:pPr>
              <w:jc w:val="both"/>
              <w:rPr>
                <w:color w:val="000000"/>
                <w:szCs w:val="28"/>
              </w:rPr>
            </w:pPr>
            <w:r>
              <w:rPr>
                <w:color w:val="000000"/>
                <w:szCs w:val="28"/>
              </w:rPr>
              <w:t>1058</w:t>
            </w:r>
          </w:p>
        </w:tc>
        <w:tc>
          <w:tcPr>
            <w:tcW w:w="1001" w:type="dxa"/>
            <w:tcBorders>
              <w:top w:val="nil"/>
              <w:left w:val="nil"/>
              <w:bottom w:val="single" w:sz="8" w:space="0" w:color="auto"/>
              <w:right w:val="single" w:sz="8" w:space="0" w:color="auto"/>
            </w:tcBorders>
            <w:vAlign w:val="center"/>
          </w:tcPr>
          <w:p w14:paraId="7714BD9A" w14:textId="77777777" w:rsidR="00B4697E" w:rsidRDefault="00B4697E" w:rsidP="00B4697E">
            <w:pPr>
              <w:jc w:val="both"/>
              <w:rPr>
                <w:color w:val="000000"/>
                <w:szCs w:val="28"/>
              </w:rPr>
            </w:pPr>
            <w:r>
              <w:rPr>
                <w:color w:val="000000"/>
                <w:szCs w:val="28"/>
              </w:rPr>
              <w:t>19</w:t>
            </w:r>
          </w:p>
        </w:tc>
        <w:tc>
          <w:tcPr>
            <w:tcW w:w="1239" w:type="dxa"/>
            <w:tcBorders>
              <w:top w:val="nil"/>
              <w:left w:val="nil"/>
              <w:bottom w:val="single" w:sz="8" w:space="0" w:color="auto"/>
              <w:right w:val="single" w:sz="8" w:space="0" w:color="auto"/>
            </w:tcBorders>
            <w:vAlign w:val="center"/>
          </w:tcPr>
          <w:p w14:paraId="71BAC337" w14:textId="77777777" w:rsidR="00B4697E" w:rsidRDefault="00B4697E" w:rsidP="00B4697E">
            <w:pPr>
              <w:jc w:val="both"/>
              <w:rPr>
                <w:color w:val="000000"/>
                <w:szCs w:val="28"/>
              </w:rPr>
            </w:pPr>
            <w:r>
              <w:rPr>
                <w:color w:val="000000"/>
                <w:szCs w:val="28"/>
              </w:rPr>
              <w:t>0</w:t>
            </w:r>
          </w:p>
        </w:tc>
        <w:tc>
          <w:tcPr>
            <w:tcW w:w="1571" w:type="dxa"/>
          </w:tcPr>
          <w:p w14:paraId="24E00201" w14:textId="77777777" w:rsidR="00B4697E" w:rsidRPr="00B4697E" w:rsidRDefault="00B4697E" w:rsidP="00B4697E">
            <w:pPr>
              <w:jc w:val="both"/>
              <w:rPr>
                <w:color w:val="000000"/>
                <w:szCs w:val="28"/>
              </w:rPr>
            </w:pPr>
            <w:r>
              <w:rPr>
                <w:color w:val="000000"/>
                <w:szCs w:val="28"/>
              </w:rPr>
              <w:t>2717</w:t>
            </w:r>
          </w:p>
        </w:tc>
        <w:tc>
          <w:tcPr>
            <w:tcW w:w="1386" w:type="dxa"/>
          </w:tcPr>
          <w:p w14:paraId="40B99EEE" w14:textId="77777777" w:rsidR="00B4697E" w:rsidRDefault="00B4697E" w:rsidP="00B4697E">
            <w:pPr>
              <w:jc w:val="both"/>
            </w:pPr>
            <w:r>
              <w:t>92,09%</w:t>
            </w:r>
          </w:p>
        </w:tc>
        <w:tc>
          <w:tcPr>
            <w:tcW w:w="1449" w:type="dxa"/>
          </w:tcPr>
          <w:p w14:paraId="2C12DDA3" w14:textId="77777777" w:rsidR="00B4697E" w:rsidRPr="00B4697E" w:rsidRDefault="00B4697E" w:rsidP="00B4697E">
            <w:pPr>
              <w:jc w:val="both"/>
              <w:rPr>
                <w:color w:val="000000"/>
                <w:szCs w:val="28"/>
              </w:rPr>
            </w:pPr>
            <w:r>
              <w:rPr>
                <w:color w:val="000000"/>
                <w:szCs w:val="28"/>
              </w:rPr>
              <w:t>199</w:t>
            </w:r>
          </w:p>
        </w:tc>
        <w:tc>
          <w:tcPr>
            <w:tcW w:w="1206" w:type="dxa"/>
          </w:tcPr>
          <w:p w14:paraId="6ACD9380" w14:textId="77777777" w:rsidR="00B4697E" w:rsidRDefault="00B4697E" w:rsidP="00B4697E">
            <w:pPr>
              <w:jc w:val="both"/>
            </w:pPr>
            <w:r>
              <w:t>6,6%</w:t>
            </w:r>
          </w:p>
        </w:tc>
        <w:tc>
          <w:tcPr>
            <w:tcW w:w="1805" w:type="dxa"/>
          </w:tcPr>
          <w:p w14:paraId="6BA074CE" w14:textId="77777777" w:rsidR="00B4697E" w:rsidRDefault="00B4697E" w:rsidP="00B4697E">
            <w:pPr>
              <w:jc w:val="both"/>
            </w:pPr>
            <w:r>
              <w:t>56</w:t>
            </w:r>
          </w:p>
        </w:tc>
        <w:tc>
          <w:tcPr>
            <w:tcW w:w="1205" w:type="dxa"/>
          </w:tcPr>
          <w:p w14:paraId="05AE04D7" w14:textId="77777777" w:rsidR="00B4697E" w:rsidRDefault="00B4697E" w:rsidP="00B4697E">
            <w:pPr>
              <w:jc w:val="both"/>
            </w:pPr>
            <w:r>
              <w:t>1,3</w:t>
            </w:r>
          </w:p>
        </w:tc>
      </w:tr>
    </w:tbl>
    <w:p w14:paraId="10C61EFA" w14:textId="77777777" w:rsidR="009C46FE" w:rsidRDefault="009C46FE" w:rsidP="006C0B77">
      <w:pPr>
        <w:spacing w:after="0"/>
        <w:ind w:firstLine="709"/>
        <w:jc w:val="both"/>
      </w:pPr>
    </w:p>
    <w:p w14:paraId="1B9F09B4" w14:textId="77777777" w:rsidR="00343B92" w:rsidRDefault="00343B92" w:rsidP="006C0B77">
      <w:pPr>
        <w:spacing w:after="0"/>
        <w:ind w:firstLine="709"/>
        <w:jc w:val="both"/>
      </w:pPr>
    </w:p>
    <w:p w14:paraId="3F4410AA" w14:textId="77777777" w:rsidR="00343B92" w:rsidRDefault="00F45D3F" w:rsidP="00343B92">
      <w:pPr>
        <w:spacing w:after="0"/>
        <w:jc w:val="both"/>
      </w:pPr>
      <w:r>
        <w:rPr>
          <w:rFonts w:eastAsia="Times New Roman" w:cs="Times New Roman"/>
          <w:szCs w:val="28"/>
          <w:lang w:eastAsia="ru-RU"/>
        </w:rPr>
        <w:t xml:space="preserve">        </w:t>
      </w:r>
      <w:r w:rsidR="00343B92" w:rsidRPr="00343B92">
        <w:rPr>
          <w:rFonts w:eastAsia="Times New Roman" w:cs="Times New Roman"/>
          <w:szCs w:val="28"/>
          <w:lang w:eastAsia="ru-RU"/>
        </w:rPr>
        <w:t xml:space="preserve">В общеобразовательных учреждениях ГО «город Буйнакск» - </w:t>
      </w:r>
      <w:r w:rsidR="00343B92">
        <w:rPr>
          <w:rFonts w:eastAsia="Times New Roman" w:cs="Times New Roman"/>
          <w:szCs w:val="28"/>
          <w:lang w:eastAsia="ru-RU"/>
        </w:rPr>
        <w:t>56</w:t>
      </w:r>
      <w:r w:rsidR="00343B92" w:rsidRPr="00343B92">
        <w:rPr>
          <w:rFonts w:eastAsia="Times New Roman" w:cs="Times New Roman"/>
          <w:szCs w:val="28"/>
          <w:lang w:eastAsia="ru-RU"/>
        </w:rPr>
        <w:t xml:space="preserve"> обучающихся из 2</w:t>
      </w:r>
      <w:r w:rsidR="00343B92">
        <w:rPr>
          <w:rFonts w:eastAsia="Times New Roman" w:cs="Times New Roman"/>
          <w:szCs w:val="28"/>
          <w:lang w:eastAsia="ru-RU"/>
        </w:rPr>
        <w:t>972</w:t>
      </w:r>
      <w:r w:rsidR="00343B92" w:rsidRPr="00343B92">
        <w:rPr>
          <w:rFonts w:eastAsia="Times New Roman" w:cs="Times New Roman"/>
          <w:szCs w:val="28"/>
          <w:lang w:eastAsia="ru-RU"/>
        </w:rPr>
        <w:t xml:space="preserve"> принявших участие, </w:t>
      </w:r>
      <w:r w:rsidR="00343B92">
        <w:rPr>
          <w:rFonts w:eastAsia="Times New Roman" w:cs="Times New Roman"/>
          <w:szCs w:val="28"/>
          <w:lang w:eastAsia="ru-RU"/>
        </w:rPr>
        <w:t xml:space="preserve">определены как учащиеся с </w:t>
      </w:r>
      <w:r w:rsidR="00343B92" w:rsidRPr="00343B92">
        <w:t>высочайш</w:t>
      </w:r>
      <w:r w:rsidR="00343B92">
        <w:t>ей</w:t>
      </w:r>
      <w:r w:rsidR="00343B92" w:rsidRPr="00343B92">
        <w:t xml:space="preserve"> вероятность</w:t>
      </w:r>
      <w:r w:rsidR="00343B92">
        <w:t>ю</w:t>
      </w:r>
      <w:r w:rsidR="00343B92" w:rsidRPr="00343B92">
        <w:t xml:space="preserve"> рискового поведения</w:t>
      </w:r>
      <w:r w:rsidR="00343B92">
        <w:t>. Это учащиеся с МБОУ «Гимназия» - 2 человека, в МБОУ СОШ №2 – 5 человек, в МБОУ МПЛ – 2 человека, в МБОУ СОШ №4- 4 человека, в МБОО «Академический лицей» - 2 человека, в МКОУ СОШ №7 – 2 человека, в МБОУ СОШ №9 – 37 человек, в МБОУ ЦО и МКОУ СОШ №11 по 1 человеку.</w:t>
      </w:r>
    </w:p>
    <w:p w14:paraId="31400E2B" w14:textId="77777777" w:rsidR="00F45D3F" w:rsidRDefault="00F45D3F" w:rsidP="00343B92">
      <w:pPr>
        <w:spacing w:after="0"/>
        <w:jc w:val="both"/>
      </w:pPr>
    </w:p>
    <w:p w14:paraId="016C5B3F" w14:textId="77777777" w:rsidR="00F45D3F" w:rsidRDefault="00F45D3F" w:rsidP="00343B92">
      <w:pPr>
        <w:spacing w:after="0"/>
        <w:jc w:val="both"/>
        <w:rPr>
          <w:rFonts w:eastAsia="Times New Roman" w:cs="Times New Roman"/>
          <w:bCs/>
          <w:kern w:val="24"/>
          <w:szCs w:val="28"/>
          <w:lang w:eastAsia="ru-RU"/>
        </w:rPr>
      </w:pPr>
      <w:r>
        <w:t xml:space="preserve">   </w:t>
      </w:r>
      <w:r w:rsidRPr="00F45D3F">
        <w:rPr>
          <w:rFonts w:eastAsia="Times New Roman" w:cs="Times New Roman"/>
          <w:szCs w:val="28"/>
          <w:lang w:eastAsia="ru-RU"/>
        </w:rPr>
        <w:t xml:space="preserve">      Результаты </w:t>
      </w:r>
      <w:r w:rsidRPr="00F45D3F">
        <w:rPr>
          <w:rFonts w:eastAsia="Times New Roman" w:cs="Times New Roman"/>
          <w:bCs/>
          <w:kern w:val="24"/>
          <w:szCs w:val="28"/>
          <w:lang w:eastAsia="ru-RU"/>
        </w:rPr>
        <w:t>социально-психологического тестирования 202</w:t>
      </w:r>
      <w:r>
        <w:rPr>
          <w:rFonts w:eastAsia="Times New Roman" w:cs="Times New Roman"/>
          <w:bCs/>
          <w:kern w:val="24"/>
          <w:szCs w:val="28"/>
          <w:lang w:eastAsia="ru-RU"/>
        </w:rPr>
        <w:t xml:space="preserve">5 </w:t>
      </w:r>
      <w:r w:rsidRPr="00F45D3F">
        <w:rPr>
          <w:rFonts w:eastAsia="Times New Roman" w:cs="Times New Roman"/>
          <w:bCs/>
          <w:kern w:val="24"/>
          <w:szCs w:val="28"/>
          <w:lang w:eastAsia="ru-RU"/>
        </w:rPr>
        <w:t>-202</w:t>
      </w:r>
      <w:r>
        <w:rPr>
          <w:rFonts w:eastAsia="Times New Roman" w:cs="Times New Roman"/>
          <w:bCs/>
          <w:kern w:val="24"/>
          <w:szCs w:val="28"/>
          <w:lang w:eastAsia="ru-RU"/>
        </w:rPr>
        <w:t>6</w:t>
      </w:r>
      <w:r w:rsidRPr="00F45D3F">
        <w:rPr>
          <w:rFonts w:eastAsia="Times New Roman" w:cs="Times New Roman"/>
          <w:bCs/>
          <w:kern w:val="24"/>
          <w:szCs w:val="28"/>
          <w:lang w:eastAsia="ru-RU"/>
        </w:rPr>
        <w:t xml:space="preserve"> учебного года рекомендуется использовать в качестве диагностического компонента воспитательной деятельности образовательной организации</w:t>
      </w:r>
      <w:r>
        <w:rPr>
          <w:rFonts w:eastAsia="Times New Roman" w:cs="Times New Roman"/>
          <w:bCs/>
          <w:kern w:val="24"/>
          <w:szCs w:val="28"/>
          <w:lang w:eastAsia="ru-RU"/>
        </w:rPr>
        <w:t xml:space="preserve">. </w:t>
      </w:r>
    </w:p>
    <w:p w14:paraId="34F52846" w14:textId="77777777" w:rsidR="00F45D3F" w:rsidRDefault="00F45D3F" w:rsidP="00343B92">
      <w:pPr>
        <w:spacing w:after="0"/>
        <w:jc w:val="both"/>
        <w:rPr>
          <w:rFonts w:eastAsia="Times New Roman" w:cs="Times New Roman"/>
          <w:bCs/>
          <w:kern w:val="24"/>
          <w:szCs w:val="28"/>
          <w:lang w:eastAsia="ru-RU"/>
        </w:rPr>
      </w:pPr>
    </w:p>
    <w:p w14:paraId="3C16DB99" w14:textId="77777777" w:rsidR="00F45D3F" w:rsidRDefault="00F45D3F" w:rsidP="00F45D3F">
      <w:pPr>
        <w:spacing w:after="0"/>
        <w:ind w:right="-283" w:firstLine="567"/>
        <w:jc w:val="both"/>
        <w:rPr>
          <w:rFonts w:eastAsia="Times New Roman" w:cs="Times New Roman"/>
          <w:szCs w:val="28"/>
          <w:lang w:eastAsia="ru-RU"/>
        </w:rPr>
      </w:pPr>
      <w:r>
        <w:rPr>
          <w:rFonts w:eastAsia="Times New Roman" w:cs="Times New Roman"/>
          <w:bCs/>
          <w:kern w:val="24"/>
          <w:szCs w:val="28"/>
          <w:lang w:eastAsia="ru-RU"/>
        </w:rPr>
        <w:t xml:space="preserve"> </w:t>
      </w:r>
      <w:r>
        <w:rPr>
          <w:rFonts w:eastAsia="Times New Roman" w:cs="Times New Roman"/>
          <w:color w:val="000000"/>
          <w:szCs w:val="28"/>
          <w:lang w:eastAsia="ru-RU"/>
        </w:rPr>
        <w:t>П</w:t>
      </w:r>
      <w:r w:rsidRPr="00F45D3F">
        <w:rPr>
          <w:rFonts w:eastAsia="Times New Roman" w:cs="Times New Roman"/>
          <w:color w:val="000000"/>
          <w:szCs w:val="28"/>
          <w:lang w:eastAsia="ru-RU"/>
        </w:rPr>
        <w:t xml:space="preserve">едагог-психолог </w:t>
      </w:r>
      <w:r>
        <w:rPr>
          <w:rFonts w:eastAsia="Times New Roman" w:cs="Times New Roman"/>
          <w:color w:val="000000"/>
          <w:szCs w:val="28"/>
          <w:lang w:eastAsia="ru-RU"/>
        </w:rPr>
        <w:t xml:space="preserve">каждой школы </w:t>
      </w:r>
      <w:r w:rsidRPr="00F45D3F">
        <w:rPr>
          <w:rFonts w:eastAsia="Times New Roman" w:cs="Times New Roman"/>
          <w:color w:val="000000"/>
          <w:szCs w:val="28"/>
          <w:lang w:eastAsia="ru-RU"/>
        </w:rPr>
        <w:t>получает на каждого ученика, принимавшего участие в тестировании</w:t>
      </w:r>
      <w:r>
        <w:rPr>
          <w:rFonts w:eastAsia="Times New Roman" w:cs="Times New Roman"/>
          <w:color w:val="000000"/>
          <w:szCs w:val="28"/>
          <w:lang w:eastAsia="ru-RU"/>
        </w:rPr>
        <w:t>,</w:t>
      </w:r>
      <w:r w:rsidRPr="00F45D3F">
        <w:rPr>
          <w:rFonts w:eastAsia="Times New Roman" w:cs="Times New Roman"/>
          <w:color w:val="000000"/>
          <w:szCs w:val="28"/>
          <w:lang w:eastAsia="ru-RU"/>
        </w:rPr>
        <w:t xml:space="preserve"> </w:t>
      </w:r>
      <w:r>
        <w:rPr>
          <w:rFonts w:eastAsia="Times New Roman" w:cs="Times New Roman"/>
          <w:color w:val="000000"/>
          <w:szCs w:val="28"/>
          <w:lang w:eastAsia="ru-RU"/>
        </w:rPr>
        <w:t xml:space="preserve">в онлайн-личном кабинете </w:t>
      </w:r>
      <w:r w:rsidRPr="00F45D3F">
        <w:rPr>
          <w:rFonts w:eastAsia="Times New Roman" w:cs="Times New Roman"/>
          <w:color w:val="000000"/>
          <w:szCs w:val="28"/>
          <w:lang w:eastAsia="ru-RU"/>
        </w:rPr>
        <w:t>развернутую интерпретацию его результатов</w:t>
      </w:r>
      <w:r>
        <w:rPr>
          <w:rFonts w:eastAsia="Times New Roman" w:cs="Times New Roman"/>
          <w:color w:val="000000"/>
          <w:szCs w:val="28"/>
          <w:lang w:eastAsia="ru-RU"/>
        </w:rPr>
        <w:t xml:space="preserve">. </w:t>
      </w:r>
      <w:r w:rsidRPr="00F45D3F">
        <w:rPr>
          <w:rFonts w:eastAsia="Times New Roman" w:cs="Times New Roman"/>
          <w:szCs w:val="28"/>
        </w:rPr>
        <w:t xml:space="preserve">Для повышения устойчивости обучающегося достаточно знать основные характеристики и выраженности показателей, чтобы сформировать персональную и групповую профилактическую работу с учетом развития недостающих компетенций. </w:t>
      </w:r>
      <w:r w:rsidRPr="00F45D3F">
        <w:rPr>
          <w:rFonts w:eastAsia="Times New Roman" w:cs="Times New Roman"/>
          <w:szCs w:val="28"/>
          <w:lang w:eastAsia="ru-RU"/>
        </w:rPr>
        <w:t>Педагоги – психологи создали индивидуальную программу сопровождения ребенка, в которую входит большое количество методик и анкет, бесед, коррекционные занятия, тренинги</w:t>
      </w:r>
      <w:r>
        <w:rPr>
          <w:rFonts w:eastAsia="Times New Roman" w:cs="Times New Roman"/>
          <w:szCs w:val="28"/>
          <w:lang w:eastAsia="ru-RU"/>
        </w:rPr>
        <w:t>.</w:t>
      </w:r>
      <w:r w:rsidRPr="00F45D3F">
        <w:rPr>
          <w:rFonts w:eastAsia="Times New Roman" w:cs="Times New Roman"/>
          <w:szCs w:val="28"/>
          <w:lang w:eastAsia="ru-RU"/>
        </w:rPr>
        <w:t xml:space="preserve"> </w:t>
      </w:r>
      <w:r>
        <w:rPr>
          <w:rFonts w:eastAsia="Times New Roman" w:cs="Times New Roman"/>
          <w:szCs w:val="28"/>
          <w:lang w:eastAsia="ru-RU"/>
        </w:rPr>
        <w:t xml:space="preserve">Разработаны </w:t>
      </w:r>
      <w:r w:rsidRPr="00F45D3F">
        <w:rPr>
          <w:rFonts w:eastAsia="Times New Roman" w:cs="Times New Roman"/>
          <w:szCs w:val="28"/>
          <w:lang w:eastAsia="ru-RU"/>
        </w:rPr>
        <w:t>рекомендации</w:t>
      </w:r>
      <w:r>
        <w:rPr>
          <w:rFonts w:eastAsia="Times New Roman" w:cs="Times New Roman"/>
          <w:szCs w:val="28"/>
          <w:lang w:eastAsia="ru-RU"/>
        </w:rPr>
        <w:t>, которые размещены на сайтах общеобразовательных учреждений,</w:t>
      </w:r>
      <w:r w:rsidRPr="00F45D3F">
        <w:rPr>
          <w:rFonts w:eastAsia="Times New Roman" w:cs="Times New Roman"/>
          <w:szCs w:val="28"/>
          <w:lang w:eastAsia="ru-RU"/>
        </w:rPr>
        <w:t xml:space="preserve"> педагогам, классным руководителям, и родителям</w:t>
      </w:r>
      <w:r>
        <w:rPr>
          <w:rFonts w:eastAsia="Times New Roman" w:cs="Times New Roman"/>
          <w:szCs w:val="28"/>
          <w:lang w:eastAsia="ru-RU"/>
        </w:rPr>
        <w:t>.</w:t>
      </w:r>
    </w:p>
    <w:p w14:paraId="53F35D93" w14:textId="77777777" w:rsidR="00F45D3F" w:rsidRDefault="00F45D3F" w:rsidP="00F45D3F">
      <w:pPr>
        <w:spacing w:after="0"/>
        <w:ind w:right="-283" w:firstLine="567"/>
        <w:jc w:val="both"/>
        <w:rPr>
          <w:rFonts w:eastAsia="Times New Roman" w:cs="Times New Roman"/>
          <w:szCs w:val="28"/>
          <w:lang w:eastAsia="ru-RU"/>
        </w:rPr>
      </w:pPr>
    </w:p>
    <w:p w14:paraId="3A59C298" w14:textId="77777777" w:rsidR="00F45D3F" w:rsidRPr="00F45D3F" w:rsidRDefault="00F45D3F" w:rsidP="00F45D3F">
      <w:pPr>
        <w:spacing w:after="0" w:line="276" w:lineRule="auto"/>
        <w:ind w:firstLine="708"/>
        <w:jc w:val="both"/>
        <w:rPr>
          <w:rFonts w:eastAsia="Times New Roman" w:cs="Times New Roman"/>
          <w:szCs w:val="28"/>
          <w:lang w:eastAsia="ru-RU"/>
        </w:rPr>
      </w:pPr>
      <w:r w:rsidRPr="00F45D3F">
        <w:rPr>
          <w:rFonts w:eastAsia="Times New Roman" w:cs="Times New Roman"/>
          <w:szCs w:val="28"/>
          <w:lang w:eastAsia="ru-RU"/>
        </w:rPr>
        <w:lastRenderedPageBreak/>
        <w:t xml:space="preserve">Общеобразовательным организациям оказавшимся в «зоне внимания» по двум факторам риска (высокого и высочайшего), но и остальным рекомендуется усилить профилактическую работу с целью недопущения девиантного и </w:t>
      </w:r>
      <w:proofErr w:type="spellStart"/>
      <w:r w:rsidRPr="00F45D3F">
        <w:rPr>
          <w:rFonts w:eastAsia="Times New Roman" w:cs="Times New Roman"/>
          <w:szCs w:val="28"/>
          <w:lang w:eastAsia="ru-RU"/>
        </w:rPr>
        <w:t>аутодеструктивного</w:t>
      </w:r>
      <w:proofErr w:type="spellEnd"/>
      <w:r w:rsidRPr="00F45D3F">
        <w:rPr>
          <w:rFonts w:eastAsia="Times New Roman" w:cs="Times New Roman"/>
          <w:szCs w:val="28"/>
          <w:lang w:eastAsia="ru-RU"/>
        </w:rPr>
        <w:t xml:space="preserve"> поведения.</w:t>
      </w:r>
    </w:p>
    <w:p w14:paraId="208B142B" w14:textId="77777777" w:rsidR="00F45D3F" w:rsidRPr="00F45D3F" w:rsidRDefault="00F45D3F" w:rsidP="00F45D3F">
      <w:pPr>
        <w:spacing w:after="0" w:line="276" w:lineRule="auto"/>
        <w:ind w:firstLine="708"/>
        <w:jc w:val="both"/>
        <w:rPr>
          <w:rFonts w:eastAsia="Times New Roman" w:cs="Times New Roman"/>
          <w:szCs w:val="28"/>
          <w:lang w:eastAsia="ru-RU"/>
        </w:rPr>
      </w:pPr>
      <w:r w:rsidRPr="00F45D3F">
        <w:rPr>
          <w:rFonts w:eastAsia="Times New Roman" w:cs="Times New Roman"/>
          <w:szCs w:val="28"/>
          <w:lang w:eastAsia="ru-RU"/>
        </w:rPr>
        <w:t>Исходя из результатов, полученных в ходе социально-психологического тестирования, образовательным организациям для проведения профилактических мероприятий можно рекомендовать следующие направления работы:</w:t>
      </w:r>
    </w:p>
    <w:p w14:paraId="12916C06" w14:textId="77777777" w:rsidR="00F45D3F" w:rsidRPr="00F45D3F" w:rsidRDefault="00F45D3F" w:rsidP="00F45D3F">
      <w:pPr>
        <w:spacing w:after="0" w:line="276" w:lineRule="auto"/>
        <w:jc w:val="both"/>
        <w:rPr>
          <w:rFonts w:eastAsia="Times New Roman" w:cs="Times New Roman"/>
          <w:szCs w:val="28"/>
          <w:lang w:eastAsia="ru-RU"/>
        </w:rPr>
      </w:pPr>
      <w:r w:rsidRPr="00F45D3F">
        <w:rPr>
          <w:rFonts w:eastAsia="Times New Roman" w:cs="Times New Roman"/>
          <w:b/>
          <w:szCs w:val="28"/>
          <w:lang w:eastAsia="ru-RU"/>
        </w:rPr>
        <w:t>1.</w:t>
      </w:r>
      <w:r w:rsidRPr="00F45D3F">
        <w:rPr>
          <w:rFonts w:eastAsia="Times New Roman" w:cs="Times New Roman"/>
          <w:szCs w:val="28"/>
          <w:lang w:eastAsia="ru-RU"/>
        </w:rPr>
        <w:t xml:space="preserve"> Мероприятия для обучающихся по снижению импульсивности, тревожности и фрустрации (часть этих задач входит в метапредметные результаты и может быть усилена, часть относится к работе педагога-психолога):</w:t>
      </w:r>
    </w:p>
    <w:p w14:paraId="6FE9D0B5" w14:textId="77777777" w:rsidR="00F45D3F" w:rsidRPr="00F45D3F" w:rsidRDefault="00F45D3F" w:rsidP="00F45D3F">
      <w:pPr>
        <w:spacing w:after="0" w:line="276" w:lineRule="auto"/>
        <w:jc w:val="both"/>
        <w:rPr>
          <w:rFonts w:eastAsia="Times New Roman" w:cs="Times New Roman"/>
          <w:szCs w:val="28"/>
          <w:lang w:eastAsia="ru-RU"/>
        </w:rPr>
      </w:pPr>
      <w:r w:rsidRPr="00F45D3F">
        <w:rPr>
          <w:rFonts w:eastAsia="Times New Roman" w:cs="Times New Roman"/>
          <w:szCs w:val="28"/>
          <w:lang w:eastAsia="ru-RU"/>
        </w:rPr>
        <w:t>– постановка адекватных целей;</w:t>
      </w:r>
    </w:p>
    <w:p w14:paraId="77F8A83C" w14:textId="77777777" w:rsidR="00F45D3F" w:rsidRPr="00F45D3F" w:rsidRDefault="00F45D3F" w:rsidP="00F45D3F">
      <w:pPr>
        <w:spacing w:after="0" w:line="276" w:lineRule="auto"/>
        <w:jc w:val="both"/>
        <w:rPr>
          <w:rFonts w:eastAsia="Times New Roman" w:cs="Times New Roman"/>
          <w:szCs w:val="28"/>
          <w:lang w:eastAsia="ru-RU"/>
        </w:rPr>
      </w:pPr>
      <w:r w:rsidRPr="00F45D3F">
        <w:rPr>
          <w:rFonts w:eastAsia="Times New Roman" w:cs="Times New Roman"/>
          <w:szCs w:val="28"/>
          <w:lang w:eastAsia="ru-RU"/>
        </w:rPr>
        <w:t>– планирование своих действий;</w:t>
      </w:r>
    </w:p>
    <w:p w14:paraId="195B0900" w14:textId="77777777" w:rsidR="00F45D3F" w:rsidRPr="00F45D3F" w:rsidRDefault="00F45D3F" w:rsidP="00F45D3F">
      <w:pPr>
        <w:spacing w:after="0" w:line="276" w:lineRule="auto"/>
        <w:jc w:val="both"/>
        <w:rPr>
          <w:rFonts w:eastAsia="Times New Roman" w:cs="Times New Roman"/>
          <w:szCs w:val="28"/>
          <w:lang w:eastAsia="ru-RU"/>
        </w:rPr>
      </w:pPr>
      <w:r w:rsidRPr="00F45D3F">
        <w:rPr>
          <w:rFonts w:eastAsia="Times New Roman" w:cs="Times New Roman"/>
          <w:szCs w:val="28"/>
          <w:lang w:eastAsia="ru-RU"/>
        </w:rPr>
        <w:t>– продумывание последствий;</w:t>
      </w:r>
    </w:p>
    <w:p w14:paraId="5474FA93" w14:textId="77777777" w:rsidR="00F45D3F" w:rsidRPr="00F45D3F" w:rsidRDefault="00F45D3F" w:rsidP="00F45D3F">
      <w:pPr>
        <w:spacing w:after="0" w:line="276" w:lineRule="auto"/>
        <w:jc w:val="both"/>
        <w:rPr>
          <w:rFonts w:eastAsia="Times New Roman" w:cs="Times New Roman"/>
          <w:szCs w:val="28"/>
          <w:lang w:eastAsia="ru-RU"/>
        </w:rPr>
      </w:pPr>
      <w:r w:rsidRPr="00F45D3F">
        <w:rPr>
          <w:rFonts w:eastAsia="Times New Roman" w:cs="Times New Roman"/>
          <w:szCs w:val="28"/>
          <w:lang w:eastAsia="ru-RU"/>
        </w:rPr>
        <w:t>– умение справляться с эмоциями;</w:t>
      </w:r>
    </w:p>
    <w:p w14:paraId="26BDAE5F" w14:textId="77777777" w:rsidR="00F45D3F" w:rsidRPr="00F45D3F" w:rsidRDefault="00F45D3F" w:rsidP="00F45D3F">
      <w:pPr>
        <w:spacing w:after="0" w:line="276" w:lineRule="auto"/>
        <w:jc w:val="both"/>
        <w:rPr>
          <w:rFonts w:eastAsia="Times New Roman" w:cs="Times New Roman"/>
          <w:szCs w:val="28"/>
          <w:lang w:eastAsia="ru-RU"/>
        </w:rPr>
      </w:pPr>
      <w:r w:rsidRPr="00F45D3F">
        <w:rPr>
          <w:rFonts w:eastAsia="Times New Roman" w:cs="Times New Roman"/>
          <w:szCs w:val="28"/>
          <w:lang w:eastAsia="ru-RU"/>
        </w:rPr>
        <w:t>– владение технологиями снижения тревожности и стресса;</w:t>
      </w:r>
    </w:p>
    <w:p w14:paraId="55D74B9A" w14:textId="77777777" w:rsidR="00F45D3F" w:rsidRPr="00F45D3F" w:rsidRDefault="00F45D3F" w:rsidP="00F45D3F">
      <w:pPr>
        <w:spacing w:after="0" w:line="276" w:lineRule="auto"/>
        <w:jc w:val="both"/>
        <w:rPr>
          <w:rFonts w:eastAsia="Times New Roman" w:cs="Times New Roman"/>
          <w:szCs w:val="28"/>
          <w:lang w:eastAsia="ru-RU"/>
        </w:rPr>
      </w:pPr>
      <w:r w:rsidRPr="00F45D3F">
        <w:rPr>
          <w:rFonts w:eastAsia="Times New Roman" w:cs="Times New Roman"/>
          <w:szCs w:val="28"/>
          <w:lang w:eastAsia="ru-RU"/>
        </w:rPr>
        <w:t>– владением приемами рациональной переоценки ситуации;</w:t>
      </w:r>
    </w:p>
    <w:p w14:paraId="3F7C2BA9" w14:textId="77777777" w:rsidR="00F45D3F" w:rsidRPr="00F45D3F" w:rsidRDefault="00F45D3F" w:rsidP="00F45D3F">
      <w:pPr>
        <w:spacing w:after="0" w:line="276" w:lineRule="auto"/>
        <w:jc w:val="both"/>
        <w:rPr>
          <w:rFonts w:eastAsia="Times New Roman" w:cs="Times New Roman"/>
          <w:szCs w:val="28"/>
          <w:lang w:eastAsia="ru-RU"/>
        </w:rPr>
      </w:pPr>
      <w:r w:rsidRPr="00F45D3F">
        <w:rPr>
          <w:rFonts w:eastAsia="Times New Roman" w:cs="Times New Roman"/>
          <w:szCs w:val="28"/>
          <w:lang w:eastAsia="ru-RU"/>
        </w:rPr>
        <w:t>– поиск и применение адаптивных стратегий разрешения трудных ситуаций.</w:t>
      </w:r>
    </w:p>
    <w:p w14:paraId="19A3CEA2" w14:textId="77777777" w:rsidR="00F45D3F" w:rsidRPr="00F45D3F" w:rsidRDefault="00F45D3F" w:rsidP="00F45D3F">
      <w:pPr>
        <w:spacing w:after="0" w:line="276" w:lineRule="auto"/>
        <w:jc w:val="both"/>
        <w:rPr>
          <w:rFonts w:eastAsia="Times New Roman" w:cs="Times New Roman"/>
          <w:szCs w:val="28"/>
          <w:lang w:eastAsia="ru-RU"/>
        </w:rPr>
      </w:pPr>
      <w:r w:rsidRPr="00F45D3F">
        <w:rPr>
          <w:rFonts w:eastAsia="Times New Roman" w:cs="Times New Roman"/>
          <w:b/>
          <w:szCs w:val="28"/>
          <w:lang w:eastAsia="ru-RU"/>
        </w:rPr>
        <w:t>2.</w:t>
      </w:r>
      <w:r w:rsidRPr="00F45D3F">
        <w:rPr>
          <w:rFonts w:eastAsia="Times New Roman" w:cs="Times New Roman"/>
          <w:szCs w:val="28"/>
          <w:lang w:eastAsia="ru-RU"/>
        </w:rPr>
        <w:t xml:space="preserve"> Мероприятия для обучающихся (тренинги, игры и пр.) по формированию навыка эффективной коммуникации (этому могут быть посвящены классные часы, мероприятия педагога-психолога или социального педагога, факультативные занятия или занятия внеурочной деятельности):</w:t>
      </w:r>
    </w:p>
    <w:p w14:paraId="3C3AE755" w14:textId="77777777" w:rsidR="00F45D3F" w:rsidRPr="00F45D3F" w:rsidRDefault="00F45D3F" w:rsidP="00F45D3F">
      <w:pPr>
        <w:spacing w:after="0" w:line="276" w:lineRule="auto"/>
        <w:jc w:val="both"/>
        <w:rPr>
          <w:rFonts w:eastAsia="Times New Roman" w:cs="Times New Roman"/>
          <w:szCs w:val="28"/>
          <w:lang w:eastAsia="ru-RU"/>
        </w:rPr>
      </w:pPr>
      <w:r w:rsidRPr="00F45D3F">
        <w:rPr>
          <w:rFonts w:eastAsia="Times New Roman" w:cs="Times New Roman"/>
          <w:szCs w:val="28"/>
          <w:lang w:eastAsia="ru-RU"/>
        </w:rPr>
        <w:t>– распознавание признаков манипуляции в речи и поступках;</w:t>
      </w:r>
    </w:p>
    <w:p w14:paraId="3AC9707C" w14:textId="77777777" w:rsidR="00F45D3F" w:rsidRPr="00F45D3F" w:rsidRDefault="00F45D3F" w:rsidP="00F45D3F">
      <w:pPr>
        <w:spacing w:after="0" w:line="276" w:lineRule="auto"/>
        <w:jc w:val="both"/>
        <w:rPr>
          <w:rFonts w:eastAsia="Times New Roman" w:cs="Times New Roman"/>
          <w:szCs w:val="28"/>
          <w:lang w:eastAsia="ru-RU"/>
        </w:rPr>
      </w:pPr>
      <w:r w:rsidRPr="00F45D3F">
        <w:rPr>
          <w:rFonts w:eastAsia="Times New Roman" w:cs="Times New Roman"/>
          <w:szCs w:val="28"/>
          <w:lang w:eastAsia="ru-RU"/>
        </w:rPr>
        <w:t>– формирование приемов противостояния манипуляции со стороны сверстников;</w:t>
      </w:r>
    </w:p>
    <w:p w14:paraId="5CED1F42" w14:textId="77777777" w:rsidR="00F45D3F" w:rsidRPr="00F45D3F" w:rsidRDefault="00F45D3F" w:rsidP="00F45D3F">
      <w:pPr>
        <w:spacing w:after="0" w:line="276" w:lineRule="auto"/>
        <w:jc w:val="both"/>
        <w:rPr>
          <w:rFonts w:eastAsia="Times New Roman" w:cs="Times New Roman"/>
          <w:szCs w:val="28"/>
          <w:lang w:eastAsia="ru-RU"/>
        </w:rPr>
      </w:pPr>
      <w:r w:rsidRPr="00F45D3F">
        <w:rPr>
          <w:rFonts w:eastAsia="Times New Roman" w:cs="Times New Roman"/>
          <w:szCs w:val="28"/>
          <w:lang w:eastAsia="ru-RU"/>
        </w:rPr>
        <w:t>– способы отказов и ухода от потенциально опасных ситуаций;</w:t>
      </w:r>
    </w:p>
    <w:p w14:paraId="0FD51B7E" w14:textId="77777777" w:rsidR="00F45D3F" w:rsidRPr="00F45D3F" w:rsidRDefault="00F45D3F" w:rsidP="00F45D3F">
      <w:pPr>
        <w:spacing w:after="0" w:line="276" w:lineRule="auto"/>
        <w:jc w:val="both"/>
        <w:rPr>
          <w:rFonts w:eastAsia="Times New Roman" w:cs="Times New Roman"/>
          <w:szCs w:val="28"/>
          <w:lang w:eastAsia="ru-RU"/>
        </w:rPr>
      </w:pPr>
      <w:r w:rsidRPr="00F45D3F">
        <w:rPr>
          <w:rFonts w:eastAsia="Times New Roman" w:cs="Times New Roman"/>
          <w:szCs w:val="28"/>
          <w:lang w:eastAsia="ru-RU"/>
        </w:rPr>
        <w:t xml:space="preserve">– поведение в ситуациях буллинга, кибербуллинга, </w:t>
      </w:r>
      <w:proofErr w:type="spellStart"/>
      <w:r w:rsidRPr="00F45D3F">
        <w:rPr>
          <w:rFonts w:eastAsia="Times New Roman" w:cs="Times New Roman"/>
          <w:szCs w:val="28"/>
          <w:lang w:eastAsia="ru-RU"/>
        </w:rPr>
        <w:t>наркововлечения</w:t>
      </w:r>
      <w:proofErr w:type="spellEnd"/>
      <w:r w:rsidRPr="00F45D3F">
        <w:rPr>
          <w:rFonts w:eastAsia="Times New Roman" w:cs="Times New Roman"/>
          <w:szCs w:val="28"/>
          <w:lang w:eastAsia="ru-RU"/>
        </w:rPr>
        <w:t>;</w:t>
      </w:r>
    </w:p>
    <w:p w14:paraId="7D8C758E" w14:textId="77777777" w:rsidR="00F45D3F" w:rsidRPr="00F45D3F" w:rsidRDefault="00F45D3F" w:rsidP="00F45D3F">
      <w:pPr>
        <w:spacing w:after="0" w:line="276" w:lineRule="auto"/>
        <w:jc w:val="both"/>
        <w:rPr>
          <w:rFonts w:eastAsia="Times New Roman" w:cs="Times New Roman"/>
          <w:szCs w:val="28"/>
          <w:lang w:eastAsia="ru-RU"/>
        </w:rPr>
      </w:pPr>
      <w:r w:rsidRPr="00F45D3F">
        <w:rPr>
          <w:rFonts w:eastAsia="Times New Roman" w:cs="Times New Roman"/>
          <w:szCs w:val="28"/>
          <w:lang w:eastAsia="ru-RU"/>
        </w:rPr>
        <w:t>– развитие навыков обращения за помощью, активизации внешних и внутренних ресурсов и т.п.</w:t>
      </w:r>
    </w:p>
    <w:p w14:paraId="1086BF0D" w14:textId="77777777" w:rsidR="00F45D3F" w:rsidRPr="00F45D3F" w:rsidRDefault="00F45D3F" w:rsidP="00F45D3F">
      <w:pPr>
        <w:spacing w:after="0" w:line="276" w:lineRule="auto"/>
        <w:jc w:val="both"/>
        <w:rPr>
          <w:rFonts w:eastAsia="Times New Roman" w:cs="Times New Roman"/>
          <w:szCs w:val="28"/>
          <w:lang w:eastAsia="ru-RU"/>
        </w:rPr>
      </w:pPr>
      <w:r w:rsidRPr="00F45D3F">
        <w:rPr>
          <w:rFonts w:eastAsia="Times New Roman" w:cs="Times New Roman"/>
          <w:b/>
          <w:szCs w:val="28"/>
          <w:lang w:eastAsia="ru-RU"/>
        </w:rPr>
        <w:t>3.</w:t>
      </w:r>
      <w:r w:rsidRPr="00F45D3F">
        <w:rPr>
          <w:rFonts w:eastAsia="Times New Roman" w:cs="Times New Roman"/>
          <w:szCs w:val="28"/>
          <w:lang w:eastAsia="ru-RU"/>
        </w:rPr>
        <w:t xml:space="preserve"> Мероприятия для родителей (памятки, родительские собрания, тренинги, ролевые игры и т.д.), посвященные выстраиванию детско-родительских отношений, разъяснению родительских стратегий воспитания, ресурсов семейной поддержки и т.п.</w:t>
      </w:r>
    </w:p>
    <w:p w14:paraId="1C5C0FF2" w14:textId="77777777" w:rsidR="00F45D3F" w:rsidRPr="00F45D3F" w:rsidRDefault="00F45D3F" w:rsidP="00F45D3F">
      <w:pPr>
        <w:spacing w:after="0" w:line="276" w:lineRule="auto"/>
        <w:jc w:val="both"/>
        <w:rPr>
          <w:rFonts w:eastAsia="Times New Roman" w:cs="Times New Roman"/>
          <w:szCs w:val="28"/>
          <w:lang w:eastAsia="ru-RU"/>
        </w:rPr>
      </w:pPr>
      <w:r w:rsidRPr="00F45D3F">
        <w:rPr>
          <w:rFonts w:eastAsia="Times New Roman" w:cs="Times New Roman"/>
          <w:b/>
          <w:szCs w:val="28"/>
          <w:lang w:eastAsia="ru-RU"/>
        </w:rPr>
        <w:t xml:space="preserve">4. </w:t>
      </w:r>
      <w:r w:rsidRPr="00F45D3F">
        <w:rPr>
          <w:rFonts w:eastAsia="Times New Roman" w:cs="Times New Roman"/>
          <w:szCs w:val="28"/>
          <w:lang w:eastAsia="ru-RU"/>
        </w:rPr>
        <w:t xml:space="preserve">Психолого-педагогическая работа может быть направлена на получение дополнительных знаний об индивидуально-типологических особенностях, обучение навыкам саморегуляции, рефлексии, произвольного контроля, методам </w:t>
      </w:r>
      <w:r w:rsidRPr="00F45D3F">
        <w:rPr>
          <w:rFonts w:eastAsia="Times New Roman" w:cs="Times New Roman"/>
          <w:szCs w:val="28"/>
          <w:lang w:eastAsia="ru-RU"/>
        </w:rPr>
        <w:lastRenderedPageBreak/>
        <w:t>планирования и анализа. В случае регулярного проявления импульсивности в поведении целесообразно проведение тренинговых занятий по развитию коммуникативных способностей, а также занятия в комнате психологической разгрузки с использованием релаксационных методик. Мышечное расслабление, достигаемое при аутогенной тренировке, влияет на функции нервной системы, стимулирует резервные возможности психики, повышает уровень произвольной регуляции различных систем организма подростка.</w:t>
      </w:r>
    </w:p>
    <w:p w14:paraId="12DC6F90" w14:textId="77777777" w:rsidR="00F45D3F" w:rsidRPr="00F45D3F" w:rsidRDefault="00F45D3F" w:rsidP="00F45D3F">
      <w:pPr>
        <w:spacing w:after="0" w:line="276" w:lineRule="auto"/>
        <w:jc w:val="both"/>
        <w:rPr>
          <w:rFonts w:eastAsia="Times New Roman" w:cs="Times New Roman"/>
          <w:szCs w:val="28"/>
          <w:lang w:eastAsia="ru-RU"/>
        </w:rPr>
      </w:pPr>
      <w:bookmarkStart w:id="2" w:name="bookmark55"/>
      <w:r w:rsidRPr="00F45D3F">
        <w:rPr>
          <w:rFonts w:eastAsia="Times New Roman" w:cs="Times New Roman"/>
          <w:b/>
          <w:szCs w:val="28"/>
          <w:lang w:eastAsia="ru-RU"/>
        </w:rPr>
        <w:t xml:space="preserve">   5.</w:t>
      </w:r>
      <w:r w:rsidRPr="00F45D3F">
        <w:rPr>
          <w:rFonts w:eastAsia="Times New Roman" w:cs="Times New Roman"/>
          <w:szCs w:val="28"/>
          <w:lang w:eastAsia="ru-RU"/>
        </w:rPr>
        <w:t xml:space="preserve">   Важно поощрять занятия физической и спортивной деятельностью. Полезны командные спортивные игры, соревнования, показательные выступления, виды спорта со статистической нагрузкой (например, силовое троеборье), бег, плавание, лыжи, езда на велосипеде. При систематической физической нагрузке снижается импульсивность, повышается моторный (двигательный) контроль и в целом адаптивные способности обучающегося.</w:t>
      </w:r>
      <w:bookmarkEnd w:id="2"/>
    </w:p>
    <w:p w14:paraId="2DB0A714" w14:textId="77777777" w:rsidR="00F45D3F" w:rsidRPr="00F45D3F" w:rsidRDefault="00F45D3F" w:rsidP="00F45D3F">
      <w:pPr>
        <w:spacing w:after="0" w:line="276" w:lineRule="auto"/>
        <w:jc w:val="both"/>
        <w:rPr>
          <w:rFonts w:eastAsia="Times New Roman" w:cs="Times New Roman"/>
          <w:szCs w:val="28"/>
          <w:lang w:eastAsia="ru-RU"/>
        </w:rPr>
      </w:pPr>
    </w:p>
    <w:p w14:paraId="6D0673D8" w14:textId="77777777" w:rsidR="00F45D3F" w:rsidRPr="00F45D3F" w:rsidRDefault="00F45D3F" w:rsidP="00F45D3F">
      <w:pPr>
        <w:spacing w:after="0" w:line="276" w:lineRule="auto"/>
        <w:jc w:val="both"/>
        <w:rPr>
          <w:rFonts w:eastAsia="Times New Roman" w:cs="Times New Roman"/>
          <w:szCs w:val="28"/>
          <w:lang w:eastAsia="ru-RU"/>
        </w:rPr>
      </w:pPr>
    </w:p>
    <w:p w14:paraId="2B970D8C" w14:textId="77777777" w:rsidR="00F45D3F" w:rsidRDefault="00F45D3F" w:rsidP="00F45D3F">
      <w:pPr>
        <w:spacing w:after="0"/>
        <w:ind w:right="-283" w:firstLine="567"/>
        <w:jc w:val="both"/>
        <w:rPr>
          <w:rFonts w:eastAsia="Times New Roman" w:cs="Times New Roman"/>
          <w:szCs w:val="28"/>
          <w:lang w:eastAsia="ru-RU"/>
        </w:rPr>
      </w:pPr>
    </w:p>
    <w:p w14:paraId="5CEF72DF" w14:textId="77777777" w:rsidR="00F45D3F" w:rsidRDefault="00F45D3F" w:rsidP="00F45D3F">
      <w:pPr>
        <w:spacing w:after="0"/>
        <w:ind w:right="-283" w:firstLine="567"/>
        <w:jc w:val="both"/>
        <w:rPr>
          <w:rFonts w:eastAsia="Times New Roman" w:cs="Times New Roman"/>
          <w:szCs w:val="28"/>
          <w:lang w:eastAsia="ru-RU"/>
        </w:rPr>
      </w:pPr>
    </w:p>
    <w:p w14:paraId="6916CBFF" w14:textId="77777777" w:rsidR="00F45D3F" w:rsidRDefault="00F45D3F" w:rsidP="00F45D3F">
      <w:pPr>
        <w:spacing w:after="0"/>
        <w:ind w:right="-283" w:firstLine="567"/>
        <w:jc w:val="both"/>
        <w:rPr>
          <w:rFonts w:eastAsia="Times New Roman" w:cs="Times New Roman"/>
          <w:szCs w:val="28"/>
          <w:lang w:eastAsia="ru-RU"/>
        </w:rPr>
      </w:pPr>
    </w:p>
    <w:p w14:paraId="2A9CE090" w14:textId="77777777" w:rsidR="00F45D3F" w:rsidRDefault="00F45D3F" w:rsidP="00F45D3F">
      <w:pPr>
        <w:spacing w:after="0"/>
        <w:ind w:right="-283" w:firstLine="567"/>
        <w:jc w:val="both"/>
        <w:rPr>
          <w:rFonts w:eastAsia="Times New Roman" w:cs="Times New Roman"/>
          <w:szCs w:val="28"/>
          <w:lang w:eastAsia="ru-RU"/>
        </w:rPr>
      </w:pPr>
    </w:p>
    <w:p w14:paraId="5F5FAF81" w14:textId="77777777" w:rsidR="00F45D3F" w:rsidRDefault="00F45D3F" w:rsidP="00F45D3F">
      <w:pPr>
        <w:spacing w:after="0"/>
        <w:ind w:right="-283" w:firstLine="567"/>
        <w:jc w:val="both"/>
        <w:rPr>
          <w:rFonts w:eastAsia="Times New Roman" w:cs="Times New Roman"/>
          <w:szCs w:val="28"/>
          <w:lang w:eastAsia="ru-RU"/>
        </w:rPr>
      </w:pPr>
    </w:p>
    <w:p w14:paraId="74DCD4BB" w14:textId="77777777" w:rsidR="00F45D3F" w:rsidRDefault="00F45D3F" w:rsidP="00F45D3F">
      <w:pPr>
        <w:spacing w:after="0"/>
        <w:ind w:right="-283" w:firstLine="567"/>
        <w:jc w:val="both"/>
        <w:rPr>
          <w:rFonts w:eastAsia="Times New Roman" w:cs="Times New Roman"/>
          <w:szCs w:val="28"/>
          <w:lang w:eastAsia="ru-RU"/>
        </w:rPr>
      </w:pPr>
    </w:p>
    <w:p w14:paraId="56DA0736" w14:textId="77777777" w:rsidR="00F45D3F" w:rsidRDefault="00F45D3F" w:rsidP="00F45D3F">
      <w:pPr>
        <w:spacing w:after="0"/>
        <w:ind w:right="-283" w:firstLine="567"/>
        <w:jc w:val="both"/>
        <w:rPr>
          <w:rFonts w:eastAsia="Times New Roman" w:cs="Times New Roman"/>
          <w:szCs w:val="28"/>
          <w:lang w:eastAsia="ru-RU"/>
        </w:rPr>
      </w:pPr>
    </w:p>
    <w:p w14:paraId="0553976F" w14:textId="77777777" w:rsidR="00F45D3F" w:rsidRDefault="00F45D3F" w:rsidP="00F45D3F">
      <w:pPr>
        <w:spacing w:after="0"/>
        <w:ind w:right="-283" w:firstLine="567"/>
        <w:jc w:val="both"/>
        <w:rPr>
          <w:rFonts w:eastAsia="Times New Roman" w:cs="Times New Roman"/>
          <w:szCs w:val="28"/>
          <w:lang w:eastAsia="ru-RU"/>
        </w:rPr>
      </w:pPr>
    </w:p>
    <w:p w14:paraId="72E5379E" w14:textId="77777777" w:rsidR="00F45D3F" w:rsidRDefault="00F45D3F" w:rsidP="00F45D3F">
      <w:pPr>
        <w:spacing w:after="0"/>
        <w:ind w:right="-283" w:firstLine="567"/>
        <w:jc w:val="both"/>
        <w:rPr>
          <w:rFonts w:eastAsia="Times New Roman" w:cs="Times New Roman"/>
          <w:szCs w:val="28"/>
          <w:lang w:eastAsia="ru-RU"/>
        </w:rPr>
      </w:pPr>
    </w:p>
    <w:p w14:paraId="5E938E60" w14:textId="77777777" w:rsidR="00F45D3F" w:rsidRPr="00F45D3F" w:rsidRDefault="0092392D" w:rsidP="00F45D3F">
      <w:pPr>
        <w:spacing w:after="0"/>
        <w:ind w:right="-283"/>
        <w:jc w:val="both"/>
        <w:rPr>
          <w:rFonts w:eastAsia="Times New Roman" w:cs="Times New Roman"/>
          <w:sz w:val="20"/>
          <w:szCs w:val="20"/>
          <w:lang w:eastAsia="ru-RU"/>
        </w:rPr>
      </w:pPr>
      <w:r>
        <w:rPr>
          <w:rFonts w:eastAsia="Times New Roman" w:cs="Times New Roman"/>
          <w:sz w:val="20"/>
          <w:szCs w:val="20"/>
          <w:lang w:eastAsia="ru-RU"/>
        </w:rPr>
        <w:t>Подготовила</w:t>
      </w:r>
      <w:r w:rsidR="00F45D3F" w:rsidRPr="00F45D3F">
        <w:rPr>
          <w:rFonts w:eastAsia="Times New Roman" w:cs="Times New Roman"/>
          <w:sz w:val="20"/>
          <w:szCs w:val="20"/>
          <w:lang w:eastAsia="ru-RU"/>
        </w:rPr>
        <w:t xml:space="preserve">.: </w:t>
      </w:r>
      <w:proofErr w:type="spellStart"/>
      <w:r w:rsidR="00F45D3F" w:rsidRPr="00F45D3F">
        <w:rPr>
          <w:rFonts w:eastAsia="Times New Roman" w:cs="Times New Roman"/>
          <w:sz w:val="20"/>
          <w:szCs w:val="20"/>
          <w:lang w:eastAsia="ru-RU"/>
        </w:rPr>
        <w:t>Ибатиева</w:t>
      </w:r>
      <w:proofErr w:type="spellEnd"/>
      <w:r w:rsidR="00F45D3F" w:rsidRPr="00F45D3F">
        <w:rPr>
          <w:rFonts w:eastAsia="Times New Roman" w:cs="Times New Roman"/>
          <w:sz w:val="20"/>
          <w:szCs w:val="20"/>
          <w:lang w:eastAsia="ru-RU"/>
        </w:rPr>
        <w:t xml:space="preserve"> М.М.</w:t>
      </w:r>
    </w:p>
    <w:p w14:paraId="5DC9DAF4" w14:textId="77777777" w:rsidR="00F45D3F" w:rsidRPr="00F45D3F" w:rsidRDefault="00F45D3F" w:rsidP="00F45D3F">
      <w:pPr>
        <w:spacing w:after="0"/>
        <w:ind w:right="-283"/>
        <w:jc w:val="both"/>
        <w:rPr>
          <w:rFonts w:eastAsia="Times New Roman" w:cs="Times New Roman"/>
          <w:sz w:val="20"/>
          <w:szCs w:val="20"/>
          <w:lang w:eastAsia="ru-RU"/>
        </w:rPr>
      </w:pPr>
      <w:r w:rsidRPr="00F45D3F">
        <w:rPr>
          <w:rFonts w:eastAsia="Times New Roman" w:cs="Times New Roman"/>
          <w:sz w:val="20"/>
          <w:szCs w:val="20"/>
          <w:lang w:eastAsia="ru-RU"/>
        </w:rPr>
        <w:t>89387803871</w:t>
      </w:r>
    </w:p>
    <w:p w14:paraId="23E1B9EE" w14:textId="77777777" w:rsidR="00F45D3F" w:rsidRDefault="00F45D3F" w:rsidP="00F45D3F">
      <w:pPr>
        <w:spacing w:after="0"/>
        <w:ind w:right="-283" w:firstLine="567"/>
        <w:jc w:val="both"/>
        <w:rPr>
          <w:rFonts w:eastAsia="Times New Roman" w:cs="Times New Roman"/>
          <w:szCs w:val="28"/>
          <w:lang w:eastAsia="ru-RU"/>
        </w:rPr>
      </w:pPr>
    </w:p>
    <w:p w14:paraId="25A69988" w14:textId="77777777" w:rsidR="00F45D3F" w:rsidRDefault="00F45D3F" w:rsidP="00F45D3F">
      <w:pPr>
        <w:spacing w:after="0"/>
        <w:ind w:right="-283" w:firstLine="567"/>
        <w:jc w:val="both"/>
        <w:rPr>
          <w:rFonts w:eastAsia="Times New Roman" w:cs="Times New Roman"/>
          <w:szCs w:val="28"/>
          <w:lang w:eastAsia="ru-RU"/>
        </w:rPr>
      </w:pPr>
    </w:p>
    <w:p w14:paraId="035CC77C" w14:textId="77777777" w:rsidR="00F45D3F" w:rsidRPr="00F45D3F" w:rsidRDefault="00F45D3F" w:rsidP="00F45D3F">
      <w:pPr>
        <w:spacing w:after="0"/>
        <w:ind w:right="-283" w:firstLine="567"/>
        <w:jc w:val="both"/>
        <w:rPr>
          <w:rFonts w:eastAsia="Times New Roman" w:cs="Times New Roman"/>
          <w:szCs w:val="28"/>
        </w:rPr>
      </w:pPr>
    </w:p>
    <w:p w14:paraId="195D81B1" w14:textId="77777777" w:rsidR="00F45D3F" w:rsidRDefault="00F45D3F" w:rsidP="00343B92">
      <w:pPr>
        <w:spacing w:after="0"/>
        <w:jc w:val="both"/>
      </w:pPr>
    </w:p>
    <w:sectPr w:rsidR="00F45D3F" w:rsidSect="00F45D3F">
      <w:pgSz w:w="16838" w:h="11906" w:orient="landscape" w:code="9"/>
      <w:pgMar w:top="851" w:right="962" w:bottom="851" w:left="1134" w:header="709" w:footer="709" w:gutter="0"/>
      <w:cols w:space="708"/>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6F5BB3"/>
    <w:multiLevelType w:val="hybridMultilevel"/>
    <w:tmpl w:val="7BBEA6E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6E2E1C44"/>
    <w:multiLevelType w:val="hybridMultilevel"/>
    <w:tmpl w:val="1DE0982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16cid:durableId="249125991">
    <w:abstractNumId w:val="1"/>
  </w:num>
  <w:num w:numId="2" w16cid:durableId="126399667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C46FE"/>
    <w:rsid w:val="000A40E1"/>
    <w:rsid w:val="00211F67"/>
    <w:rsid w:val="002D3A27"/>
    <w:rsid w:val="00343B92"/>
    <w:rsid w:val="004F5F69"/>
    <w:rsid w:val="006C0B77"/>
    <w:rsid w:val="007D6723"/>
    <w:rsid w:val="008242FF"/>
    <w:rsid w:val="00870751"/>
    <w:rsid w:val="008F7ECF"/>
    <w:rsid w:val="00912519"/>
    <w:rsid w:val="00922C48"/>
    <w:rsid w:val="0092392D"/>
    <w:rsid w:val="00932628"/>
    <w:rsid w:val="009A6A70"/>
    <w:rsid w:val="009B2AF1"/>
    <w:rsid w:val="009C46FE"/>
    <w:rsid w:val="00B4697E"/>
    <w:rsid w:val="00B64663"/>
    <w:rsid w:val="00B915B7"/>
    <w:rsid w:val="00C07BA2"/>
    <w:rsid w:val="00D51659"/>
    <w:rsid w:val="00EA59DF"/>
    <w:rsid w:val="00EE4070"/>
    <w:rsid w:val="00F12C76"/>
    <w:rsid w:val="00F45D3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4C6F6E"/>
  <w15:chartTrackingRefBased/>
  <w15:docId w15:val="{10E84CAA-8AF1-41E1-9C1B-C15E573AC9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B915B7"/>
    <w:pPr>
      <w:spacing w:line="240" w:lineRule="auto"/>
    </w:pPr>
    <w:rPr>
      <w:rFonts w:ascii="Times New Roman" w:hAnsi="Times New Roman"/>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9C46F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Balloon Text"/>
    <w:basedOn w:val="a"/>
    <w:link w:val="a5"/>
    <w:uiPriority w:val="99"/>
    <w:semiHidden/>
    <w:unhideWhenUsed/>
    <w:rsid w:val="00F45D3F"/>
    <w:pPr>
      <w:spacing w:after="0"/>
    </w:pPr>
    <w:rPr>
      <w:rFonts w:ascii="Segoe UI" w:hAnsi="Segoe UI" w:cs="Segoe UI"/>
      <w:sz w:val="18"/>
      <w:szCs w:val="18"/>
    </w:rPr>
  </w:style>
  <w:style w:type="character" w:customStyle="1" w:styleId="a5">
    <w:name w:val="Текст выноски Знак"/>
    <w:basedOn w:val="a0"/>
    <w:link w:val="a4"/>
    <w:uiPriority w:val="99"/>
    <w:semiHidden/>
    <w:rsid w:val="00F45D3F"/>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35843756">
      <w:bodyDiv w:val="1"/>
      <w:marLeft w:val="0"/>
      <w:marRight w:val="0"/>
      <w:marTop w:val="0"/>
      <w:marBottom w:val="0"/>
      <w:divBdr>
        <w:top w:val="none" w:sz="0" w:space="0" w:color="auto"/>
        <w:left w:val="none" w:sz="0" w:space="0" w:color="auto"/>
        <w:bottom w:val="none" w:sz="0" w:space="0" w:color="auto"/>
        <w:right w:val="none" w:sz="0" w:space="0" w:color="auto"/>
      </w:divBdr>
    </w:div>
    <w:div w:id="20066633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6</Pages>
  <Words>1502</Words>
  <Characters>8562</Characters>
  <Application>Microsoft Office Word</Application>
  <DocSecurity>0</DocSecurity>
  <Lines>71</Lines>
  <Paragraphs>20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10044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ADMINPC</dc:creator>
  <cp:keywords/>
  <dc:description/>
  <cp:lastModifiedBy>AIDA </cp:lastModifiedBy>
  <cp:revision>2</cp:revision>
  <cp:lastPrinted>2025-10-30T13:47:00Z</cp:lastPrinted>
  <dcterms:created xsi:type="dcterms:W3CDTF">2025-11-13T08:20:00Z</dcterms:created>
  <dcterms:modified xsi:type="dcterms:W3CDTF">2025-11-13T08:20:00Z</dcterms:modified>
</cp:coreProperties>
</file>