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208" w:rsidRPr="00314208" w:rsidRDefault="00314208" w:rsidP="00314208">
      <w:pPr>
        <w:shd w:val="clear" w:color="auto" w:fill="FFFFFF"/>
        <w:spacing w:before="120" w:line="240" w:lineRule="auto"/>
        <w:outlineLvl w:val="1"/>
        <w:rPr>
          <w:rFonts w:ascii="Arial" w:eastAsia="Times New Roman" w:hAnsi="Arial" w:cs="Arial"/>
          <w:b/>
          <w:bCs/>
          <w:color w:val="000000"/>
          <w:sz w:val="75"/>
          <w:szCs w:val="75"/>
          <w:lang w:eastAsia="ru-RU"/>
        </w:rPr>
      </w:pPr>
      <w:r w:rsidRPr="00314208">
        <w:rPr>
          <w:rFonts w:ascii="Arial" w:eastAsia="Times New Roman" w:hAnsi="Arial" w:cs="Arial"/>
          <w:b/>
          <w:bCs/>
          <w:color w:val="000000"/>
          <w:sz w:val="75"/>
          <w:szCs w:val="75"/>
          <w:lang w:eastAsia="ru-RU"/>
        </w:rPr>
        <w:t>Зачисление в 10 класс</w:t>
      </w:r>
    </w:p>
    <w:p w:rsidR="00314208" w:rsidRPr="00314208" w:rsidRDefault="00314208" w:rsidP="00314208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1420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14208" w:rsidRPr="00314208" w:rsidRDefault="00314208" w:rsidP="0031420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Приём в 10 классы на 2023/2024 учебный год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</w:t>
      </w:r>
      <w:r w:rsidRPr="003142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 26.06.2023 г. в общеобразовательных учреждениях г. Буйнакска  начата приемная кампания в десятые классы.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 получения основного общего образования обучающийся независимо от возраста сам определяет свою дальнейшую образовательную траекторию, в том числе, выбирает образовательную организацию, в которой продолжит получение общего образования, путем написания соответствующего заявления.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</w:t>
      </w:r>
      <w:proofErr w:type="gramStart"/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согласно п. 26 Порядка приема граждан на обучение по образовательным программам начального общего, основного общего и среднего общего образования, утвержденного </w:t>
      </w:r>
      <w:hyperlink r:id="rId6" w:tgtFrame="_blank" w:history="1">
        <w:r w:rsidRPr="00314208">
          <w:rPr>
            <w:rFonts w:ascii="Times New Roman" w:eastAsia="Times New Roman" w:hAnsi="Times New Roman" w:cs="Times New Roman"/>
            <w:color w:val="0E73BA"/>
            <w:sz w:val="28"/>
            <w:szCs w:val="28"/>
            <w:u w:val="single"/>
            <w:lang w:eastAsia="ru-RU"/>
          </w:rPr>
          <w:t>приказом Министерства просвещения Российской Федерации от 2 сентября 2020 г. № 458</w:t>
        </w:r>
      </w:hyperlink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обучающийся при приеме на обучение по образовательным программам среднего общего образования представляет аттестат об основном общем образовании, выданный в установленном порядке.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 случае обращения с заявлением о зачислении для получения среднего общего образования:</w:t>
      </w:r>
    </w:p>
    <w:p w:rsidR="00314208" w:rsidRPr="00314208" w:rsidRDefault="00314208" w:rsidP="0031420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Заявление о приеме в десятый класс;</w:t>
      </w:r>
    </w:p>
    <w:p w:rsidR="00314208" w:rsidRPr="00314208" w:rsidRDefault="00314208" w:rsidP="0031420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Копию документа, удостоверяющего личность родителя (законного представителя) ребенка или поступающего</w:t>
      </w:r>
      <w:proofErr w:type="gramStart"/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,;</w:t>
      </w:r>
      <w:proofErr w:type="gramEnd"/>
    </w:p>
    <w:p w:rsidR="00314208" w:rsidRPr="00314208" w:rsidRDefault="00314208" w:rsidP="0031420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документ государственного образца об основном общем образовании;</w:t>
      </w:r>
    </w:p>
    <w:p w:rsidR="00314208" w:rsidRPr="00314208" w:rsidRDefault="00314208" w:rsidP="0031420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оригинал (для сверки) и копия документа, подтверждающего родство заявителя (или законность представления прав ребенка), и документа, подтверждающего право заявителя на пребывание в Российской Федерации (для иностранных граждан или лиц без гражданства);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Примечание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</w:t>
      </w:r>
      <w:proofErr w:type="gramStart"/>
      <w:r w:rsidRPr="003142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Порядок организации индивидуального отбора при приеме в 10 классы осуществляется</w:t>
      </w: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 соответствии с Положениями общеобразовательных организаций «Об индивидуальном отборе при приеме в классы с углубленным и/или профильным обучением», разработанных на </w:t>
      </w: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основании Порядка, </w:t>
      </w:r>
      <w:hyperlink r:id="rId7" w:history="1">
        <w:r w:rsidRPr="00314208">
          <w:rPr>
            <w:rFonts w:ascii="Times New Roman" w:eastAsia="Times New Roman" w:hAnsi="Times New Roman" w:cs="Times New Roman"/>
            <w:color w:val="0A568B"/>
            <w:sz w:val="28"/>
            <w:szCs w:val="28"/>
            <w:u w:val="single"/>
            <w:lang w:eastAsia="ru-RU"/>
          </w:rPr>
          <w:t>утвержденного приказом Министерства образования и науки Алтайского края от 07.07.2017 № 952 «Об утверждении Порядка организации индивидуального отбора при приеме (переводе) в государственные и муниципальные образовательные организации для</w:t>
        </w:r>
        <w:proofErr w:type="gramEnd"/>
        <w:r w:rsidRPr="00314208">
          <w:rPr>
            <w:rFonts w:ascii="Times New Roman" w:eastAsia="Times New Roman" w:hAnsi="Times New Roman" w:cs="Times New Roman"/>
            <w:color w:val="0A568B"/>
            <w:sz w:val="28"/>
            <w:szCs w:val="28"/>
            <w:u w:val="single"/>
            <w:lang w:eastAsia="ru-RU"/>
          </w:rPr>
          <w:t xml:space="preserve"> </w:t>
        </w:r>
        <w:proofErr w:type="gramStart"/>
        <w:r w:rsidRPr="00314208">
          <w:rPr>
            <w:rFonts w:ascii="Times New Roman" w:eastAsia="Times New Roman" w:hAnsi="Times New Roman" w:cs="Times New Roman"/>
            <w:color w:val="0A568B"/>
            <w:sz w:val="28"/>
            <w:szCs w:val="28"/>
            <w:u w:val="single"/>
            <w:lang w:eastAsia="ru-RU"/>
          </w:rPr>
          <w:t>получения основного общего и среднего общего с углубленным изучением отдельных учебных предметов или для профильного обучения в Алтайского крае».</w:t>
        </w:r>
      </w:hyperlink>
      <w:proofErr w:type="gramEnd"/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Приём заявлений на участие в индивидуальном отборе в 10 классы с углубленным изучением отдельных предметов или профильные классы </w:t>
      </w: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осуществляется в сроки, указанные в Положениях общеобразовательных организаций «Об индивидуальном отборе при приеме в классы с углубленным и/или профильным обучением». Заявление подается в бумажном виде при личном обращении родителя (законного представителя) в общеобразовательную организацию.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Индивидуальный отбор организуется в случае возникновения конкурсной ситуации (количество желающих обучаться превышает количество мест для обучения в названных классах).</w:t>
      </w:r>
    </w:p>
    <w:p w:rsidR="00314208" w:rsidRPr="00314208" w:rsidRDefault="00314208" w:rsidP="0031420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8" w:history="1">
        <w:r w:rsidRPr="00314208">
          <w:rPr>
            <w:rFonts w:ascii="Times New Roman" w:eastAsia="Times New Roman" w:hAnsi="Times New Roman" w:cs="Times New Roman"/>
            <w:b/>
            <w:bCs/>
            <w:color w:val="0E73BA"/>
            <w:sz w:val="28"/>
            <w:szCs w:val="28"/>
            <w:lang w:eastAsia="ru-RU"/>
          </w:rPr>
          <w:t>Приём в 10 классы на 2023/2024 учебный год (</w:t>
        </w:r>
        <w:bookmarkStart w:id="0" w:name="_GoBack"/>
        <w:bookmarkEnd w:id="0"/>
        <w:r w:rsidRPr="00314208">
          <w:rPr>
            <w:rFonts w:ascii="Times New Roman" w:eastAsia="Times New Roman" w:hAnsi="Times New Roman" w:cs="Times New Roman"/>
            <w:b/>
            <w:bCs/>
            <w:color w:val="0E73BA"/>
            <w:sz w:val="28"/>
            <w:szCs w:val="28"/>
            <w:lang w:eastAsia="ru-RU"/>
          </w:rPr>
          <w:t>профили)</w:t>
        </w:r>
      </w:hyperlink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142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Зачисление в 10 классы с углубленным изучением отдельных предметов или профильные классы </w:t>
      </w: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осуществляется решением комиссии по итогам индивидуального отбора и в сроки, указанные в локальных нормативных актах образовательной организации на основании заявления родителей (законных представителей) при личном обращении родителей (законных представителей) в общеобразовательную организацию (в соответствии с режимом работы организации) </w:t>
      </w:r>
      <w:proofErr w:type="gramEnd"/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Отказ в приеме в класс</w:t>
      </w: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142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профильного обучения</w:t>
      </w: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возможен, если обучающийся не прошел индивидуальный отбор.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ТЕЛЕФОН ГОРЯЧЕЙ ЛИНИИ ПО ПРИЁМУ В 10 КЛАСС:</w:t>
      </w:r>
    </w:p>
    <w:p w:rsidR="00314208" w:rsidRPr="00314208" w:rsidRDefault="00314208" w:rsidP="0031420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42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 (922) 778-02-84 – Магомаева Мадина Гусейновна, начальник отдела общего образования УОГБ.</w:t>
      </w:r>
    </w:p>
    <w:p w:rsidR="009D6E87" w:rsidRPr="00314208" w:rsidRDefault="009D6E87">
      <w:pPr>
        <w:rPr>
          <w:rFonts w:ascii="Times New Roman" w:hAnsi="Times New Roman" w:cs="Times New Roman"/>
          <w:sz w:val="28"/>
          <w:szCs w:val="28"/>
        </w:rPr>
      </w:pPr>
    </w:p>
    <w:sectPr w:rsidR="009D6E87" w:rsidRPr="00314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538EE"/>
    <w:multiLevelType w:val="multilevel"/>
    <w:tmpl w:val="6D20F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208"/>
    <w:rsid w:val="00314208"/>
    <w:rsid w:val="009D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8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40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07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yiskcom.edu22.info/files/dejatelnost/%D0%91%D0%B8%D0%B9%D1%81%D0%BA__%D0%A2%D0%B0%D0%B1%D0%BB%D0%B8%D1%86%D0%B0_10_%D0%BA%D0%BB%D0%B0%D1%81%D1%81%D1%8B_2023-2024_%D1%83%D1%87%D0%B5%D0%B1%D0%BD%D1%8B%D0%B9_%D0%B3%D0%BE%D0%B4_%D0%BF%D1%80%D0%BE%D1%84%D0%B8%D0%BB%D0%B8.xls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arnaul-obr.ru/uploads/files/2019/01/31/prikaz-ministerstva-obrazovaniya-i-nauki-altayskogo-kraya-ot-07072017-no952-pdf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yiskcom.edu22.info/files/actual/%D0%9C%D0%B8%D0%BD%D0%B8%D1%81%D1%82%D0%B5%D1%80%D1%81%D1%82%D0%B2%D0%BE_%D0%BF%D1%80%D0%BE%D1%81%D0%B2%D0%B5%D1%89%D0%B5%D0%BD%D0%B8%D1%8F_02.09.2020__458_%D0%9D%D0%BE%D0%B2%D1%8B%D0%B9_%D0%BF%D0%BE%D1%80%D1%8F%D0%B4%D0%BE%D0%BA_%D0%B7%D0%B0%D1%87%D0%B8%D1%81%D0%BB%D0%B5%D0%BD%D0%B8%D1%8F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659</Words>
  <Characters>3761</Characters>
  <Application>Microsoft Office Word</Application>
  <DocSecurity>0</DocSecurity>
  <Lines>31</Lines>
  <Paragraphs>8</Paragraphs>
  <ScaleCrop>false</ScaleCrop>
  <Company/>
  <LinksUpToDate>false</LinksUpToDate>
  <CharactersWithSpaces>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2023-11-01T07:45:00Z</dcterms:created>
  <dcterms:modified xsi:type="dcterms:W3CDTF">2023-11-01T07:49:00Z</dcterms:modified>
</cp:coreProperties>
</file>