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834" w:rsidRPr="008B7834" w:rsidRDefault="008B7834" w:rsidP="008B783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2"/>
          <w:szCs w:val="42"/>
          <w:lang w:eastAsia="ru-RU"/>
        </w:rPr>
      </w:pPr>
      <w:r w:rsidRPr="008B7834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42"/>
          <w:lang w:eastAsia="ru-RU"/>
        </w:rPr>
        <w:t>Порядок проведения ЕГЭ с 2024 года</w:t>
      </w:r>
    </w:p>
    <w:p w:rsidR="008B7834" w:rsidRPr="008B7834" w:rsidRDefault="008B7834" w:rsidP="008B783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B7834" w:rsidRDefault="008B7834" w:rsidP="008B78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3"/>
          <w:bdr w:val="none" w:sz="0" w:space="0" w:color="auto" w:frame="1"/>
          <w:lang w:eastAsia="ru-RU"/>
        </w:rPr>
      </w:pPr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Утверждена новая редакция порядка проведения ЕГЭ (ГИА-11). Документ вступает в силу с 1 сентября 2023 г. и действует до 1 сентября 2029 г.</w:t>
      </w:r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Приказ Министерства просвещения Российской Федерации, Федеральной службы по надзору в сфере образования и науки от 04.04.2023 № 233/552 "Об утверждении Порядка проведения государственной итоговой аттестации по образовательным программам среднего общего образования". </w:t>
      </w:r>
      <w:proofErr w:type="gramStart"/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Зарегистрирован</w:t>
      </w:r>
      <w:proofErr w:type="gramEnd"/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15.05.2023 № 73314: </w:t>
      </w:r>
      <w:hyperlink r:id="rId5" w:history="1">
        <w:r w:rsidRPr="008B7834">
          <w:rPr>
            <w:rFonts w:ascii="Times New Roman" w:eastAsia="Times New Roman" w:hAnsi="Times New Roman" w:cs="Times New Roman"/>
            <w:color w:val="3763C2"/>
            <w:sz w:val="28"/>
            <w:szCs w:val="28"/>
            <w:bdr w:val="none" w:sz="0" w:space="0" w:color="auto" w:frame="1"/>
            <w:lang w:eastAsia="ru-RU"/>
          </w:rPr>
          <w:t>233-552.pdf</w:t>
        </w:r>
      </w:hyperlink>
      <w:r w:rsidRPr="008B78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B783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8B7834">
        <w:rPr>
          <w:rFonts w:ascii="Times New Roman" w:eastAsia="Times New Roman" w:hAnsi="Times New Roman" w:cs="Times New Roman"/>
          <w:b/>
          <w:bCs/>
          <w:color w:val="000000"/>
          <w:sz w:val="32"/>
          <w:szCs w:val="23"/>
          <w:bdr w:val="none" w:sz="0" w:space="0" w:color="auto" w:frame="1"/>
          <w:lang w:eastAsia="ru-RU"/>
        </w:rPr>
        <w:t>Основные изменения</w:t>
      </w:r>
    </w:p>
    <w:p w:rsidR="008B7834" w:rsidRPr="008B7834" w:rsidRDefault="008B7834" w:rsidP="008B78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3"/>
          <w:lang w:eastAsia="ru-RU"/>
        </w:rPr>
      </w:pPr>
    </w:p>
    <w:p w:rsidR="008B7834" w:rsidRPr="008B7834" w:rsidRDefault="008B7834" w:rsidP="008B78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</w:pPr>
      <w:proofErr w:type="gramStart"/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t>Приказом предусмотрена возможность для участников экзаменов изменить выбранный ранее уровень ЕГЭ по математике с базового на профильный или наоборот, а для выпускников прошлых лет – изменить или дополнить перечень указанных в заявлениях об участии в ЕГЭ учебных предметов.</w:t>
      </w:r>
      <w:proofErr w:type="gramEnd"/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  <w:t xml:space="preserve">Изменились сроки, в которые выпускники прошлых лет могут участвовать в ЕГЭ: со следующего года сдавать экзамены они смогут только в резервные </w:t>
      </w:r>
      <w:bookmarkStart w:id="0" w:name="_GoBack"/>
      <w:bookmarkEnd w:id="0"/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t>сроки основного периода проведения экзаменов.</w:t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  <w:t>В новой редакции порядка более подробно прописана процедура проведения ЕГЭ по информатике. Сокращены сроки обработки и проверки экзаменационных работ ЕГЭ по информатике до двух календарных дней после проведения экзамена, вместо четырех календарных дней.</w:t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</w:r>
      <w:proofErr w:type="gramStart"/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t>Для военнослужащих, проходящих военную службу по призыву или контракту, поступающих в военные вузы, предусмотрена возможность подавать заявления об участии в ЕГЭ не только в места регистрации на сдачу ЕГЭ в регионе, где расположен военный вуз, но также и в места регистрации на сдачу ЕГЭ в регионе, где они проходят военную службу по призыву или по контракту.</w:t>
      </w:r>
      <w:proofErr w:type="gramEnd"/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  <w:t>Также изменена дополнительная дата проведения итогового сочинения (изложения): вместо первой рабочей среды мая – вторая среда апреля. Изменены сроки проверки и обработки материалов итогового сочинения (изложения).</w:t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</w:r>
      <w:r w:rsidRPr="008B7834">
        <w:rPr>
          <w:rFonts w:ascii="Times New Roman" w:eastAsia="Times New Roman" w:hAnsi="Times New Roman" w:cs="Times New Roman"/>
          <w:i/>
          <w:iCs/>
          <w:color w:val="000000"/>
          <w:sz w:val="28"/>
          <w:szCs w:val="23"/>
          <w:lang w:eastAsia="ru-RU"/>
        </w:rPr>
        <w:br/>
        <w:t>Устанавливается возможность организации для участников экзаменов подачи заявлений об участии в ГИА-11 в дистанционной форме.</w:t>
      </w:r>
    </w:p>
    <w:p w:rsidR="00767A04" w:rsidRPr="008B7834" w:rsidRDefault="00767A04">
      <w:pPr>
        <w:rPr>
          <w:rFonts w:ascii="Times New Roman" w:hAnsi="Times New Roman" w:cs="Times New Roman"/>
          <w:sz w:val="28"/>
        </w:rPr>
      </w:pPr>
    </w:p>
    <w:sectPr w:rsidR="00767A04" w:rsidRPr="008B7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34"/>
    <w:rsid w:val="00767A04"/>
    <w:rsid w:val="008B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81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6321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5468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single" w:sz="12" w:space="21" w:color="E85319"/>
                    <w:bottom w:val="none" w:sz="0" w:space="5" w:color="auto"/>
                    <w:right w:val="none" w:sz="0" w:space="21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4ege.ru/index.php?do=download&amp;id=21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2023-10-27T08:04:00Z</dcterms:created>
  <dcterms:modified xsi:type="dcterms:W3CDTF">2023-10-27T08:05:00Z</dcterms:modified>
</cp:coreProperties>
</file>