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A4D" w:rsidRDefault="00427A4D" w:rsidP="007C0ACA">
      <w:pPr>
        <w:spacing w:before="120" w:after="120" w:line="240" w:lineRule="auto"/>
        <w:jc w:val="center"/>
        <w:rPr>
          <w:rFonts w:ascii="Arial Black" w:eastAsia="Times New Roman" w:hAnsi="Arial Black" w:cs="Times New Roman"/>
          <w:color w:val="000080"/>
          <w:sz w:val="24"/>
          <w:szCs w:val="27"/>
          <w:lang w:eastAsia="ru-RU"/>
        </w:rPr>
      </w:pPr>
      <w:r w:rsidRPr="007C0ACA">
        <w:rPr>
          <w:rFonts w:ascii="Arial Black" w:eastAsia="Times New Roman" w:hAnsi="Arial Black" w:cs="Times New Roman"/>
          <w:color w:val="000080"/>
          <w:sz w:val="24"/>
          <w:szCs w:val="27"/>
          <w:lang w:eastAsia="ru-RU"/>
        </w:rPr>
        <w:t>Федеральный проект</w:t>
      </w:r>
      <w:r w:rsidRPr="007C0ACA">
        <w:rPr>
          <w:rFonts w:ascii="Arial Black" w:eastAsia="Times New Roman" w:hAnsi="Arial Black" w:cs="Times New Roman"/>
          <w:color w:val="000000"/>
          <w:sz w:val="24"/>
          <w:szCs w:val="27"/>
          <w:lang w:eastAsia="ru-RU"/>
        </w:rPr>
        <w:br/>
      </w:r>
      <w:r w:rsidRPr="007C0ACA">
        <w:rPr>
          <w:rFonts w:ascii="Arial Black" w:eastAsia="Times New Roman" w:hAnsi="Arial Black" w:cs="Times New Roman"/>
          <w:color w:val="000080"/>
          <w:sz w:val="24"/>
          <w:szCs w:val="27"/>
          <w:lang w:eastAsia="ru-RU"/>
        </w:rPr>
        <w:t>«Цифровая образовательная среда»</w:t>
      </w:r>
    </w:p>
    <w:p w:rsidR="004609C5" w:rsidRPr="002017AE" w:rsidRDefault="004609C5" w:rsidP="004609C5">
      <w:pPr>
        <w:tabs>
          <w:tab w:val="left" w:pos="213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ab/>
      </w:r>
      <w:r w:rsidR="002017AE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</w:t>
      </w:r>
      <w:r w:rsidRPr="002017AE"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  <w:t>Под «Цифровой образовательной средой» понимается единая информационная система, объединяющая всех участников образовательного процесса — учеников, учителей, родителей и администрацию школы. Система включает в себя:</w:t>
      </w:r>
    </w:p>
    <w:p w:rsidR="004609C5" w:rsidRPr="002017AE" w:rsidRDefault="004609C5" w:rsidP="004609C5">
      <w:pPr>
        <w:numPr>
          <w:ilvl w:val="0"/>
          <w:numId w:val="1"/>
        </w:numPr>
        <w:tabs>
          <w:tab w:val="left" w:pos="213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</w:pPr>
      <w:r w:rsidRPr="002017AE"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  <w:t>Информационные образовательные ресурсы.</w:t>
      </w:r>
    </w:p>
    <w:p w:rsidR="004609C5" w:rsidRPr="002017AE" w:rsidRDefault="004609C5" w:rsidP="004609C5">
      <w:pPr>
        <w:numPr>
          <w:ilvl w:val="0"/>
          <w:numId w:val="1"/>
        </w:numPr>
        <w:tabs>
          <w:tab w:val="left" w:pos="213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</w:pPr>
      <w:r w:rsidRPr="002017AE"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  <w:t>Технологические средства: компьютеры, средства связи (смартфоны, планшеты), иное информационно-коммуникационное оборудование.</w:t>
      </w:r>
    </w:p>
    <w:p w:rsidR="004609C5" w:rsidRPr="002017AE" w:rsidRDefault="004609C5" w:rsidP="004609C5">
      <w:pPr>
        <w:numPr>
          <w:ilvl w:val="0"/>
          <w:numId w:val="1"/>
        </w:numPr>
        <w:tabs>
          <w:tab w:val="left" w:pos="213"/>
        </w:tabs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</w:pPr>
      <w:r w:rsidRPr="002017AE"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  <w:t xml:space="preserve">Систему педагогических технологий. </w:t>
      </w:r>
    </w:p>
    <w:p w:rsidR="005C6FBA" w:rsidRDefault="004609C5" w:rsidP="004609C5">
      <w:pPr>
        <w:tabs>
          <w:tab w:val="left" w:pos="21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</w:pPr>
      <w:r w:rsidRPr="002017AE"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  <w:t>«Цифровая образовательная среда» должна была появиться в России уже с 01.09.2020, однако внедрении системы было отложено на более поздний срок. Согласно Постановлению Правительства РФ </w:t>
      </w:r>
      <w:hyperlink r:id="rId6" w:tgtFrame="_blank" w:history="1">
        <w:r w:rsidRPr="002017AE">
          <w:rPr>
            <w:rStyle w:val="a5"/>
            <w:rFonts w:ascii="Times New Roman" w:eastAsia="Times New Roman" w:hAnsi="Times New Roman" w:cs="Times New Roman"/>
            <w:color w:val="0070C0"/>
            <w:sz w:val="24"/>
            <w:szCs w:val="27"/>
            <w:lang w:eastAsia="ru-RU"/>
          </w:rPr>
          <w:t>№ 2040</w:t>
        </w:r>
      </w:hyperlink>
      <w:r w:rsidRPr="002017AE"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  <w:t> от 07.12.2020 «О проведении эксперимента по внедрению цифровой образовательной среды» программа заработала с 10 декабря 2020 и продолжит свое действие до 31 декабря 2022 года. Система появилась в России в рамках </w:t>
      </w:r>
      <w:r w:rsidRPr="002017AE">
        <w:rPr>
          <w:rFonts w:ascii="Times New Roman" w:eastAsia="Times New Roman" w:hAnsi="Times New Roman" w:cs="Times New Roman"/>
          <w:b/>
          <w:bCs/>
          <w:color w:val="0070C0"/>
          <w:sz w:val="24"/>
          <w:szCs w:val="27"/>
          <w:lang w:eastAsia="ru-RU"/>
        </w:rPr>
        <w:t>национального проекта «Образование»</w:t>
      </w:r>
      <w:r w:rsidRPr="002017AE"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  <w:t>.</w:t>
      </w:r>
      <w:r w:rsidR="005C6FBA" w:rsidRPr="005C6FBA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 xml:space="preserve"> </w:t>
      </w:r>
    </w:p>
    <w:p w:rsidR="004609C5" w:rsidRPr="002017AE" w:rsidRDefault="005C6FBA" w:rsidP="004609C5">
      <w:pPr>
        <w:tabs>
          <w:tab w:val="left" w:pos="21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ab/>
      </w:r>
      <w:r w:rsidRPr="002017AE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 xml:space="preserve">Планируется, что к 2024 году современные цифровые технологии будут внедрены в 75 субъектах РФ </w:t>
      </w:r>
      <w:proofErr w:type="gramStart"/>
      <w:r w:rsidRPr="002017AE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>для</w:t>
      </w:r>
      <w:proofErr w:type="gramEnd"/>
      <w:r w:rsidRPr="002017AE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 xml:space="preserve"> как </w:t>
      </w:r>
      <w:proofErr w:type="gramStart"/>
      <w:r w:rsidRPr="002017AE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>минимум</w:t>
      </w:r>
      <w:proofErr w:type="gramEnd"/>
      <w:r w:rsidRPr="002017AE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 xml:space="preserve"> 500 тысяч детей.</w:t>
      </w:r>
      <w:r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7"/>
          <w:lang w:eastAsia="ru-RU"/>
        </w:rPr>
        <w:t xml:space="preserve"> </w:t>
      </w:r>
    </w:p>
    <w:p w:rsidR="005C6FBA" w:rsidRDefault="005C6FBA" w:rsidP="005C6FBA">
      <w:pPr>
        <w:spacing w:before="120" w:after="120" w:line="240" w:lineRule="auto"/>
        <w:ind w:firstLine="708"/>
        <w:jc w:val="both"/>
        <w:rPr>
          <w:rFonts w:ascii="Arial" w:eastAsia="Times New Roman" w:hAnsi="Arial" w:cs="Arial"/>
          <w:b/>
          <w:bCs/>
          <w:color w:val="008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>Цель</w:t>
      </w:r>
      <w:r w:rsidRPr="002017AE"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 xml:space="preserve"> проекта</w:t>
      </w:r>
      <w:r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 xml:space="preserve"> </w:t>
      </w:r>
      <w:r w:rsidRPr="005C6FBA"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>«Цифровая образовательная среда»:</w:t>
      </w:r>
      <w:r w:rsidRPr="002017AE"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lang w:eastAsia="ru-RU"/>
        </w:rPr>
        <w:t> создание современной и безопасной цифровой образовательной среды,     обеспечивающей высокое качество и доступность образования всех видов и уровней.</w:t>
      </w:r>
      <w:r w:rsidRPr="005C6FBA">
        <w:rPr>
          <w:rFonts w:ascii="Arial" w:eastAsia="Times New Roman" w:hAnsi="Arial" w:cs="Arial"/>
          <w:b/>
          <w:bCs/>
          <w:color w:val="008000"/>
          <w:sz w:val="36"/>
          <w:szCs w:val="36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8000"/>
          <w:sz w:val="36"/>
          <w:szCs w:val="36"/>
          <w:lang w:eastAsia="ru-RU"/>
        </w:rPr>
        <w:t xml:space="preserve"> </w:t>
      </w:r>
    </w:p>
    <w:p w:rsidR="002017AE" w:rsidRDefault="005C6FBA" w:rsidP="005C6FBA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lang w:eastAsia="ru-RU"/>
        </w:rPr>
      </w:pPr>
      <w:r w:rsidRPr="005C6FBA"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>Цель регионального проекта</w:t>
      </w:r>
      <w:r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 xml:space="preserve"> </w:t>
      </w:r>
      <w:r w:rsidRPr="005C6FBA">
        <w:rPr>
          <w:rFonts w:eastAsia="Times New Roman"/>
          <w:b/>
          <w:bCs/>
          <w:i/>
          <w:iCs/>
          <w:color w:val="000080"/>
          <w:lang w:eastAsia="ru-RU"/>
        </w:rPr>
        <w:t>«Цифровая образовательная среда»</w:t>
      </w:r>
      <w:r>
        <w:rPr>
          <w:rFonts w:ascii="Times New Roman" w:eastAsia="Times New Roman" w:hAnsi="Times New Roman" w:cs="Times New Roman"/>
          <w:b/>
          <w:bCs/>
          <w:i/>
          <w:iCs/>
          <w:color w:val="800080"/>
          <w:sz w:val="24"/>
          <w:szCs w:val="24"/>
          <w:lang w:eastAsia="ru-RU"/>
        </w:rPr>
        <w:t>:</w:t>
      </w:r>
      <w:r w:rsidRPr="005C6FBA"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lang w:eastAsia="ru-RU"/>
        </w:rPr>
        <w:t xml:space="preserve"> </w:t>
      </w:r>
      <w:r w:rsidRPr="005C6FBA"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lang w:eastAsia="ru-RU"/>
        </w:rPr>
        <w:t>создание условий для внедрения к 2024 году современной и безопасной цифровой образовательной среды, обеспечивающей формирование ценности к саморазвитию и самообразованию у обучающихся образовательных организаций всех видов и уровней, путем обновления информационно-коммуникационной инфраструктуры, подготовки кадров, создания федеральной цифровой платформы</w:t>
      </w:r>
    </w:p>
    <w:p w:rsidR="005C6FBA" w:rsidRPr="005C6FBA" w:rsidRDefault="005C6FBA" w:rsidP="005C6FBA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lang w:eastAsia="ru-RU"/>
        </w:rPr>
      </w:pPr>
    </w:p>
    <w:p w:rsidR="00096A97" w:rsidRPr="00096A97" w:rsidRDefault="002017AE" w:rsidP="00096A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80"/>
          <w:sz w:val="27"/>
          <w:szCs w:val="27"/>
          <w:lang w:eastAsia="ru-RU"/>
        </w:rPr>
      </w:pPr>
      <w:r w:rsidRPr="00427A4D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478E3B54" wp14:editId="3686EE6B">
            <wp:extent cx="6062134" cy="4281404"/>
            <wp:effectExtent l="0" t="0" r="0" b="5080"/>
            <wp:docPr id="6" name="Рисунок 6" descr="https://m-school.klgd.eduru.ru/media/2020/04/21/1255549465/Z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-school.klgd.eduru.ru/media/2020/04/21/1255549465/ZO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134" cy="4281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A97" w:rsidRPr="00427A4D" w:rsidRDefault="00096A97" w:rsidP="00096A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lastRenderedPageBreak/>
        <w:t>…для достижения глобальной конкурентоспособности российского образования, вхождения России в число 10 ведущих стран мира по качеству общего образования, необходимо создание современной и безопасной цифровой образовательной среды, обеспечивающей высокое качество и доступность образования всех видов и уровней, то есть развитие цифрового образования как основы развития цифровой экономики…</w:t>
      </w:r>
    </w:p>
    <w:p w:rsidR="00096A97" w:rsidRPr="00427A4D" w:rsidRDefault="00096A97" w:rsidP="00096A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Из Указа Президента Российской Федерации В.В. Путина от 07.05.2018 № 204 «О национальных целях и стратегических задачах развития Российской Федерации на период до 2024 года»</w:t>
      </w:r>
      <w:r w:rsidRPr="00427A4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096A97" w:rsidRPr="00427A4D" w:rsidRDefault="00096A97" w:rsidP="00096A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27A4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</w:t>
      </w:r>
      <w:r w:rsidRPr="00427A4D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22CD82C2" wp14:editId="411E206F">
            <wp:extent cx="1112520" cy="1224915"/>
            <wp:effectExtent l="0" t="0" r="0" b="0"/>
            <wp:docPr id="7" name="Рисунок 7" descr="https://orlovka00.klgd.eduru.ru/media/2020/04/20/1252607822/Cz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rlovka00.klgd.eduru.ru/media/2020/04/20/1252607822/CzO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7A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Федеральный проект "Цифровая образовательная среда" направлен на создание к 2024 году современной и безопасной цифровой образовательной среды, обеспечивающей высокое качество и доступность образования всех видов и уровней.</w:t>
      </w:r>
    </w:p>
    <w:p w:rsidR="00096A97" w:rsidRPr="00427A4D" w:rsidRDefault="00096A97" w:rsidP="00096A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Реализация мероприятий федерального проекта осуществляется путем предоставления межбюджетных трансфертов из средств федерального бюджета бюджетам субъектов Российской Федерации в форме субсидии по результатам соответствующих отборов, в том числе </w:t>
      </w:r>
      <w:proofErr w:type="gramStart"/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по</w:t>
      </w:r>
      <w:proofErr w:type="gramEnd"/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:</w:t>
      </w:r>
    </w:p>
    <w:p w:rsidR="00096A97" w:rsidRPr="00427A4D" w:rsidRDefault="00096A97" w:rsidP="00096A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- внедрению целевой модели цифровой образовательной среды, которая позволит во всех образовательных организациях на территории Российской Федерации создать профили "цифровых компетенций" для обучающихся, педагогов и административно-управленческого персонала, конструировать и реализовывать индивидуальные учебные планы (программы), в том числе с правом зачета результатов прохождения онлайн-курсов при прохождении аттестационных мероприятий, автоматизировать административные, управленческие и обеспечивающие процессы;</w:t>
      </w:r>
      <w:proofErr w:type="gramEnd"/>
    </w:p>
    <w:p w:rsidR="00096A97" w:rsidRPr="00427A4D" w:rsidRDefault="00096A97" w:rsidP="00096A9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- созданию сети из центров цифрового образования для детей "IT-куб"</w:t>
      </w:r>
      <w:r w:rsidR="005C6FBA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 (</w:t>
      </w:r>
      <w:r w:rsidR="005C6FBA" w:rsidRPr="005C6FBA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Распоряжение Минпросвещения РФ № Р-138 от 17.12.2019). Организации будут обучать учеников по дополнительным общеразвивающим программам в сфере информационных технологий</w:t>
      </w:r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.</w:t>
      </w:r>
    </w:p>
    <w:p w:rsidR="002017AE" w:rsidRPr="005C6FBA" w:rsidRDefault="00096A97" w:rsidP="005C6FB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427A4D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Реализация мероприятий федерального проекта окажут существенное влияние на оптимизацию деятельности образовательных организаций, а также обеспечат создание условий для глобальной конкурентоспособности российского образования, обеспечения высокого качества обучения, направленных на улучшение качества жизни в каждом регионе, что характеризует о существенном вкладе и достаточности планируемых результатов федерального проекта в достижение целей и показателей федерального проекта.</w:t>
      </w:r>
      <w:proofErr w:type="gramEnd"/>
    </w:p>
    <w:p w:rsidR="002017AE" w:rsidRDefault="002017AE" w:rsidP="004609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A7CA9"/>
          <w:sz w:val="24"/>
          <w:szCs w:val="24"/>
          <w:lang w:eastAsia="ru-RU"/>
        </w:rPr>
      </w:pPr>
    </w:p>
    <w:p w:rsidR="00096A97" w:rsidRDefault="00096A97" w:rsidP="004609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A7CA9"/>
          <w:sz w:val="24"/>
          <w:szCs w:val="24"/>
          <w:lang w:eastAsia="ru-RU"/>
        </w:rPr>
      </w:pPr>
    </w:p>
    <w:p w:rsidR="004609C5" w:rsidRPr="00096A97" w:rsidRDefault="004609C5" w:rsidP="004609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70C0"/>
          <w:sz w:val="28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b/>
          <w:color w:val="0070C0"/>
          <w:sz w:val="28"/>
          <w:szCs w:val="24"/>
          <w:lang w:eastAsia="ru-RU"/>
        </w:rPr>
        <w:t>Как будет работать проект ЦОС в школах?</w:t>
      </w:r>
    </w:p>
    <w:p w:rsidR="002017AE" w:rsidRDefault="002017AE" w:rsidP="004609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A7CA9"/>
          <w:sz w:val="24"/>
          <w:szCs w:val="24"/>
          <w:lang w:eastAsia="ru-RU"/>
        </w:rPr>
      </w:pPr>
    </w:p>
    <w:p w:rsidR="00096A97" w:rsidRPr="004609C5" w:rsidRDefault="00096A97" w:rsidP="004609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A7CA9"/>
          <w:sz w:val="24"/>
          <w:szCs w:val="24"/>
          <w:lang w:eastAsia="ru-RU"/>
        </w:rPr>
      </w:pPr>
    </w:p>
    <w:p w:rsidR="004609C5" w:rsidRPr="004609C5" w:rsidRDefault="004609C5" w:rsidP="002017A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Вопреки распространенному среди родителей мнению, введение ЦОС в российских школах — </w:t>
      </w:r>
      <w:r w:rsidRPr="004609C5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это не переход на дистанционное обучение</w:t>
      </w: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 и не отказ от личного посещения детьми школ. Цифровая образовательная среда направлена в первую очередь на то, чтобы расширить интерактивность процесса обучения, а не подменить собой живое общение с педагогом.</w:t>
      </w:r>
    </w:p>
    <w:p w:rsidR="004609C5" w:rsidRPr="004609C5" w:rsidRDefault="004609C5" w:rsidP="002017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ЦОС создаст условия для применения в традиционной классно-урочной системе возможностей электронного образования, дистанционных обучающих технологий и ресурсов. Также будет разработан </w:t>
      </w:r>
      <w:r w:rsidRPr="004609C5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единый для всей страны</w:t>
      </w: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 перечень материальных и технических условий, которым должна соответствовать современная школа.</w:t>
      </w:r>
    </w:p>
    <w:p w:rsidR="005C6FBA" w:rsidRDefault="005C6FBA" w:rsidP="002017A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p w:rsidR="004609C5" w:rsidRPr="004609C5" w:rsidRDefault="004609C5" w:rsidP="002017A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lastRenderedPageBreak/>
        <w:t>Внедрение в российских школах ЦОС даст учащимся и педагогам следующие преимущества:</w:t>
      </w:r>
    </w:p>
    <w:p w:rsidR="004609C5" w:rsidRPr="004609C5" w:rsidRDefault="004609C5" w:rsidP="002017A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доступ к высокоскоростному интернету в школе (100 Мб/с для городских и 50 Мб/</w:t>
      </w:r>
      <w:proofErr w:type="gramStart"/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с</w:t>
      </w:r>
      <w:proofErr w:type="gramEnd"/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для сельских);</w:t>
      </w:r>
    </w:p>
    <w:p w:rsidR="004609C5" w:rsidRPr="004609C5" w:rsidRDefault="004609C5" w:rsidP="002017A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доступ к различным образовательным сайтам и порталам, при помощи которых можно будет улучшить знания по предметам;</w:t>
      </w:r>
    </w:p>
    <w:p w:rsidR="004609C5" w:rsidRPr="004609C5" w:rsidRDefault="004609C5" w:rsidP="002017A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возможность дистанционного освоения учебного материала детьми, которые по тем или иным причинами, например, из-за болезни, не могут ходить в школу;</w:t>
      </w:r>
    </w:p>
    <w:p w:rsidR="004609C5" w:rsidRPr="004609C5" w:rsidRDefault="004609C5" w:rsidP="002017A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возможность ведения электронного обмена документацией: дневники, классные журналы, расписание и так далее будут заполняться онлайн;</w:t>
      </w:r>
    </w:p>
    <w:p w:rsidR="004609C5" w:rsidRPr="004609C5" w:rsidRDefault="004609C5" w:rsidP="002017A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возможность получать информацию о процессе обучения на различных государственных платформах, например, на портале «</w:t>
      </w:r>
      <w:proofErr w:type="spellStart"/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Госуслуг</w:t>
      </w:r>
      <w:proofErr w:type="spellEnd"/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»;</w:t>
      </w:r>
    </w:p>
    <w:p w:rsidR="004609C5" w:rsidRPr="004609C5" w:rsidRDefault="004609C5" w:rsidP="002017A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получение доступа к видеотрансляциям лучших уроков;</w:t>
      </w:r>
    </w:p>
    <w:p w:rsidR="004609C5" w:rsidRPr="004609C5" w:rsidRDefault="004609C5" w:rsidP="002017AE">
      <w:pPr>
        <w:numPr>
          <w:ilvl w:val="0"/>
          <w:numId w:val="2"/>
        </w:numPr>
        <w:shd w:val="clear" w:color="auto" w:fill="FFFFFF"/>
        <w:spacing w:after="225" w:line="240" w:lineRule="auto"/>
        <w:ind w:left="0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4609C5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автоматизация процессов, которая избавит педагогов от лишней бумажной работы с отчетами — предполагается, что специальные программы будут самостоятельно анализировать данные обо всех учениках, что существенно облегчит работу по сбору информации об успешности образовательного процесса.</w:t>
      </w:r>
    </w:p>
    <w:p w:rsidR="00096A97" w:rsidRDefault="00096A97" w:rsidP="00096A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17B1E7"/>
          <w:sz w:val="30"/>
          <w:szCs w:val="30"/>
          <w:lang w:eastAsia="ru-RU"/>
        </w:rPr>
      </w:pPr>
    </w:p>
    <w:p w:rsidR="00096A97" w:rsidRPr="00096A97" w:rsidRDefault="00096A97" w:rsidP="00096A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17B1E7"/>
          <w:sz w:val="28"/>
          <w:szCs w:val="30"/>
          <w:lang w:eastAsia="ru-RU"/>
        </w:rPr>
      </w:pPr>
    </w:p>
    <w:p w:rsidR="00427A4D" w:rsidRPr="00096A97" w:rsidRDefault="00427A4D" w:rsidP="00096A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7B1E7"/>
          <w:sz w:val="28"/>
          <w:szCs w:val="30"/>
          <w:lang w:eastAsia="ru-RU"/>
        </w:rPr>
      </w:pPr>
      <w:r w:rsidRPr="00096A97">
        <w:rPr>
          <w:rFonts w:ascii="Times New Roman" w:eastAsia="Times New Roman" w:hAnsi="Times New Roman" w:cs="Times New Roman"/>
          <w:b/>
          <w:color w:val="17B1E7"/>
          <w:sz w:val="28"/>
          <w:szCs w:val="30"/>
          <w:lang w:eastAsia="ru-RU"/>
        </w:rPr>
        <w:t>Схема подготовительной работы школы</w:t>
      </w:r>
    </w:p>
    <w:p w:rsidR="00096A97" w:rsidRPr="005C6FBA" w:rsidRDefault="00427A4D" w:rsidP="005C6FB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27A4D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007F39B1" wp14:editId="2BD4D899">
            <wp:extent cx="5985934" cy="3518213"/>
            <wp:effectExtent l="0" t="0" r="0" b="6350"/>
            <wp:docPr id="3" name="Рисунок 3" descr="https://m-school.klgd.eduru.ru/media/2021/03/25/1249137842/ri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-school.klgd.eduru.ru/media/2021/03/25/1249137842/ris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755" cy="352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6A97" w:rsidRPr="00096A97" w:rsidRDefault="00096A97" w:rsidP="00096A97">
      <w:pPr>
        <w:pBdr>
          <w:top w:val="single" w:sz="18" w:space="15" w:color="383F44"/>
          <w:left w:val="single" w:sz="2" w:space="19" w:color="383F44"/>
          <w:bottom w:val="single" w:sz="18" w:space="19" w:color="383F44"/>
          <w:right w:val="single" w:sz="2" w:space="19" w:color="383F44"/>
        </w:pBdr>
        <w:shd w:val="clear" w:color="auto" w:fill="FFFFFF"/>
        <w:spacing w:before="450" w:after="450" w:line="390" w:lineRule="atLeast"/>
        <w:rPr>
          <w:rFonts w:ascii="Tahoma" w:eastAsia="Times New Roman" w:hAnsi="Tahoma" w:cs="Tahoma"/>
          <w:i/>
          <w:color w:val="0070C0"/>
          <w:sz w:val="28"/>
          <w:szCs w:val="30"/>
          <w:lang w:eastAsia="ru-RU"/>
        </w:rPr>
      </w:pPr>
      <w:r w:rsidRPr="00096A97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ab/>
      </w:r>
      <w:r w:rsidRPr="00096A97">
        <w:rPr>
          <w:rFonts w:ascii="Tahoma" w:eastAsia="Times New Roman" w:hAnsi="Tahoma" w:cs="Tahoma"/>
          <w:i/>
          <w:color w:val="0070C0"/>
          <w:sz w:val="28"/>
          <w:szCs w:val="30"/>
          <w:lang w:eastAsia="ru-RU"/>
        </w:rPr>
        <w:t>Зачастую в обществе высказываются опасения, что с введением «Цифровой образовательной среды» живое общение учителей и учеников заменят онлайн-уроками. Однако на самом деле речь идет не об отказе от традиционных школьных занятий, а о расширении возможностей обучения.</w:t>
      </w:r>
    </w:p>
    <w:p w:rsidR="00427A4D" w:rsidRPr="00096A97" w:rsidRDefault="00427A4D" w:rsidP="00096A97">
      <w:pPr>
        <w:tabs>
          <w:tab w:val="left" w:pos="1707"/>
        </w:tabs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61BA9" w:rsidRPr="00184BCA" w:rsidRDefault="00A61BA9" w:rsidP="00184BCA">
      <w:pPr>
        <w:tabs>
          <w:tab w:val="left" w:pos="1960"/>
        </w:tabs>
      </w:pPr>
    </w:p>
    <w:sectPr w:rsidR="00A61BA9" w:rsidRPr="00184BCA" w:rsidSect="002017AE">
      <w:pgSz w:w="11906" w:h="16838"/>
      <w:pgMar w:top="1134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0307C"/>
    <w:multiLevelType w:val="multilevel"/>
    <w:tmpl w:val="9188B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5566C4"/>
    <w:multiLevelType w:val="multilevel"/>
    <w:tmpl w:val="73CC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A4D"/>
    <w:rsid w:val="00096A97"/>
    <w:rsid w:val="00184BCA"/>
    <w:rsid w:val="001B20F5"/>
    <w:rsid w:val="002017AE"/>
    <w:rsid w:val="00427A4D"/>
    <w:rsid w:val="004609C5"/>
    <w:rsid w:val="00525F36"/>
    <w:rsid w:val="005C6FBA"/>
    <w:rsid w:val="007C0ACA"/>
    <w:rsid w:val="00A6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A4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09C5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C6FB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A4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609C5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C6F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8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57304013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SOLTANAT</cp:lastModifiedBy>
  <cp:revision>7</cp:revision>
  <dcterms:created xsi:type="dcterms:W3CDTF">2022-12-20T11:18:00Z</dcterms:created>
  <dcterms:modified xsi:type="dcterms:W3CDTF">2023-02-03T10:16:00Z</dcterms:modified>
</cp:coreProperties>
</file>