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153" w:rsidRPr="001F6153" w:rsidRDefault="001F6153" w:rsidP="001F6153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F61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1F6153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F6153">
        <w:rPr>
          <w:rFonts w:ascii="Times New Roman" w:hAnsi="Times New Roman" w:cs="Times New Roman"/>
          <w:b/>
          <w:noProof/>
          <w:sz w:val="28"/>
          <w:szCs w:val="28"/>
          <w:lang w:bidi="ar-SA"/>
        </w:rPr>
        <w:drawing>
          <wp:inline distT="0" distB="0" distL="0" distR="0">
            <wp:extent cx="790575" cy="657225"/>
            <wp:effectExtent l="19050" t="0" r="9525" b="0"/>
            <wp:docPr id="2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153" w:rsidRDefault="001F6153" w:rsidP="001F6153">
      <w:pPr>
        <w:tabs>
          <w:tab w:val="left" w:pos="3600"/>
        </w:tabs>
        <w:rPr>
          <w:rFonts w:ascii="Times New Roman" w:hAnsi="Times New Roman" w:cs="Times New Roman"/>
          <w:b/>
          <w:sz w:val="28"/>
          <w:szCs w:val="28"/>
        </w:rPr>
      </w:pPr>
      <w:r w:rsidRPr="001F61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</w:p>
    <w:p w:rsidR="001F6153" w:rsidRPr="001F6153" w:rsidRDefault="001F6153" w:rsidP="001F6153">
      <w:pPr>
        <w:tabs>
          <w:tab w:val="left" w:pos="36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153">
        <w:rPr>
          <w:rFonts w:ascii="Times New Roman" w:hAnsi="Times New Roman" w:cs="Times New Roman"/>
          <w:b/>
          <w:sz w:val="28"/>
          <w:szCs w:val="28"/>
        </w:rPr>
        <w:t>МУНИЦИПАЛЬНОЕ КАЗЕННОЕ УЧРЕЖДЕНИЕ</w:t>
      </w:r>
    </w:p>
    <w:p w:rsidR="001F6153" w:rsidRPr="001F6153" w:rsidRDefault="001F6153" w:rsidP="001F6153">
      <w:pPr>
        <w:tabs>
          <w:tab w:val="left" w:pos="36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153">
        <w:rPr>
          <w:rFonts w:ascii="Times New Roman" w:hAnsi="Times New Roman" w:cs="Times New Roman"/>
          <w:b/>
          <w:sz w:val="28"/>
          <w:szCs w:val="28"/>
        </w:rPr>
        <w:t>«УПРАВЛЕНИЕ ОБРАЗОВАНИЕМ ГОРОДА БУЙНАКСК»</w:t>
      </w:r>
    </w:p>
    <w:p w:rsidR="001F6153" w:rsidRPr="001F6153" w:rsidRDefault="001F6153" w:rsidP="001F6153">
      <w:pPr>
        <w:pBdr>
          <w:bottom w:val="single" w:sz="12" w:space="0" w:color="auto"/>
        </w:pBdr>
        <w:tabs>
          <w:tab w:val="left" w:pos="360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F6153">
        <w:rPr>
          <w:rFonts w:ascii="Times New Roman" w:hAnsi="Times New Roman" w:cs="Times New Roman"/>
          <w:b/>
          <w:sz w:val="28"/>
          <w:szCs w:val="28"/>
        </w:rPr>
        <w:t>(МКУ</w:t>
      </w:r>
      <w:r w:rsidRPr="001F6153">
        <w:rPr>
          <w:rFonts w:ascii="Times New Roman" w:hAnsi="Times New Roman" w:cs="Times New Roman"/>
          <w:sz w:val="28"/>
          <w:szCs w:val="28"/>
        </w:rPr>
        <w:t xml:space="preserve"> </w:t>
      </w:r>
      <w:r w:rsidRPr="001F6153">
        <w:rPr>
          <w:rFonts w:ascii="Times New Roman" w:hAnsi="Times New Roman" w:cs="Times New Roman"/>
          <w:b/>
          <w:sz w:val="28"/>
          <w:szCs w:val="28"/>
        </w:rPr>
        <w:t>УОГБ)</w:t>
      </w:r>
    </w:p>
    <w:p w:rsidR="001F6153" w:rsidRPr="001F6153" w:rsidRDefault="001F6153" w:rsidP="001F6153">
      <w:pPr>
        <w:tabs>
          <w:tab w:val="left" w:pos="36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F6153" w:rsidRPr="001F6153" w:rsidRDefault="001F6153" w:rsidP="001F61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153">
        <w:rPr>
          <w:rFonts w:ascii="Times New Roman" w:hAnsi="Times New Roman" w:cs="Times New Roman"/>
          <w:b/>
          <w:sz w:val="28"/>
          <w:szCs w:val="28"/>
        </w:rPr>
        <w:t>ПРИКАЗ № __</w:t>
      </w:r>
    </w:p>
    <w:p w:rsidR="001F6153" w:rsidRPr="001F6153" w:rsidRDefault="001F6153" w:rsidP="001F6153">
      <w:pPr>
        <w:jc w:val="center"/>
        <w:rPr>
          <w:rFonts w:ascii="Times New Roman" w:hAnsi="Times New Roman" w:cs="Times New Roman"/>
          <w:sz w:val="28"/>
          <w:szCs w:val="28"/>
        </w:rPr>
      </w:pPr>
      <w:r w:rsidRPr="001F6153">
        <w:rPr>
          <w:rFonts w:ascii="Times New Roman" w:hAnsi="Times New Roman" w:cs="Times New Roman"/>
          <w:sz w:val="28"/>
          <w:szCs w:val="28"/>
        </w:rPr>
        <w:t>г. Буйнакск                                                                              «»2021 г.</w:t>
      </w:r>
    </w:p>
    <w:p w:rsidR="001F6153" w:rsidRPr="001F6153" w:rsidRDefault="001F6153" w:rsidP="001F61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6153" w:rsidRPr="001F6153" w:rsidRDefault="001F6153" w:rsidP="001F6153">
      <w:pPr>
        <w:pStyle w:val="30"/>
        <w:shd w:val="clear" w:color="auto" w:fill="auto"/>
        <w:spacing w:after="0" w:line="322" w:lineRule="exact"/>
        <w:ind w:left="1020"/>
        <w:jc w:val="left"/>
      </w:pPr>
      <w:r w:rsidRPr="001F6153">
        <w:t>«</w:t>
      </w:r>
      <w:r>
        <w:t xml:space="preserve">Об утверждении положения о создании и функционировании </w:t>
      </w:r>
      <w:r w:rsidR="00A4772B">
        <w:t xml:space="preserve">региональной </w:t>
      </w:r>
      <w:r>
        <w:t>системы научно-методического сопровождения педагогических работников и управленческих кадров</w:t>
      </w:r>
      <w:r w:rsidRPr="001F6153">
        <w:t>»</w:t>
      </w:r>
    </w:p>
    <w:p w:rsidR="001F6153" w:rsidRPr="001F6153" w:rsidRDefault="001F6153" w:rsidP="001F61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6153" w:rsidRDefault="001F6153" w:rsidP="001F615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6153" w:rsidRPr="001F6153" w:rsidRDefault="001F6153" w:rsidP="001F615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6153">
        <w:rPr>
          <w:rFonts w:ascii="Times New Roman" w:hAnsi="Times New Roman" w:cs="Times New Roman"/>
          <w:sz w:val="28"/>
          <w:szCs w:val="28"/>
        </w:rPr>
        <w:t>В соответствии с распоряжением Правительства Российской Федерации от 31.12.2019 № 3273-р, распоряжением Министерства просвещения Российской Федерации от 04.02.2021 № Р-33 «Об утверждении методических рекомендаций по реализации мероприятий по формированию и обеспечению функционирования единой федеральной системы научно-методического сопровождения педагогических работников и управленческих кадров»</w:t>
      </w:r>
    </w:p>
    <w:p w:rsidR="001F6153" w:rsidRDefault="001F6153" w:rsidP="001F615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6153" w:rsidRPr="001F6153" w:rsidRDefault="001F6153" w:rsidP="001F615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6153" w:rsidRPr="001F6153" w:rsidRDefault="001F6153" w:rsidP="001F615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153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1F6153" w:rsidRPr="001F6153" w:rsidRDefault="001F6153" w:rsidP="001F6153">
      <w:pPr>
        <w:ind w:firstLine="708"/>
        <w:jc w:val="center"/>
        <w:rPr>
          <w:rFonts w:ascii="Times New Roman" w:hAnsi="Times New Roman" w:cs="Times New Roman"/>
          <w:b/>
        </w:rPr>
      </w:pPr>
    </w:p>
    <w:p w:rsidR="001F6153" w:rsidRPr="009D6264" w:rsidRDefault="001F6153" w:rsidP="001F6153">
      <w:pPr>
        <w:spacing w:line="260" w:lineRule="auto"/>
        <w:ind w:left="735" w:right="298"/>
        <w:jc w:val="center"/>
      </w:pPr>
    </w:p>
    <w:p w:rsidR="001F6153" w:rsidRDefault="001F6153" w:rsidP="001F6153">
      <w:pPr>
        <w:pStyle w:val="22"/>
        <w:numPr>
          <w:ilvl w:val="0"/>
          <w:numId w:val="1"/>
        </w:numPr>
        <w:shd w:val="clear" w:color="auto" w:fill="auto"/>
        <w:tabs>
          <w:tab w:val="left" w:pos="1038"/>
        </w:tabs>
        <w:spacing w:before="0" w:after="0" w:line="322" w:lineRule="exact"/>
        <w:ind w:firstLine="740"/>
        <w:jc w:val="both"/>
      </w:pPr>
      <w:r>
        <w:t>Утвердить прилагаемое положение о создании и функционировании региональной системы научно-методического сопровождения педагогических работников и управленческих кадров (далее - Положение, РСНМС).</w:t>
      </w:r>
    </w:p>
    <w:p w:rsidR="001F6153" w:rsidRDefault="001F6153" w:rsidP="001F6153">
      <w:pPr>
        <w:pStyle w:val="22"/>
        <w:shd w:val="clear" w:color="auto" w:fill="auto"/>
        <w:tabs>
          <w:tab w:val="left" w:pos="1038"/>
        </w:tabs>
        <w:spacing w:before="0" w:after="0" w:line="322" w:lineRule="exact"/>
        <w:ind w:left="740"/>
        <w:jc w:val="both"/>
      </w:pPr>
    </w:p>
    <w:p w:rsidR="001F6153" w:rsidRDefault="001F6153" w:rsidP="001F6153">
      <w:pPr>
        <w:pStyle w:val="22"/>
        <w:numPr>
          <w:ilvl w:val="0"/>
          <w:numId w:val="1"/>
        </w:numPr>
        <w:shd w:val="clear" w:color="auto" w:fill="auto"/>
        <w:tabs>
          <w:tab w:val="left" w:pos="1038"/>
        </w:tabs>
        <w:spacing w:before="0" w:after="0" w:line="322" w:lineRule="exact"/>
        <w:ind w:firstLine="740"/>
        <w:jc w:val="both"/>
        <w:sectPr w:rsidR="001F6153" w:rsidSect="001F6153">
          <w:type w:val="continuous"/>
          <w:pgSz w:w="11900" w:h="16840"/>
          <w:pgMar w:top="851" w:right="592" w:bottom="426" w:left="1324" w:header="0" w:footer="3" w:gutter="0"/>
          <w:cols w:space="720"/>
          <w:noEndnote/>
          <w:docGrid w:linePitch="360"/>
        </w:sectPr>
      </w:pPr>
      <w:r>
        <w:t>Контроль над исполнением настоящего приказа возложить на за</w:t>
      </w:r>
      <w:r w:rsidR="007E3C5D">
        <w:t xml:space="preserve">ведующую ИМЦ </w:t>
      </w:r>
      <w:proofErr w:type="spellStart"/>
      <w:r w:rsidR="007E3C5D">
        <w:t>Хирамагомедову</w:t>
      </w:r>
      <w:proofErr w:type="spellEnd"/>
      <w:r w:rsidR="007E3C5D">
        <w:t xml:space="preserve"> А.А.</w:t>
      </w:r>
    </w:p>
    <w:p w:rsidR="001F6153" w:rsidRPr="001F6153" w:rsidRDefault="001F6153" w:rsidP="001F6153">
      <w:pPr>
        <w:tabs>
          <w:tab w:val="right" w:pos="9639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F6153">
        <w:rPr>
          <w:rFonts w:ascii="Times New Roman" w:hAnsi="Times New Roman" w:cs="Times New Roman"/>
          <w:b/>
          <w:sz w:val="28"/>
          <w:szCs w:val="28"/>
        </w:rPr>
        <w:lastRenderedPageBreak/>
        <w:t>Начальник</w:t>
      </w:r>
      <w:r w:rsidRPr="001F6153">
        <w:rPr>
          <w:rFonts w:ascii="Times New Roman" w:hAnsi="Times New Roman" w:cs="Times New Roman"/>
          <w:b/>
          <w:bCs/>
          <w:sz w:val="28"/>
          <w:szCs w:val="28"/>
        </w:rPr>
        <w:t xml:space="preserve"> УОГБ                           </w:t>
      </w:r>
      <w:proofErr w:type="spellStart"/>
      <w:r w:rsidRPr="001F6153">
        <w:rPr>
          <w:rFonts w:ascii="Times New Roman" w:hAnsi="Times New Roman" w:cs="Times New Roman"/>
          <w:b/>
          <w:bCs/>
          <w:sz w:val="28"/>
          <w:szCs w:val="28"/>
        </w:rPr>
        <w:t>Ш.И.Батырова</w:t>
      </w:r>
      <w:proofErr w:type="spellEnd"/>
    </w:p>
    <w:p w:rsidR="001F6153" w:rsidRPr="001F6153" w:rsidRDefault="001F6153" w:rsidP="001F6153">
      <w:pPr>
        <w:pStyle w:val="a3"/>
        <w:jc w:val="center"/>
      </w:pPr>
    </w:p>
    <w:p w:rsidR="001F6153" w:rsidRDefault="001F6153" w:rsidP="001F6153">
      <w:pPr>
        <w:pStyle w:val="a3"/>
        <w:jc w:val="center"/>
        <w:rPr>
          <w:sz w:val="20"/>
        </w:rPr>
      </w:pPr>
    </w:p>
    <w:p w:rsidR="001F6153" w:rsidRDefault="001F6153" w:rsidP="001F6153">
      <w:pPr>
        <w:rPr>
          <w:sz w:val="20"/>
        </w:rPr>
      </w:pPr>
    </w:p>
    <w:p w:rsidR="001F6153" w:rsidRDefault="001F6153" w:rsidP="001F6153">
      <w:pPr>
        <w:rPr>
          <w:sz w:val="20"/>
        </w:rPr>
      </w:pPr>
    </w:p>
    <w:p w:rsidR="001F6153" w:rsidRPr="001F6153" w:rsidRDefault="001F6153" w:rsidP="001F6153">
      <w:pPr>
        <w:rPr>
          <w:rFonts w:ascii="Times New Roman" w:hAnsi="Times New Roman" w:cs="Times New Roman"/>
          <w:sz w:val="20"/>
        </w:rPr>
      </w:pPr>
      <w:proofErr w:type="spellStart"/>
      <w:proofErr w:type="gramStart"/>
      <w:r w:rsidRPr="001F6153">
        <w:rPr>
          <w:rFonts w:ascii="Times New Roman" w:hAnsi="Times New Roman" w:cs="Times New Roman"/>
          <w:sz w:val="20"/>
        </w:rPr>
        <w:t>Исп</w:t>
      </w:r>
      <w:proofErr w:type="spellEnd"/>
      <w:proofErr w:type="gramEnd"/>
      <w:r w:rsidRPr="001F6153">
        <w:rPr>
          <w:rFonts w:ascii="Times New Roman" w:hAnsi="Times New Roman" w:cs="Times New Roman"/>
          <w:sz w:val="20"/>
        </w:rPr>
        <w:t xml:space="preserve">: </w:t>
      </w:r>
      <w:proofErr w:type="spellStart"/>
      <w:r w:rsidRPr="001F6153">
        <w:rPr>
          <w:rFonts w:ascii="Times New Roman" w:hAnsi="Times New Roman" w:cs="Times New Roman"/>
          <w:sz w:val="20"/>
        </w:rPr>
        <w:t>Хирамагомедова</w:t>
      </w:r>
      <w:proofErr w:type="spellEnd"/>
      <w:r w:rsidRPr="001F6153">
        <w:rPr>
          <w:rFonts w:ascii="Times New Roman" w:hAnsi="Times New Roman" w:cs="Times New Roman"/>
          <w:sz w:val="20"/>
        </w:rPr>
        <w:t xml:space="preserve"> А.А. </w:t>
      </w:r>
    </w:p>
    <w:p w:rsidR="001F6153" w:rsidRPr="001F6153" w:rsidRDefault="001F6153" w:rsidP="001F6153">
      <w:pPr>
        <w:rPr>
          <w:rFonts w:ascii="Times New Roman" w:hAnsi="Times New Roman" w:cs="Times New Roman"/>
          <w:sz w:val="20"/>
        </w:rPr>
      </w:pPr>
      <w:r w:rsidRPr="001F6153">
        <w:rPr>
          <w:rFonts w:ascii="Times New Roman" w:hAnsi="Times New Roman" w:cs="Times New Roman"/>
          <w:sz w:val="20"/>
        </w:rPr>
        <w:t>887237-2-40-16</w:t>
      </w:r>
    </w:p>
    <w:p w:rsidR="001F6153" w:rsidRDefault="001F6153" w:rsidP="001F6153">
      <w:pPr>
        <w:ind w:firstLine="709"/>
        <w:jc w:val="both"/>
      </w:pPr>
    </w:p>
    <w:p w:rsidR="001F6153" w:rsidRDefault="001F6153" w:rsidP="001F6153">
      <w:pPr>
        <w:ind w:firstLine="709"/>
        <w:jc w:val="both"/>
      </w:pPr>
    </w:p>
    <w:p w:rsidR="00622C07" w:rsidRDefault="00AC7AA4">
      <w:pPr>
        <w:pStyle w:val="30"/>
        <w:shd w:val="clear" w:color="auto" w:fill="auto"/>
        <w:spacing w:after="0" w:line="317" w:lineRule="exact"/>
        <w:ind w:left="20"/>
      </w:pPr>
      <w:r>
        <w:t>ПОЛОЖЕНИЕ</w:t>
      </w:r>
    </w:p>
    <w:p w:rsidR="00622C07" w:rsidRDefault="00AC7AA4">
      <w:pPr>
        <w:pStyle w:val="30"/>
        <w:shd w:val="clear" w:color="auto" w:fill="auto"/>
        <w:spacing w:after="646" w:line="317" w:lineRule="exact"/>
        <w:ind w:left="20"/>
      </w:pPr>
      <w:r>
        <w:t>о создании и функционировании региональной системы</w:t>
      </w:r>
      <w:r>
        <w:br/>
        <w:t>научно-методического сопровождения педагогических работников</w:t>
      </w:r>
      <w:r>
        <w:br/>
        <w:t xml:space="preserve">и управленческих кадров </w:t>
      </w:r>
    </w:p>
    <w:p w:rsidR="00622C07" w:rsidRDefault="00AC7AA4">
      <w:pPr>
        <w:pStyle w:val="22"/>
        <w:numPr>
          <w:ilvl w:val="0"/>
          <w:numId w:val="2"/>
        </w:numPr>
        <w:shd w:val="clear" w:color="auto" w:fill="auto"/>
        <w:tabs>
          <w:tab w:val="left" w:pos="4070"/>
        </w:tabs>
        <w:spacing w:before="0" w:after="311"/>
        <w:ind w:left="3760"/>
        <w:jc w:val="left"/>
      </w:pPr>
      <w:r>
        <w:t>Общие положения</w:t>
      </w:r>
    </w:p>
    <w:p w:rsidR="00622C07" w:rsidRDefault="00AC7AA4">
      <w:pPr>
        <w:pStyle w:val="22"/>
        <w:numPr>
          <w:ilvl w:val="0"/>
          <w:numId w:val="3"/>
        </w:numPr>
        <w:shd w:val="clear" w:color="auto" w:fill="auto"/>
        <w:tabs>
          <w:tab w:val="left" w:pos="1069"/>
        </w:tabs>
        <w:spacing w:before="0" w:after="0" w:line="322" w:lineRule="exact"/>
        <w:ind w:firstLine="740"/>
        <w:jc w:val="both"/>
      </w:pPr>
      <w:r>
        <w:t xml:space="preserve">Настоящее Положение о создании и функционировании </w:t>
      </w:r>
      <w:proofErr w:type="gramStart"/>
      <w:r>
        <w:t>региональной</w:t>
      </w:r>
      <w:proofErr w:type="gramEnd"/>
    </w:p>
    <w:p w:rsidR="00622C07" w:rsidRDefault="00AC7AA4">
      <w:pPr>
        <w:pStyle w:val="22"/>
        <w:shd w:val="clear" w:color="auto" w:fill="auto"/>
        <w:tabs>
          <w:tab w:val="left" w:pos="1814"/>
          <w:tab w:val="left" w:pos="6917"/>
        </w:tabs>
        <w:spacing w:before="0" w:after="0" w:line="322" w:lineRule="exact"/>
        <w:jc w:val="both"/>
      </w:pPr>
      <w:r>
        <w:t>системы научно-методического сопровождения педагогических работников и управленческих кадров (далее - Положение, РСНМС) определяет цели и задачи, принципы формирования, структуру и субъекты РСНМС, организационные, содержательные и процессуальные основы деятельности существующих и вновь создаваемых в региональной системе образования структур и форм научного и методического сопровождения педагогических работников и управленческих кадров в целях обеспечения реализации</w:t>
      </w:r>
      <w:r>
        <w:tab/>
        <w:t>мероприятий федерального проекта</w:t>
      </w:r>
      <w:r>
        <w:tab/>
        <w:t>«Современная школа»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jc w:val="both"/>
      </w:pPr>
      <w:r>
        <w:t>национального проекта «Образование» в части создания условий для развития кадрового потенциала и профессионального роста педагогических работников и управленческих кадров системы образования Новосибирской области.</w:t>
      </w:r>
    </w:p>
    <w:p w:rsidR="00622C07" w:rsidRDefault="00AC7AA4">
      <w:pPr>
        <w:pStyle w:val="22"/>
        <w:numPr>
          <w:ilvl w:val="0"/>
          <w:numId w:val="3"/>
        </w:numPr>
        <w:shd w:val="clear" w:color="auto" w:fill="auto"/>
        <w:tabs>
          <w:tab w:val="left" w:pos="1093"/>
        </w:tabs>
        <w:spacing w:before="0" w:after="0" w:line="322" w:lineRule="exact"/>
        <w:ind w:firstLine="740"/>
        <w:jc w:val="both"/>
      </w:pPr>
      <w:r>
        <w:t>Нормативная правовая основа создания и функционирования РСНМС: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 xml:space="preserve">Федеральный закон от 29.12.2012 № 273-ФЗ «Об образовании в </w:t>
      </w:r>
      <w:proofErr w:type="gramStart"/>
      <w:r>
        <w:t>Российской</w:t>
      </w:r>
      <w:proofErr w:type="gramEnd"/>
    </w:p>
    <w:p w:rsidR="00622C07" w:rsidRDefault="00AC7AA4">
      <w:pPr>
        <w:pStyle w:val="22"/>
        <w:shd w:val="clear" w:color="auto" w:fill="auto"/>
        <w:spacing w:before="0" w:after="0" w:line="322" w:lineRule="exact"/>
        <w:jc w:val="both"/>
      </w:pPr>
      <w:r>
        <w:t>Федерации»;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>Указы Президента Российской Федерации от 07.05.2018 №204 «О национальных целях и стратегических задачах развития Российской Федерации на период до 2024 года», от 21.07.2020 № 474 «О национальных целях развития Российской Федерации на период до 2030 года»;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>Национальный проект «Образование», федеральный проект «Современная школа»;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>Постановление Правительства Российской Федерации от 26.12.2017 № 1642 «Об утверждении государственной программы Российской Федерации «Развитие образования»;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>Распоряжение Правительства Российской Федерации от 31.12.2019 № 3273-р;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>Приказ Министерства просвещения Российской Федерации от 01.02.2021 №37 «Об утверждении методик расчета показателей федеральных проектов национального проекта «Образование»;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>Распоряжение Министерства просвещения Российской Федерации от 06.08.2020 № Р-76 «Об утверждении Концепции создания федеральной</w:t>
      </w:r>
      <w:r>
        <w:br w:type="page"/>
      </w:r>
      <w:r>
        <w:lastRenderedPageBreak/>
        <w:t>системы научно-методического сопровождения педагогических работников и управленческих кадров»;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>Распоряжение Министерства просвещения Российской Федерации от 04.02.2021 №Р-33 «Об утверждении методических рекомендаций по реализации мероприятий по формированию и обеспечению функционирования единой федеральной системы научно-методического сопровождения педагогических работников и управленческих кадров»;</w:t>
      </w:r>
    </w:p>
    <w:p w:rsidR="00622C07" w:rsidRDefault="00AC7AA4">
      <w:pPr>
        <w:pStyle w:val="22"/>
        <w:numPr>
          <w:ilvl w:val="0"/>
          <w:numId w:val="3"/>
        </w:numPr>
        <w:shd w:val="clear" w:color="auto" w:fill="auto"/>
        <w:tabs>
          <w:tab w:val="left" w:pos="1023"/>
        </w:tabs>
        <w:spacing w:before="0" w:after="0" w:line="322" w:lineRule="exact"/>
        <w:ind w:firstLine="740"/>
        <w:jc w:val="both"/>
      </w:pPr>
      <w:r>
        <w:t>В целях реализации Положения используются следующие основные понятия: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>«Горизонтальное обучение» педагогических работников и управленческих кадров - обучение внутри профессиональных сообществ педагогических работников и управленческих кадров.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>Диагностика профессиональных (педагогических) компетенций - комплекс оценочных процедур (в том числе в электронном виде), обеспечивающих возможность установления уровня владения педагогическими работниками и управленческими кадрами профессиональными компетенциями.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>Дополнительные профессиональные программы - программы повышения квалификации (профессиональной переподготовки) (далее - программа ДПО).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 xml:space="preserve">Индивидуальный образовательный маршрут - персональный путь педагогического работника по повышению уровня профессионального мастерства, реализуемый на основе диагностики профессиональных компетенций в форматах формального, неформального и </w:t>
      </w:r>
      <w:proofErr w:type="spellStart"/>
      <w:r>
        <w:t>информального</w:t>
      </w:r>
      <w:proofErr w:type="spellEnd"/>
      <w:r>
        <w:t xml:space="preserve"> образования.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proofErr w:type="spellStart"/>
      <w:r>
        <w:t>Менторство</w:t>
      </w:r>
      <w:proofErr w:type="spellEnd"/>
      <w:r>
        <w:t xml:space="preserve"> - «управленческое наставничество», инструмент формирования управленческих кадров региона за счет обмена эффективными практиками между опытными управленческими командами и управленческими командами, испытывающими затруднения.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>Методическая поддержка педагогических работников - вид взаимодействия методической службы и педагогов, ориентированный на совместное выявление, осознание социально-педагогических проблем и оказание помощи в преодолении затруднений педагогов, с опорой на сильные стороны его индивидуальных способностей и возможностей.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>Методическая работа - специальный комплекс практических мероприятий, которые базируются на достижениях передового педагогического опыта и направлены на всестороннее повышение компетентности и профессионального мастерства педагогических кадров.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>Непрерывное развитие профессионального мастерства педагогических работников - система целенаправленных действий педагогических работников, направленных на совершенствование своих профессиональных компетенций в процессе освоения индивидуальных образовательных маршрутов, составленных на основе диагностики профессиональных дефицитов.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 xml:space="preserve">Паспорт РСНМС - единый федеральный информационно-аналитический ресурс, формируемый посредством заполнения личных кабинетов субъектов Российской Федерации, включающий в себя сведения о кадровом составе, программах ДПО, в том числе включенных в Федеральный реестр дополнительных профессиональных программ педагогического образования (далее - </w:t>
      </w:r>
      <w:proofErr w:type="gramStart"/>
      <w:r>
        <w:t>ФР</w:t>
      </w:r>
      <w:proofErr w:type="gramEnd"/>
      <w:r>
        <w:t xml:space="preserve"> ДПП), региональной инфраструктуре дополнительного профессионального образования </w:t>
      </w:r>
      <w:r>
        <w:lastRenderedPageBreak/>
        <w:t>(далее - ДПО), финансовом обеспечении, вовлечении педагогических работников в мероприятия региональной системы научно-методического сопровождения, информационных ресурсах (сайты организаций, системы дистанционного обучения, базы данных и т.д.), результативности работы системы и корреляции с результатами обучающихся общеобразовательных организаций.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>Педагогический работник (педагог) - физическое лицо, которое состоит в трудовых, служебных отношениях с организацией, осуществляющей образовательную деятельность, и выполняет обязанности по обучению, воспитанию обучающихся и (или) организации образовательной деятельности (за исключением педагогических работников образовательных организаций высшего профессионального образования).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>Профессиональная ассоциация - добровольное объединение педагогических работников с целью создания условий для профессионального общения в процессе обсуждения актуальных профессиональных проблем.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>Профессиональное сообщество - группа педагогических работников, объединенная общими ценностями, профессиональными ориентирами, нормами мышления, поведения и взаимодействия, формирующими профессиональную среду на уровне организации, муниципалитета, региона.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>Профессиональные дефициты - отсутствие или недостаточное развитие профессиональных компетенций педагогических работников, вызывающее типичные затруднения в реализации определенных направлений педагогической деятельности.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>Профессиональные компетенции педагогического работника - совокупность профессиональных знаний, навыков и практического опыта, необходимых для успешной педагогической деятельности.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proofErr w:type="gramStart"/>
      <w:r>
        <w:t>Региональная система научно-методического сопровождения педагогических работников и управленческих кадров - совокупность взаимосвязанных и интегрированных между собой, но при этом относительно самостоятельных субъектов научно-методической деятельности регионального, муниципального и институционального (образовательной организации) уровней, обеспечивающих сопровождение педагогических работников и управленческих кадров в повышении квалификации (профессиональной переподготовке) и профессиональном развитии, в том числе с учетом выявления профессиональных дефицитов и построения на их основе индивидуальных образовательных</w:t>
      </w:r>
      <w:proofErr w:type="gramEnd"/>
      <w:r>
        <w:t xml:space="preserve"> маршрутов непрерывного развития профессионального мастерства, а также использования </w:t>
      </w:r>
      <w:proofErr w:type="spellStart"/>
      <w:r>
        <w:t>стажировочных</w:t>
      </w:r>
      <w:proofErr w:type="spellEnd"/>
      <w:r>
        <w:t xml:space="preserve"> площадок, сетевых форм взаимодействия и внедрения механизмов наставничества.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>Сетевое сообщество педагогов - организационная форма социальной структуры, обеспечивающая при помощи компьютерных сетевых средств коммуникацию группы педагогов, ведущих совместную инновационную деятельность. Деятельность сетевых сообществ педагогов направлена на обмен информацией об инновациях, взаимопомощь в преодолении рисков и затруднений при освоении новшества, организацию коллективной интеллектуальной деятельности при разработке или модернизации новшества.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r>
        <w:t>Субъект научно-методической деятельности - организация, лицо, уполномоченна</w:t>
      </w:r>
      <w:proofErr w:type="gramStart"/>
      <w:r>
        <w:t>я(</w:t>
      </w:r>
      <w:proofErr w:type="spellStart"/>
      <w:proofErr w:type="gramEnd"/>
      <w:r>
        <w:t>ое</w:t>
      </w:r>
      <w:proofErr w:type="spellEnd"/>
      <w:r>
        <w:t xml:space="preserve">) выполнять деятельность по повышению квалификации </w:t>
      </w:r>
      <w:r>
        <w:lastRenderedPageBreak/>
        <w:t>(профессиональной переподготовке) и научно-методическому сопровождению профессионального развития педагогических работников и управленческих кадров.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proofErr w:type="gramStart"/>
      <w:r>
        <w:t>Управленческие кадры - физические лица, которые в соответствии с Трудовым кодексом Российской Федерации, другими федеральными законами и иными нормативными правовыми актами Российской Федерации, субъектов Российской Федерации, нормативными правовыми актами органов местного самоуправления, учредительными документами юридического лица (организации) и локальными нормативными актами осуществляют руководство этой организацией, в том числе выполняют функции ее единоличного исполнительного органа.</w:t>
      </w:r>
      <w:proofErr w:type="gramEnd"/>
      <w:r>
        <w:t xml:space="preserve"> В целях настоящего Положения к управленческим кадрам относятся: руководитель организации, осуществляющей образовательную деятельность, заместитель руководителя организации, осуществляющей образовательную деятельность, руководитель структурного подразделения организации, осуществляющей образовательную деятельность,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proofErr w:type="gramStart"/>
      <w:r>
        <w:t>ФР</w:t>
      </w:r>
      <w:proofErr w:type="gramEnd"/>
      <w:r>
        <w:t xml:space="preserve"> ДПП - инструмент единого федерального портала дополнительного профессионального педагогического образования, созданный в целях унификации стандартов дополнительного профессионального образования педагогических работников и управленческих кадров, обеспечения широкого доступа к качественным дополнительным профессиональным образовательным программам, отвечающим современным задачам системы образования, в том числе повышению результатов участия российских обучающихся в международных исследованиях, и диссеминации эффективного опыта субъектов Российской Федерации в этой области.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40"/>
        <w:jc w:val="both"/>
      </w:pPr>
      <w:proofErr w:type="gramStart"/>
      <w:r>
        <w:t>Центр непрерывного повышения профессионального мастерства педагогических работников (далее - ЦНППМ) - структурное подразделение организации, осуществляющей образовательную деятельность по программам ДПО, осуществляющее непрерывное ДПО педагогических работников и управленческих кадров на основе диагностики профессиональных компетенций с учетом анализа запросов педагогических работников в овладении новыми компетенциями, необходимыми для профессиональной деятельности, обеспечивающее разработку и сопровождение индивидуальных образовательных маршрутов непрерывного развития профессионального мастерства педагогических работников.</w:t>
      </w:r>
      <w:proofErr w:type="gramEnd"/>
    </w:p>
    <w:p w:rsidR="00622C07" w:rsidRDefault="00AC7AA4">
      <w:pPr>
        <w:pStyle w:val="22"/>
        <w:shd w:val="clear" w:color="auto" w:fill="auto"/>
        <w:tabs>
          <w:tab w:val="left" w:pos="1952"/>
          <w:tab w:val="right" w:pos="7058"/>
          <w:tab w:val="right" w:pos="9899"/>
        </w:tabs>
        <w:spacing w:before="0" w:after="0" w:line="317" w:lineRule="exact"/>
        <w:ind w:firstLine="760"/>
        <w:jc w:val="both"/>
      </w:pPr>
      <w:proofErr w:type="gramStart"/>
      <w:r>
        <w:t>Цифровая экосистема ДПО - информационно-аналитический ресурс, обеспечивающий единые подходы к представляемым образовательными организациями программам дополнительного профессионального образования, верификации, учету слушателей и анализу их результатов; включающий в себя следующие модули: паспорт РСНМС; специализированная обучающая среда, федеральный</w:t>
      </w:r>
      <w:r>
        <w:tab/>
        <w:t>реестр программ</w:t>
      </w:r>
      <w:r>
        <w:tab/>
        <w:t>дополнительного</w:t>
      </w:r>
      <w:r>
        <w:tab/>
        <w:t>профессионального</w:t>
      </w:r>
      <w:proofErr w:type="gramEnd"/>
    </w:p>
    <w:p w:rsidR="00622C07" w:rsidRDefault="00AC7AA4">
      <w:pPr>
        <w:pStyle w:val="22"/>
        <w:shd w:val="clear" w:color="auto" w:fill="auto"/>
        <w:spacing w:before="0" w:after="326" w:line="317" w:lineRule="exact"/>
        <w:jc w:val="both"/>
      </w:pPr>
      <w:r>
        <w:t>педагогического образования.</w:t>
      </w:r>
    </w:p>
    <w:p w:rsidR="00622C07" w:rsidRDefault="00AC7AA4">
      <w:pPr>
        <w:pStyle w:val="22"/>
        <w:numPr>
          <w:ilvl w:val="0"/>
          <w:numId w:val="2"/>
        </w:numPr>
        <w:shd w:val="clear" w:color="auto" w:fill="auto"/>
        <w:tabs>
          <w:tab w:val="left" w:pos="2230"/>
        </w:tabs>
        <w:spacing w:before="0" w:after="315"/>
        <w:ind w:left="1860"/>
        <w:jc w:val="left"/>
      </w:pPr>
      <w:r>
        <w:t>Цель, задачи и принципы формирования РСНМС</w:t>
      </w:r>
    </w:p>
    <w:p w:rsidR="00622C07" w:rsidRDefault="00AC7AA4">
      <w:pPr>
        <w:pStyle w:val="22"/>
        <w:numPr>
          <w:ilvl w:val="0"/>
          <w:numId w:val="3"/>
        </w:numPr>
        <w:shd w:val="clear" w:color="auto" w:fill="auto"/>
        <w:tabs>
          <w:tab w:val="left" w:pos="1082"/>
        </w:tabs>
        <w:spacing w:before="0" w:after="0" w:line="317" w:lineRule="exact"/>
        <w:ind w:firstLine="760"/>
        <w:jc w:val="both"/>
      </w:pPr>
      <w:r>
        <w:t xml:space="preserve">Целью РСНМС является создание </w:t>
      </w:r>
      <w:proofErr w:type="gramStart"/>
      <w:r>
        <w:t>единого</w:t>
      </w:r>
      <w:proofErr w:type="gramEnd"/>
      <w:r>
        <w:t xml:space="preserve"> научно-методического</w:t>
      </w:r>
    </w:p>
    <w:p w:rsidR="00622C07" w:rsidRDefault="00AC7AA4">
      <w:pPr>
        <w:pStyle w:val="22"/>
        <w:shd w:val="clear" w:color="auto" w:fill="auto"/>
        <w:tabs>
          <w:tab w:val="left" w:pos="1952"/>
          <w:tab w:val="right" w:pos="9899"/>
        </w:tabs>
        <w:spacing w:before="0" w:after="0" w:line="317" w:lineRule="exact"/>
        <w:jc w:val="both"/>
      </w:pPr>
      <w:r>
        <w:t>пространства, являющегося компонентом Единой федеральной системы научн</w:t>
      </w:r>
      <w:proofErr w:type="gramStart"/>
      <w:r>
        <w:t>о-</w:t>
      </w:r>
      <w:proofErr w:type="gramEnd"/>
      <w:r>
        <w:t xml:space="preserve"> </w:t>
      </w:r>
      <w:r>
        <w:lastRenderedPageBreak/>
        <w:t>методического сопровождения педагогических работников и управленческих кадров, обеспечивающего взаимодействие субъектов научно-методической деятельности</w:t>
      </w:r>
      <w:r>
        <w:tab/>
        <w:t>регионального, муниципального и</w:t>
      </w:r>
      <w:r>
        <w:tab/>
        <w:t>институционального</w:t>
      </w:r>
    </w:p>
    <w:p w:rsidR="00622C07" w:rsidRDefault="00AC7AA4">
      <w:pPr>
        <w:pStyle w:val="22"/>
        <w:shd w:val="clear" w:color="auto" w:fill="auto"/>
        <w:tabs>
          <w:tab w:val="left" w:pos="1952"/>
          <w:tab w:val="right" w:pos="7058"/>
          <w:tab w:val="right" w:pos="9899"/>
        </w:tabs>
        <w:spacing w:before="0" w:after="0" w:line="317" w:lineRule="exact"/>
        <w:jc w:val="both"/>
      </w:pPr>
      <w:r>
        <w:t>(образовательных организаций) уровней для осуществления сетевого непрерывного</w:t>
      </w:r>
      <w:r>
        <w:tab/>
        <w:t>научно-методического</w:t>
      </w:r>
      <w:r>
        <w:tab/>
        <w:t>сопровождения</w:t>
      </w:r>
      <w:r>
        <w:tab/>
        <w:t>повышения уровня</w:t>
      </w:r>
    </w:p>
    <w:p w:rsidR="00622C07" w:rsidRDefault="00AC7AA4">
      <w:pPr>
        <w:pStyle w:val="22"/>
        <w:shd w:val="clear" w:color="auto" w:fill="auto"/>
        <w:spacing w:before="0" w:after="0" w:line="317" w:lineRule="exact"/>
        <w:jc w:val="both"/>
      </w:pPr>
      <w:r>
        <w:t>профессионального мастерства педагогических работников и управленческих кадров в соответствии с приоритетными задачами в области образования.</w:t>
      </w:r>
    </w:p>
    <w:p w:rsidR="00622C07" w:rsidRDefault="00AC7AA4">
      <w:pPr>
        <w:pStyle w:val="22"/>
        <w:numPr>
          <w:ilvl w:val="0"/>
          <w:numId w:val="3"/>
        </w:numPr>
        <w:shd w:val="clear" w:color="auto" w:fill="auto"/>
        <w:tabs>
          <w:tab w:val="left" w:pos="1082"/>
        </w:tabs>
        <w:spacing w:before="0" w:after="0" w:line="317" w:lineRule="exact"/>
        <w:ind w:firstLine="760"/>
        <w:jc w:val="both"/>
      </w:pPr>
      <w:r>
        <w:t>Задачами РСНМС являются:</w:t>
      </w:r>
    </w:p>
    <w:p w:rsidR="00622C07" w:rsidRDefault="00AC7AA4">
      <w:pPr>
        <w:pStyle w:val="22"/>
        <w:numPr>
          <w:ilvl w:val="0"/>
          <w:numId w:val="4"/>
        </w:numPr>
        <w:shd w:val="clear" w:color="auto" w:fill="auto"/>
        <w:tabs>
          <w:tab w:val="left" w:pos="1057"/>
        </w:tabs>
        <w:spacing w:before="0" w:after="0" w:line="317" w:lineRule="exact"/>
        <w:ind w:firstLine="760"/>
        <w:jc w:val="both"/>
      </w:pPr>
      <w:r>
        <w:t xml:space="preserve">выстраивание единой региональной системы профессионального развития педагогических работников и управленческих кадров, а также </w:t>
      </w:r>
      <w:proofErr w:type="spellStart"/>
      <w:r>
        <w:t>тьюторское</w:t>
      </w:r>
      <w:proofErr w:type="spellEnd"/>
      <w:r>
        <w:t xml:space="preserve"> сопровождение их индивидуальных образовательных маршрутов, построенных на основе диагностики профессиональных дефицитов, выявленных на базе ЦНППМ;</w:t>
      </w:r>
    </w:p>
    <w:p w:rsidR="00622C07" w:rsidRDefault="00AC7AA4">
      <w:pPr>
        <w:pStyle w:val="22"/>
        <w:numPr>
          <w:ilvl w:val="0"/>
          <w:numId w:val="4"/>
        </w:numPr>
        <w:shd w:val="clear" w:color="auto" w:fill="auto"/>
        <w:tabs>
          <w:tab w:val="left" w:pos="1057"/>
        </w:tabs>
        <w:spacing w:before="0" w:after="0" w:line="317" w:lineRule="exact"/>
        <w:ind w:firstLine="760"/>
        <w:jc w:val="both"/>
      </w:pPr>
      <w:r>
        <w:t xml:space="preserve">обеспечение наполнения </w:t>
      </w:r>
      <w:proofErr w:type="gramStart"/>
      <w:r>
        <w:t>ФР</w:t>
      </w:r>
      <w:proofErr w:type="gramEnd"/>
      <w:r>
        <w:t xml:space="preserve"> ДНИ программами ДПО педагогических работников и управленческих кадров, в том числе с использованием дистанционных образовательных технологий, с целью внедрения единых подходов к профессиональному развитию педагогических работников и управленческих кадров, направленного на устранение выявленных профессиональных дефицитов педагогических работников и управленческих кадров;</w:t>
      </w:r>
    </w:p>
    <w:p w:rsidR="00622C07" w:rsidRDefault="00AC7AA4">
      <w:pPr>
        <w:pStyle w:val="22"/>
        <w:numPr>
          <w:ilvl w:val="0"/>
          <w:numId w:val="4"/>
        </w:numPr>
        <w:shd w:val="clear" w:color="auto" w:fill="auto"/>
        <w:tabs>
          <w:tab w:val="left" w:pos="1057"/>
        </w:tabs>
        <w:spacing w:before="0" w:after="0" w:line="317" w:lineRule="exact"/>
        <w:ind w:firstLine="760"/>
        <w:jc w:val="both"/>
      </w:pPr>
      <w:r>
        <w:t>развитие сетевого взаимодействия между субъектами научн</w:t>
      </w:r>
      <w:proofErr w:type="gramStart"/>
      <w:r>
        <w:t>о-</w:t>
      </w:r>
      <w:proofErr w:type="gramEnd"/>
      <w:r>
        <w:t xml:space="preserve"> методической деятельности для создания единой информационно-методической среды, способствующей профессиональному росту педагогических работников и управленческих кадров, разработки, апробации и внедрения инновационных моделей повышения квалификации (профессиональной переподготовки) на основе объединения и совместного использования ресурсов;</w:t>
      </w:r>
    </w:p>
    <w:p w:rsidR="00622C07" w:rsidRDefault="00AC7AA4">
      <w:pPr>
        <w:pStyle w:val="22"/>
        <w:numPr>
          <w:ilvl w:val="0"/>
          <w:numId w:val="4"/>
        </w:numPr>
        <w:shd w:val="clear" w:color="auto" w:fill="auto"/>
        <w:tabs>
          <w:tab w:val="left" w:pos="1116"/>
        </w:tabs>
        <w:spacing w:before="0" w:after="0" w:line="317" w:lineRule="exact"/>
        <w:ind w:firstLine="760"/>
        <w:jc w:val="both"/>
      </w:pPr>
      <w:r>
        <w:t>разработка различных форм поддержки и сопровождения учителей;</w:t>
      </w:r>
    </w:p>
    <w:p w:rsidR="00622C07" w:rsidRDefault="00AC7AA4">
      <w:pPr>
        <w:pStyle w:val="22"/>
        <w:numPr>
          <w:ilvl w:val="0"/>
          <w:numId w:val="4"/>
        </w:numPr>
        <w:shd w:val="clear" w:color="auto" w:fill="auto"/>
        <w:tabs>
          <w:tab w:val="left" w:pos="1066"/>
        </w:tabs>
        <w:spacing w:before="0" w:after="0" w:line="317" w:lineRule="exact"/>
        <w:ind w:firstLine="760"/>
        <w:jc w:val="both"/>
      </w:pPr>
      <w:r>
        <w:t>создание условий для овладения педагогическими работниками и управленческими кадрами навыками использования современных технологий, в том числе цифровых;</w:t>
      </w:r>
    </w:p>
    <w:p w:rsidR="00622C07" w:rsidRDefault="00AC7AA4">
      <w:pPr>
        <w:pStyle w:val="22"/>
        <w:numPr>
          <w:ilvl w:val="0"/>
          <w:numId w:val="4"/>
        </w:numPr>
        <w:shd w:val="clear" w:color="auto" w:fill="auto"/>
        <w:tabs>
          <w:tab w:val="left" w:pos="1057"/>
        </w:tabs>
        <w:spacing w:before="0" w:after="0" w:line="317" w:lineRule="exact"/>
        <w:ind w:firstLine="760"/>
        <w:jc w:val="both"/>
      </w:pPr>
      <w:r>
        <w:t xml:space="preserve">внедрение в образовательный процесс современных технологий обучения и воспитания, в том числе проектных форм работы с </w:t>
      </w:r>
      <w:proofErr w:type="gramStart"/>
      <w:r>
        <w:t>обучающимися</w:t>
      </w:r>
      <w:proofErr w:type="gramEnd"/>
      <w:r>
        <w:t>;</w:t>
      </w:r>
    </w:p>
    <w:p w:rsidR="00622C07" w:rsidRDefault="00AC7AA4">
      <w:pPr>
        <w:pStyle w:val="22"/>
        <w:numPr>
          <w:ilvl w:val="0"/>
          <w:numId w:val="4"/>
        </w:numPr>
        <w:shd w:val="clear" w:color="auto" w:fill="auto"/>
        <w:tabs>
          <w:tab w:val="left" w:pos="1047"/>
        </w:tabs>
        <w:spacing w:before="0" w:after="0" w:line="317" w:lineRule="exact"/>
        <w:ind w:firstLine="760"/>
        <w:jc w:val="both"/>
      </w:pPr>
      <w:r>
        <w:t>создание условий для вовлечения педагогических работников в исследовательскую деятельность;</w:t>
      </w:r>
    </w:p>
    <w:p w:rsidR="00622C07" w:rsidRDefault="00AC7AA4">
      <w:pPr>
        <w:pStyle w:val="22"/>
        <w:numPr>
          <w:ilvl w:val="0"/>
          <w:numId w:val="4"/>
        </w:numPr>
        <w:shd w:val="clear" w:color="auto" w:fill="auto"/>
        <w:tabs>
          <w:tab w:val="left" w:pos="1062"/>
        </w:tabs>
        <w:spacing w:before="0" w:after="0" w:line="317" w:lineRule="exact"/>
        <w:ind w:firstLine="760"/>
        <w:jc w:val="both"/>
      </w:pPr>
      <w:r>
        <w:t>создание единой системы выявления, обобщения, продвижения и внедрения подтвердивших эффективность педагогических и управленческих практик;</w:t>
      </w:r>
    </w:p>
    <w:p w:rsidR="00622C07" w:rsidRDefault="00AC7AA4">
      <w:pPr>
        <w:pStyle w:val="22"/>
        <w:numPr>
          <w:ilvl w:val="0"/>
          <w:numId w:val="4"/>
        </w:numPr>
        <w:shd w:val="clear" w:color="auto" w:fill="auto"/>
        <w:tabs>
          <w:tab w:val="left" w:pos="1057"/>
        </w:tabs>
        <w:spacing w:before="0" w:after="0" w:line="317" w:lineRule="exact"/>
        <w:ind w:firstLine="760"/>
        <w:jc w:val="both"/>
      </w:pPr>
      <w:r>
        <w:t>стимулирование разработки, апробации и внедрения инновационных форм методической работы, деятельности профессиональных сообществ, ассоциаций и методических объединений в региональной сфере образования, направленных на освоение современных профессиональных компетенций.</w:t>
      </w:r>
    </w:p>
    <w:p w:rsidR="00622C07" w:rsidRDefault="00AC7AA4">
      <w:pPr>
        <w:pStyle w:val="22"/>
        <w:numPr>
          <w:ilvl w:val="0"/>
          <w:numId w:val="3"/>
        </w:numPr>
        <w:shd w:val="clear" w:color="auto" w:fill="auto"/>
        <w:tabs>
          <w:tab w:val="left" w:pos="1078"/>
        </w:tabs>
        <w:spacing w:before="0" w:after="0" w:line="317" w:lineRule="exact"/>
        <w:ind w:firstLine="760"/>
        <w:jc w:val="both"/>
      </w:pPr>
      <w:r>
        <w:t>Принципами формирования РСНМС являются:</w:t>
      </w:r>
    </w:p>
    <w:p w:rsidR="00622C07" w:rsidRDefault="00AC7AA4">
      <w:pPr>
        <w:pStyle w:val="22"/>
        <w:numPr>
          <w:ilvl w:val="0"/>
          <w:numId w:val="5"/>
        </w:numPr>
        <w:shd w:val="clear" w:color="auto" w:fill="auto"/>
        <w:tabs>
          <w:tab w:val="left" w:pos="1052"/>
        </w:tabs>
        <w:spacing w:before="0" w:after="0" w:line="317" w:lineRule="exact"/>
        <w:ind w:firstLine="760"/>
        <w:jc w:val="both"/>
      </w:pPr>
      <w:r>
        <w:t>соответствие целям, задачам, показателям и результатам национального проекта «Образование», региональных проектов и программ отрасли «Образование» в части обеспечения возможности профессионального развития педагогических работников и управленческих кадров Новосибирской области;</w:t>
      </w:r>
    </w:p>
    <w:p w:rsidR="00622C07" w:rsidRDefault="00AC7AA4">
      <w:pPr>
        <w:pStyle w:val="22"/>
        <w:numPr>
          <w:ilvl w:val="0"/>
          <w:numId w:val="5"/>
        </w:numPr>
        <w:shd w:val="clear" w:color="auto" w:fill="auto"/>
        <w:tabs>
          <w:tab w:val="left" w:pos="1057"/>
        </w:tabs>
        <w:spacing w:before="0" w:after="0" w:line="317" w:lineRule="exact"/>
        <w:ind w:firstLine="760"/>
        <w:jc w:val="both"/>
      </w:pPr>
      <w:r>
        <w:t xml:space="preserve">соответствие реализуемых в Новосибирской области мероприятий по повышению уровня профессионального мастерства педагогических работников и управленческих кадров потребностям личностно-профессионального роста </w:t>
      </w:r>
      <w:r>
        <w:lastRenderedPageBreak/>
        <w:t xml:space="preserve">педагогических работников и управленческих кадров и их направленность на </w:t>
      </w:r>
      <w:proofErr w:type="gramStart"/>
      <w:r>
        <w:t>выявление</w:t>
      </w:r>
      <w:proofErr w:type="gramEnd"/>
      <w:r>
        <w:t xml:space="preserve"> и ликвидацию профессиональных дефицитов;</w:t>
      </w:r>
    </w:p>
    <w:p w:rsidR="00622C07" w:rsidRDefault="00AC7AA4">
      <w:pPr>
        <w:pStyle w:val="22"/>
        <w:numPr>
          <w:ilvl w:val="0"/>
          <w:numId w:val="5"/>
        </w:numPr>
        <w:shd w:val="clear" w:color="auto" w:fill="auto"/>
        <w:tabs>
          <w:tab w:val="left" w:pos="1062"/>
        </w:tabs>
        <w:spacing w:before="0" w:after="326" w:line="317" w:lineRule="exact"/>
        <w:ind w:firstLine="760"/>
        <w:jc w:val="both"/>
      </w:pPr>
      <w:r>
        <w:t>консолидация ресурсов региональной системы образования, в том числе формируемой в рамках национального проекта «Образование», для обеспечения устранения профессиональных дефицитов педагогических работников и управленческих кадров и эффективного повышения уровня их профессионального мастерства.</w:t>
      </w:r>
    </w:p>
    <w:p w:rsidR="00622C07" w:rsidRDefault="00AC7AA4">
      <w:pPr>
        <w:pStyle w:val="22"/>
        <w:numPr>
          <w:ilvl w:val="0"/>
          <w:numId w:val="2"/>
        </w:numPr>
        <w:shd w:val="clear" w:color="auto" w:fill="auto"/>
        <w:tabs>
          <w:tab w:val="left" w:pos="3762"/>
        </w:tabs>
        <w:spacing w:before="0" w:after="311"/>
        <w:ind w:left="3300"/>
        <w:jc w:val="left"/>
      </w:pPr>
      <w:r>
        <w:t>Структура и субъекты РСНМС</w:t>
      </w:r>
    </w:p>
    <w:p w:rsidR="00622C07" w:rsidRDefault="00AC7AA4">
      <w:pPr>
        <w:pStyle w:val="22"/>
        <w:numPr>
          <w:ilvl w:val="0"/>
          <w:numId w:val="3"/>
        </w:numPr>
        <w:shd w:val="clear" w:color="auto" w:fill="auto"/>
        <w:tabs>
          <w:tab w:val="left" w:pos="1018"/>
        </w:tabs>
        <w:spacing w:before="0" w:after="0" w:line="322" w:lineRule="exact"/>
        <w:ind w:firstLine="760"/>
        <w:jc w:val="both"/>
      </w:pPr>
      <w:r>
        <w:t>РСНМС включает структурные компоненты регионального, муниципального и институционального уровней и обеспечивает преемственность научно-методического сопровождения педагогических работников и управленческих кадров в региональной системе образования на всех уровнях.</w:t>
      </w:r>
    </w:p>
    <w:p w:rsidR="00622C07" w:rsidRDefault="00AC7AA4">
      <w:pPr>
        <w:pStyle w:val="22"/>
        <w:numPr>
          <w:ilvl w:val="0"/>
          <w:numId w:val="3"/>
        </w:numPr>
        <w:shd w:val="clear" w:color="auto" w:fill="auto"/>
        <w:tabs>
          <w:tab w:val="left" w:pos="1028"/>
        </w:tabs>
        <w:spacing w:before="0" w:after="0" w:line="322" w:lineRule="exact"/>
        <w:ind w:firstLine="760"/>
        <w:jc w:val="both"/>
      </w:pPr>
      <w:r>
        <w:t>Структурный компонент регионального уровня РСНМС представляют субъекты:</w:t>
      </w:r>
    </w:p>
    <w:p w:rsidR="00622C07" w:rsidRDefault="00AC7AA4">
      <w:pPr>
        <w:pStyle w:val="22"/>
        <w:numPr>
          <w:ilvl w:val="0"/>
          <w:numId w:val="6"/>
        </w:numPr>
        <w:shd w:val="clear" w:color="auto" w:fill="auto"/>
        <w:tabs>
          <w:tab w:val="left" w:pos="1052"/>
        </w:tabs>
        <w:spacing w:before="0" w:after="0" w:line="322" w:lineRule="exact"/>
        <w:ind w:firstLine="760"/>
        <w:jc w:val="both"/>
      </w:pPr>
      <w:r>
        <w:t>министерство образования</w:t>
      </w:r>
      <w:proofErr w:type="gramStart"/>
      <w:r w:rsidR="00A4772B">
        <w:t xml:space="preserve"> </w:t>
      </w:r>
      <w:r>
        <w:t>,</w:t>
      </w:r>
      <w:proofErr w:type="gramEnd"/>
      <w:r>
        <w:t xml:space="preserve"> осуществляющее следующие функции:</w:t>
      </w:r>
    </w:p>
    <w:p w:rsidR="00622C07" w:rsidRDefault="00AC7AA4">
      <w:pPr>
        <w:pStyle w:val="22"/>
        <w:shd w:val="clear" w:color="auto" w:fill="auto"/>
        <w:tabs>
          <w:tab w:val="left" w:pos="1038"/>
        </w:tabs>
        <w:spacing w:before="0" w:after="0" w:line="322" w:lineRule="exact"/>
        <w:ind w:firstLine="760"/>
        <w:jc w:val="both"/>
      </w:pPr>
      <w:r>
        <w:t>а)</w:t>
      </w:r>
      <w:r>
        <w:tab/>
        <w:t>обеспечивает условия (материально-технические, финансовые, кадровые и иные) для достижения показателей национального проекта «Образование»;</w:t>
      </w:r>
    </w:p>
    <w:p w:rsidR="00622C07" w:rsidRDefault="00AC7AA4">
      <w:pPr>
        <w:pStyle w:val="22"/>
        <w:shd w:val="clear" w:color="auto" w:fill="auto"/>
        <w:tabs>
          <w:tab w:val="left" w:pos="1062"/>
        </w:tabs>
        <w:spacing w:before="0" w:after="0" w:line="322" w:lineRule="exact"/>
        <w:ind w:firstLine="760"/>
        <w:jc w:val="both"/>
      </w:pPr>
      <w:r>
        <w:t>б)</w:t>
      </w:r>
      <w:r>
        <w:tab/>
        <w:t xml:space="preserve">разрабатывает и утверждает паспорт РСНМС и направляет его на согласование в Федеральное государственное автономное образовательное учреждение дополнительного профессионального образования «Академия реализации государственной </w:t>
      </w:r>
      <w:proofErr w:type="gramStart"/>
      <w:r>
        <w:t>политики и профессионального развития работников образования Министерства просвещения Российской</w:t>
      </w:r>
      <w:proofErr w:type="gramEnd"/>
      <w:r>
        <w:t xml:space="preserve"> Федерации» (далее - Федеральный оператор) в сроки, определяемые Федеральным оператором;</w:t>
      </w:r>
    </w:p>
    <w:p w:rsidR="00622C07" w:rsidRDefault="00AC7AA4">
      <w:pPr>
        <w:pStyle w:val="22"/>
        <w:shd w:val="clear" w:color="auto" w:fill="auto"/>
        <w:tabs>
          <w:tab w:val="left" w:pos="1062"/>
        </w:tabs>
        <w:spacing w:before="0" w:after="0" w:line="322" w:lineRule="exact"/>
        <w:ind w:firstLine="760"/>
        <w:jc w:val="both"/>
      </w:pPr>
      <w:r>
        <w:t>в)</w:t>
      </w:r>
      <w:r>
        <w:tab/>
        <w:t>обеспечивает заключение трехсторонних соглашений между органами управления образованием муниципальных районов и городских округов</w:t>
      </w:r>
    </w:p>
    <w:p w:rsidR="00622C07" w:rsidRDefault="00AC7AA4">
      <w:pPr>
        <w:pStyle w:val="22"/>
        <w:shd w:val="clear" w:color="auto" w:fill="auto"/>
        <w:spacing w:before="0" w:after="0" w:line="317" w:lineRule="exact"/>
        <w:jc w:val="both"/>
      </w:pPr>
      <w:r>
        <w:t xml:space="preserve">Новосибирской области, министерством образования Новосибирской области и государственным автономным учреждением дополнительного профессионального образования Новосибирской области «Новосибирский институт повышения квалификации и переподготовки работников образования» (далее - </w:t>
      </w:r>
      <w:proofErr w:type="spellStart"/>
      <w:r>
        <w:t>НИГТКиПРО</w:t>
      </w:r>
      <w:proofErr w:type="spellEnd"/>
      <w:r>
        <w:t>), на базе которого создан и функционирует ЦНППМ, о взаимодействии и совместной реализации мероприятий, направленных на научно-методическое сопровождение педагогических работников и управленческих кадров Новосибирской области;</w:t>
      </w:r>
    </w:p>
    <w:p w:rsidR="00622C07" w:rsidRDefault="00AC7AA4">
      <w:pPr>
        <w:pStyle w:val="22"/>
        <w:shd w:val="clear" w:color="auto" w:fill="auto"/>
        <w:tabs>
          <w:tab w:val="left" w:pos="1088"/>
        </w:tabs>
        <w:spacing w:before="0" w:after="0" w:line="317" w:lineRule="exact"/>
        <w:ind w:firstLine="760"/>
        <w:jc w:val="both"/>
      </w:pPr>
      <w:r>
        <w:t>г)</w:t>
      </w:r>
      <w:r>
        <w:tab/>
        <w:t>обеспечивает финансирование РСНМС;</w:t>
      </w:r>
    </w:p>
    <w:p w:rsidR="00622C07" w:rsidRDefault="00AC7AA4">
      <w:pPr>
        <w:pStyle w:val="22"/>
        <w:numPr>
          <w:ilvl w:val="0"/>
          <w:numId w:val="6"/>
        </w:numPr>
        <w:shd w:val="clear" w:color="auto" w:fill="auto"/>
        <w:tabs>
          <w:tab w:val="left" w:pos="1107"/>
        </w:tabs>
        <w:spacing w:before="0" w:after="0" w:line="317" w:lineRule="exact"/>
        <w:ind w:firstLine="760"/>
        <w:jc w:val="both"/>
      </w:pPr>
      <w:r>
        <w:t xml:space="preserve">ЦНППМ, </w:t>
      </w:r>
      <w:proofErr w:type="gramStart"/>
      <w:r>
        <w:t>осуществляющий</w:t>
      </w:r>
      <w:proofErr w:type="gramEnd"/>
      <w:r>
        <w:t xml:space="preserve"> следующие функции:</w:t>
      </w:r>
    </w:p>
    <w:p w:rsidR="00622C07" w:rsidRDefault="00AC7AA4">
      <w:pPr>
        <w:pStyle w:val="22"/>
        <w:shd w:val="clear" w:color="auto" w:fill="auto"/>
        <w:tabs>
          <w:tab w:val="left" w:pos="1092"/>
        </w:tabs>
        <w:spacing w:before="0" w:after="0" w:line="317" w:lineRule="exact"/>
        <w:ind w:firstLine="760"/>
        <w:jc w:val="both"/>
      </w:pPr>
      <w:r>
        <w:t>а)</w:t>
      </w:r>
      <w:r>
        <w:tab/>
        <w:t>обеспечивает комплексное взаимодействие с Федеральным оператором;</w:t>
      </w:r>
    </w:p>
    <w:p w:rsidR="00622C07" w:rsidRDefault="00AC7AA4">
      <w:pPr>
        <w:pStyle w:val="22"/>
        <w:shd w:val="clear" w:color="auto" w:fill="auto"/>
        <w:tabs>
          <w:tab w:val="left" w:pos="1062"/>
        </w:tabs>
        <w:spacing w:before="0" w:after="0" w:line="317" w:lineRule="exact"/>
        <w:ind w:firstLine="760"/>
        <w:jc w:val="both"/>
      </w:pPr>
      <w:r>
        <w:t>б)</w:t>
      </w:r>
      <w:r>
        <w:tab/>
        <w:t>обеспечивает формирование и заполнение паспорта РСНМС в цифровой экосистеме дополнительного профессионального образования (далее - цифровая экосистема ДПО);</w:t>
      </w:r>
    </w:p>
    <w:p w:rsidR="00622C07" w:rsidRDefault="00AC7AA4">
      <w:pPr>
        <w:pStyle w:val="22"/>
        <w:shd w:val="clear" w:color="auto" w:fill="auto"/>
        <w:tabs>
          <w:tab w:val="left" w:pos="1052"/>
        </w:tabs>
        <w:spacing w:before="0" w:after="0" w:line="317" w:lineRule="exact"/>
        <w:ind w:firstLine="760"/>
        <w:jc w:val="both"/>
      </w:pPr>
      <w:r>
        <w:t>в)</w:t>
      </w:r>
      <w:r>
        <w:tab/>
        <w:t xml:space="preserve">определяет </w:t>
      </w:r>
      <w:proofErr w:type="gramStart"/>
      <w:r>
        <w:t>ответственного</w:t>
      </w:r>
      <w:proofErr w:type="gramEnd"/>
      <w:r>
        <w:t xml:space="preserve"> за работу в цифровой экосистеме ДПО в соответствии с регламентом, устанавливаемым Федеральным оператором;</w:t>
      </w:r>
    </w:p>
    <w:p w:rsidR="00622C07" w:rsidRDefault="00AC7AA4">
      <w:pPr>
        <w:pStyle w:val="22"/>
        <w:shd w:val="clear" w:color="auto" w:fill="auto"/>
        <w:tabs>
          <w:tab w:val="left" w:pos="1057"/>
        </w:tabs>
        <w:spacing w:before="0" w:after="0" w:line="317" w:lineRule="exact"/>
        <w:ind w:firstLine="760"/>
        <w:jc w:val="both"/>
      </w:pPr>
      <w:r>
        <w:t>г)</w:t>
      </w:r>
      <w:r>
        <w:tab/>
        <w:t>обеспечивает ведение реестра работников муниципальных методических служб (далее - ММС), муниципальных методических объединений (далее - ММО);</w:t>
      </w:r>
    </w:p>
    <w:p w:rsidR="00622C07" w:rsidRDefault="00AC7AA4">
      <w:pPr>
        <w:pStyle w:val="22"/>
        <w:shd w:val="clear" w:color="auto" w:fill="auto"/>
        <w:tabs>
          <w:tab w:val="left" w:pos="1057"/>
        </w:tabs>
        <w:spacing w:before="0" w:after="0" w:line="317" w:lineRule="exact"/>
        <w:ind w:firstLine="760"/>
        <w:jc w:val="both"/>
      </w:pPr>
      <w:proofErr w:type="spellStart"/>
      <w:r>
        <w:t>д</w:t>
      </w:r>
      <w:proofErr w:type="spellEnd"/>
      <w:r>
        <w:t>)</w:t>
      </w:r>
      <w:r>
        <w:tab/>
        <w:t xml:space="preserve">обеспечивает обучение работников ММС (муниципальных </w:t>
      </w:r>
      <w:proofErr w:type="spellStart"/>
      <w:r>
        <w:t>тьюторов</w:t>
      </w:r>
      <w:proofErr w:type="spellEnd"/>
      <w:r>
        <w:t>) в рамках трехстороннего соглашения;</w:t>
      </w:r>
    </w:p>
    <w:p w:rsidR="00622C07" w:rsidRDefault="00AC7AA4">
      <w:pPr>
        <w:pStyle w:val="22"/>
        <w:shd w:val="clear" w:color="auto" w:fill="auto"/>
        <w:tabs>
          <w:tab w:val="left" w:pos="1062"/>
        </w:tabs>
        <w:spacing w:before="0" w:after="0" w:line="317" w:lineRule="exact"/>
        <w:ind w:firstLine="760"/>
        <w:jc w:val="both"/>
      </w:pPr>
      <w:r>
        <w:lastRenderedPageBreak/>
        <w:t>е)</w:t>
      </w:r>
      <w:r>
        <w:tab/>
        <w:t>формирует запрос на проведение научных (научно-практических) исследований и направляет его Федеральному оператору;</w:t>
      </w:r>
    </w:p>
    <w:p w:rsidR="00622C07" w:rsidRDefault="00AC7AA4">
      <w:pPr>
        <w:pStyle w:val="22"/>
        <w:shd w:val="clear" w:color="auto" w:fill="auto"/>
        <w:tabs>
          <w:tab w:val="left" w:pos="1105"/>
        </w:tabs>
        <w:spacing w:before="0" w:after="0" w:line="317" w:lineRule="exact"/>
        <w:ind w:firstLine="760"/>
        <w:jc w:val="both"/>
      </w:pPr>
      <w:r>
        <w:t>ж)</w:t>
      </w:r>
      <w:r>
        <w:tab/>
        <w:t>обеспечивает формирование системы методического и содержательного сопровождения освоения программ дополнительного профессионального образования с использованием индивидуальных образовательных маршрутов педагогических работников, сформированных на основе выявленных дефицитов профессиональных компетенций, в том числе с применением сетевых форм реализации программ;</w:t>
      </w:r>
    </w:p>
    <w:p w:rsidR="00622C07" w:rsidRDefault="00AC7AA4">
      <w:pPr>
        <w:pStyle w:val="22"/>
        <w:numPr>
          <w:ilvl w:val="0"/>
          <w:numId w:val="6"/>
        </w:numPr>
        <w:shd w:val="clear" w:color="auto" w:fill="auto"/>
        <w:tabs>
          <w:tab w:val="left" w:pos="1107"/>
        </w:tabs>
        <w:spacing w:before="0" w:after="0" w:line="317" w:lineRule="exact"/>
        <w:ind w:firstLine="760"/>
        <w:jc w:val="both"/>
      </w:pPr>
      <w:r>
        <w:t>разрабатывает различные формы поддержки и сопровождения учителей;</w:t>
      </w:r>
    </w:p>
    <w:p w:rsidR="00622C07" w:rsidRDefault="00AC7AA4">
      <w:pPr>
        <w:pStyle w:val="22"/>
        <w:shd w:val="clear" w:color="auto" w:fill="auto"/>
        <w:tabs>
          <w:tab w:val="left" w:pos="1057"/>
        </w:tabs>
        <w:spacing w:before="0" w:after="0" w:line="317" w:lineRule="exact"/>
        <w:ind w:firstLine="760"/>
        <w:jc w:val="both"/>
      </w:pPr>
      <w:r>
        <w:t>и)</w:t>
      </w:r>
      <w:r>
        <w:tab/>
        <w:t>создает условия (кадровые, материально-технические, методические и иные) для овладения педагогическими работниками и управленческими кадрами навыками использования современных технологий, в том числе цифровых;</w:t>
      </w:r>
    </w:p>
    <w:p w:rsidR="00622C07" w:rsidRDefault="00AC7AA4">
      <w:pPr>
        <w:pStyle w:val="22"/>
        <w:shd w:val="clear" w:color="auto" w:fill="auto"/>
        <w:tabs>
          <w:tab w:val="left" w:pos="1067"/>
        </w:tabs>
        <w:spacing w:before="0" w:after="0" w:line="317" w:lineRule="exact"/>
        <w:ind w:firstLine="760"/>
        <w:jc w:val="both"/>
      </w:pPr>
      <w:r>
        <w:t>к)</w:t>
      </w:r>
      <w:r>
        <w:tab/>
        <w:t xml:space="preserve">способствует внедрению в образовательный процесс современных технологий обучения и воспитания, в том числе проектных форм работы с </w:t>
      </w:r>
      <w:proofErr w:type="gramStart"/>
      <w:r>
        <w:t>обучающимися</w:t>
      </w:r>
      <w:proofErr w:type="gramEnd"/>
      <w:r>
        <w:t>;</w:t>
      </w:r>
    </w:p>
    <w:p w:rsidR="00622C07" w:rsidRDefault="00AC7AA4">
      <w:pPr>
        <w:pStyle w:val="22"/>
        <w:shd w:val="clear" w:color="auto" w:fill="auto"/>
        <w:tabs>
          <w:tab w:val="left" w:pos="1057"/>
        </w:tabs>
        <w:spacing w:before="0" w:after="0" w:line="317" w:lineRule="exact"/>
        <w:ind w:firstLine="760"/>
        <w:jc w:val="both"/>
      </w:pPr>
      <w:r>
        <w:t>л)</w:t>
      </w:r>
      <w:r>
        <w:tab/>
        <w:t xml:space="preserve">обеспечивает </w:t>
      </w:r>
      <w:proofErr w:type="spellStart"/>
      <w:r>
        <w:t>тьюторское</w:t>
      </w:r>
      <w:proofErr w:type="spellEnd"/>
      <w:r>
        <w:t xml:space="preserve"> сопровождение реализации программ повышения квалификации педагогических работников и управленческих кадров с учетом новейших программ ДПО, в том числе из </w:t>
      </w:r>
      <w:proofErr w:type="gramStart"/>
      <w:r>
        <w:t>ФР</w:t>
      </w:r>
      <w:proofErr w:type="gramEnd"/>
      <w:r>
        <w:t xml:space="preserve"> ДПП;</w:t>
      </w:r>
    </w:p>
    <w:p w:rsidR="00622C07" w:rsidRDefault="00AC7AA4">
      <w:pPr>
        <w:pStyle w:val="22"/>
        <w:shd w:val="clear" w:color="auto" w:fill="auto"/>
        <w:tabs>
          <w:tab w:val="left" w:pos="1086"/>
        </w:tabs>
        <w:spacing w:before="0" w:after="0" w:line="317" w:lineRule="exact"/>
        <w:ind w:firstLine="760"/>
        <w:jc w:val="both"/>
      </w:pPr>
      <w:r>
        <w:t>м)</w:t>
      </w:r>
      <w:r>
        <w:tab/>
        <w:t>организует адресную методическую поддержку (консультирование), сопровождение педагогических работников и управленческих кадров;</w:t>
      </w:r>
    </w:p>
    <w:p w:rsidR="00622C07" w:rsidRDefault="00AC7AA4">
      <w:pPr>
        <w:pStyle w:val="22"/>
        <w:shd w:val="clear" w:color="auto" w:fill="auto"/>
        <w:tabs>
          <w:tab w:val="left" w:pos="1096"/>
        </w:tabs>
        <w:spacing w:before="0" w:after="0" w:line="317" w:lineRule="exact"/>
        <w:ind w:firstLine="760"/>
        <w:jc w:val="both"/>
      </w:pPr>
      <w:proofErr w:type="spellStart"/>
      <w:r>
        <w:t>н</w:t>
      </w:r>
      <w:proofErr w:type="spellEnd"/>
      <w:r>
        <w:t>)</w:t>
      </w:r>
      <w:r>
        <w:tab/>
        <w:t>обеспечивает проведение стажировок педагогических работников и управленческих кадров Новосибирской области, в том числе с использованием региональной инфраструктуры, созданной в рамках национального проекта «Образование»;</w:t>
      </w:r>
    </w:p>
    <w:p w:rsidR="00622C07" w:rsidRDefault="00AC7AA4">
      <w:pPr>
        <w:pStyle w:val="22"/>
        <w:numPr>
          <w:ilvl w:val="0"/>
          <w:numId w:val="7"/>
        </w:numPr>
        <w:shd w:val="clear" w:color="auto" w:fill="auto"/>
        <w:tabs>
          <w:tab w:val="left" w:pos="1078"/>
        </w:tabs>
        <w:spacing w:before="0" w:after="0" w:line="322" w:lineRule="exact"/>
        <w:ind w:firstLine="760"/>
        <w:jc w:val="both"/>
      </w:pPr>
      <w:r>
        <w:t xml:space="preserve">осуществляет отбор </w:t>
      </w:r>
      <w:proofErr w:type="spellStart"/>
      <w:r>
        <w:t>стажировочных</w:t>
      </w:r>
      <w:proofErr w:type="spellEnd"/>
      <w:r>
        <w:t xml:space="preserve"> (менторских) площадок на базе образовательных организаций, имеющих успешный педагогический и управленческий опыт, для обеспечения доступных условий профессионального развития и непрерывного повышения профессионального мастерства педагогических работников и управленческих кадров Новосибирской области;</w:t>
      </w:r>
    </w:p>
    <w:p w:rsidR="00622C07" w:rsidRDefault="00AC7AA4">
      <w:pPr>
        <w:pStyle w:val="22"/>
        <w:numPr>
          <w:ilvl w:val="0"/>
          <w:numId w:val="8"/>
        </w:numPr>
        <w:shd w:val="clear" w:color="auto" w:fill="auto"/>
        <w:tabs>
          <w:tab w:val="left" w:pos="1138"/>
        </w:tabs>
        <w:spacing w:before="0" w:after="0" w:line="322" w:lineRule="exact"/>
        <w:ind w:firstLine="760"/>
        <w:jc w:val="both"/>
      </w:pPr>
      <w:proofErr w:type="spellStart"/>
      <w:r>
        <w:t>НИПКиПРО</w:t>
      </w:r>
      <w:proofErr w:type="spellEnd"/>
      <w:r>
        <w:t xml:space="preserve">, </w:t>
      </w:r>
      <w:proofErr w:type="gramStart"/>
      <w:r>
        <w:t>осуществляющее</w:t>
      </w:r>
      <w:proofErr w:type="gramEnd"/>
      <w:r>
        <w:t xml:space="preserve"> следующие функции:</w:t>
      </w:r>
    </w:p>
    <w:p w:rsidR="00622C07" w:rsidRDefault="00AC7AA4">
      <w:pPr>
        <w:pStyle w:val="22"/>
        <w:shd w:val="clear" w:color="auto" w:fill="auto"/>
        <w:tabs>
          <w:tab w:val="left" w:pos="1054"/>
        </w:tabs>
        <w:spacing w:before="0" w:after="0" w:line="322" w:lineRule="exact"/>
        <w:ind w:firstLine="760"/>
        <w:jc w:val="both"/>
      </w:pPr>
      <w:r>
        <w:t>а)</w:t>
      </w:r>
      <w:r>
        <w:tab/>
        <w:t>обеспечивает разработку программ ДПО в соответствии с запросом, сформулированным на основе выявленных ЦНППМ у педагогических раб</w:t>
      </w:r>
      <w:r w:rsidR="00A4772B">
        <w:t xml:space="preserve">отников и управленческих кадров </w:t>
      </w:r>
      <w:r>
        <w:t>профессиональных дефицитов;</w:t>
      </w:r>
    </w:p>
    <w:p w:rsidR="00622C07" w:rsidRDefault="00AC7AA4">
      <w:pPr>
        <w:pStyle w:val="22"/>
        <w:shd w:val="clear" w:color="auto" w:fill="auto"/>
        <w:tabs>
          <w:tab w:val="left" w:pos="1078"/>
        </w:tabs>
        <w:spacing w:before="0" w:after="0" w:line="322" w:lineRule="exact"/>
        <w:ind w:firstLine="760"/>
        <w:jc w:val="both"/>
      </w:pPr>
      <w:r>
        <w:t>б)</w:t>
      </w:r>
      <w:r>
        <w:tab/>
        <w:t xml:space="preserve">обеспечивает </w:t>
      </w:r>
      <w:proofErr w:type="gramStart"/>
      <w:r>
        <w:t>ФР</w:t>
      </w:r>
      <w:proofErr w:type="gramEnd"/>
      <w:r>
        <w:t xml:space="preserve"> ДНИ программами ДПО педагогических работников и управленческих кадров, в том числе с использованием дистанционных образовательных технологий, отвечающих запросам системы образования;</w:t>
      </w:r>
    </w:p>
    <w:p w:rsidR="00622C07" w:rsidRDefault="00AC7AA4">
      <w:pPr>
        <w:pStyle w:val="22"/>
        <w:shd w:val="clear" w:color="auto" w:fill="auto"/>
        <w:tabs>
          <w:tab w:val="left" w:pos="1069"/>
        </w:tabs>
        <w:spacing w:before="0" w:after="0" w:line="322" w:lineRule="exact"/>
        <w:ind w:firstLine="760"/>
        <w:jc w:val="both"/>
      </w:pPr>
      <w:r>
        <w:t>в)</w:t>
      </w:r>
      <w:r>
        <w:tab/>
        <w:t>предоставляет данные о реализуемых программах ДПО для формирования паспорта РСНМС;</w:t>
      </w:r>
    </w:p>
    <w:p w:rsidR="00622C07" w:rsidRDefault="00AC7AA4">
      <w:pPr>
        <w:pStyle w:val="22"/>
        <w:shd w:val="clear" w:color="auto" w:fill="auto"/>
        <w:tabs>
          <w:tab w:val="left" w:pos="1078"/>
        </w:tabs>
        <w:spacing w:before="0" w:after="0" w:line="322" w:lineRule="exact"/>
        <w:ind w:firstLine="760"/>
        <w:jc w:val="both"/>
      </w:pPr>
      <w:r>
        <w:t>г)</w:t>
      </w:r>
      <w:r>
        <w:tab/>
        <w:t>осуществляет анализ показателей эффективности функционирования РСНМС, разрабатывает рекомендации по повышению эффективности функционирования РСНМС и предоставляет их в министерство образования;</w:t>
      </w:r>
    </w:p>
    <w:p w:rsidR="00622C07" w:rsidRDefault="00AC7AA4">
      <w:pPr>
        <w:pStyle w:val="22"/>
        <w:shd w:val="clear" w:color="auto" w:fill="auto"/>
        <w:tabs>
          <w:tab w:val="left" w:pos="1083"/>
        </w:tabs>
        <w:spacing w:before="0" w:after="0" w:line="322" w:lineRule="exact"/>
        <w:ind w:firstLine="760"/>
        <w:jc w:val="both"/>
      </w:pPr>
      <w:proofErr w:type="spellStart"/>
      <w:r>
        <w:t>д</w:t>
      </w:r>
      <w:proofErr w:type="spellEnd"/>
      <w:r>
        <w:t>)</w:t>
      </w:r>
      <w:r>
        <w:tab/>
        <w:t>организует и проводит образовательные мероприятия для педагогических работников и управленческих кадров;</w:t>
      </w:r>
    </w:p>
    <w:p w:rsidR="00622C07" w:rsidRDefault="00AC7AA4">
      <w:pPr>
        <w:pStyle w:val="22"/>
        <w:shd w:val="clear" w:color="auto" w:fill="auto"/>
        <w:tabs>
          <w:tab w:val="left" w:pos="1078"/>
        </w:tabs>
        <w:spacing w:before="0" w:after="0" w:line="322" w:lineRule="exact"/>
        <w:ind w:firstLine="760"/>
        <w:jc w:val="both"/>
      </w:pPr>
      <w:r>
        <w:t>е)</w:t>
      </w:r>
      <w:r>
        <w:tab/>
        <w:t>обеспечивает проведение региональных конкурсов профессионального мастерства педагогических работников;</w:t>
      </w:r>
    </w:p>
    <w:p w:rsidR="00622C07" w:rsidRDefault="00AC7AA4">
      <w:pPr>
        <w:pStyle w:val="22"/>
        <w:shd w:val="clear" w:color="auto" w:fill="auto"/>
        <w:tabs>
          <w:tab w:val="left" w:pos="1136"/>
        </w:tabs>
        <w:spacing w:before="0" w:after="0" w:line="322" w:lineRule="exact"/>
        <w:ind w:firstLine="760"/>
        <w:jc w:val="both"/>
      </w:pPr>
      <w:r>
        <w:t>ж)</w:t>
      </w:r>
      <w:r>
        <w:tab/>
        <w:t>обеспечивает разработку и внедрение нового содержания образования, технологий обучения;</w:t>
      </w:r>
    </w:p>
    <w:p w:rsidR="00622C07" w:rsidRDefault="00AC7AA4">
      <w:pPr>
        <w:pStyle w:val="22"/>
        <w:shd w:val="clear" w:color="auto" w:fill="auto"/>
        <w:tabs>
          <w:tab w:val="left" w:pos="1195"/>
        </w:tabs>
        <w:spacing w:before="0" w:after="0" w:line="322" w:lineRule="exact"/>
        <w:ind w:firstLine="760"/>
        <w:jc w:val="both"/>
      </w:pPr>
      <w:proofErr w:type="spellStart"/>
      <w:r>
        <w:lastRenderedPageBreak/>
        <w:t>з</w:t>
      </w:r>
      <w:proofErr w:type="spellEnd"/>
      <w:r>
        <w:t>)</w:t>
      </w:r>
      <w:r>
        <w:tab/>
        <w:t>обеспечивает вовлечение профессиональных сообществ в РСНМС;</w:t>
      </w:r>
    </w:p>
    <w:p w:rsidR="00622C07" w:rsidRDefault="00AC7AA4">
      <w:pPr>
        <w:pStyle w:val="22"/>
        <w:shd w:val="clear" w:color="auto" w:fill="auto"/>
        <w:tabs>
          <w:tab w:val="left" w:pos="1195"/>
        </w:tabs>
        <w:spacing w:before="0" w:after="0" w:line="322" w:lineRule="exact"/>
        <w:ind w:firstLine="760"/>
        <w:jc w:val="both"/>
      </w:pPr>
      <w:r>
        <w:t>и)</w:t>
      </w:r>
      <w:r>
        <w:tab/>
        <w:t>выполняет иные задачи и функции, возложенные учредителем.</w:t>
      </w:r>
    </w:p>
    <w:p w:rsidR="00622C07" w:rsidRDefault="00AC7AA4">
      <w:pPr>
        <w:pStyle w:val="22"/>
        <w:numPr>
          <w:ilvl w:val="0"/>
          <w:numId w:val="3"/>
        </w:numPr>
        <w:shd w:val="clear" w:color="auto" w:fill="auto"/>
        <w:tabs>
          <w:tab w:val="left" w:pos="1030"/>
        </w:tabs>
        <w:spacing w:before="0" w:after="0" w:line="322" w:lineRule="exact"/>
        <w:ind w:firstLine="760"/>
        <w:jc w:val="both"/>
      </w:pPr>
      <w:r>
        <w:t>Структурный компонент муниципального уровня РСНМС представляют субъекты:</w:t>
      </w:r>
    </w:p>
    <w:p w:rsidR="00622C07" w:rsidRDefault="00AC7AA4">
      <w:pPr>
        <w:pStyle w:val="22"/>
        <w:numPr>
          <w:ilvl w:val="0"/>
          <w:numId w:val="7"/>
        </w:numPr>
        <w:shd w:val="clear" w:color="auto" w:fill="auto"/>
        <w:tabs>
          <w:tab w:val="left" w:pos="1102"/>
        </w:tabs>
        <w:spacing w:before="0" w:after="0" w:line="322" w:lineRule="exact"/>
        <w:ind w:firstLine="760"/>
        <w:jc w:val="both"/>
      </w:pPr>
      <w:r>
        <w:t>муниципальные методические службы (далее - ММС), осуществляющие следующие функции:</w:t>
      </w:r>
    </w:p>
    <w:p w:rsidR="00622C07" w:rsidRDefault="00AC7AA4">
      <w:pPr>
        <w:pStyle w:val="22"/>
        <w:shd w:val="clear" w:color="auto" w:fill="auto"/>
        <w:tabs>
          <w:tab w:val="left" w:pos="1064"/>
        </w:tabs>
        <w:spacing w:before="0" w:after="0" w:line="322" w:lineRule="exact"/>
        <w:ind w:firstLine="760"/>
        <w:jc w:val="both"/>
      </w:pPr>
      <w:r>
        <w:t>а)</w:t>
      </w:r>
      <w:r>
        <w:tab/>
        <w:t xml:space="preserve">обеспечивают </w:t>
      </w:r>
      <w:proofErr w:type="spellStart"/>
      <w:r>
        <w:t>фасилитацию</w:t>
      </w:r>
      <w:proofErr w:type="spellEnd"/>
      <w:r>
        <w:t xml:space="preserve"> переноса приобретенных в ходе освоения индивидуальных образовательных маршрутов компетенций в реальную педагогическую практику во взаимодействии с ЦНППМ (в формате стажировок, мастер-классов, организации обмена опытом, посещения учебных занятий педагогических работников);</w:t>
      </w:r>
    </w:p>
    <w:p w:rsidR="00622C07" w:rsidRDefault="00AC7AA4">
      <w:pPr>
        <w:pStyle w:val="22"/>
        <w:shd w:val="clear" w:color="auto" w:fill="auto"/>
        <w:tabs>
          <w:tab w:val="left" w:pos="1074"/>
        </w:tabs>
        <w:spacing w:before="0" w:after="0" w:line="322" w:lineRule="exact"/>
        <w:ind w:firstLine="760"/>
        <w:jc w:val="both"/>
      </w:pPr>
      <w:r>
        <w:t>б)</w:t>
      </w:r>
      <w:r>
        <w:tab/>
        <w:t>обеспечивают совместно с ЦНППМ изучение запросов и оказание практической помощи педагогическим работникам и управленческим кадрам;</w:t>
      </w:r>
    </w:p>
    <w:p w:rsidR="00622C07" w:rsidRDefault="00AC7AA4">
      <w:pPr>
        <w:pStyle w:val="22"/>
        <w:shd w:val="clear" w:color="auto" w:fill="auto"/>
        <w:tabs>
          <w:tab w:val="left" w:pos="1074"/>
        </w:tabs>
        <w:spacing w:before="0" w:after="0" w:line="322" w:lineRule="exact"/>
        <w:ind w:firstLine="760"/>
        <w:jc w:val="both"/>
      </w:pPr>
      <w:r>
        <w:t>в)</w:t>
      </w:r>
      <w:r>
        <w:tab/>
        <w:t xml:space="preserve">координируют методическую </w:t>
      </w:r>
      <w:proofErr w:type="gramStart"/>
      <w:r>
        <w:t>работу</w:t>
      </w:r>
      <w:proofErr w:type="gramEnd"/>
      <w:r>
        <w:t xml:space="preserve"> и формирует методическую инфраструктуру муниципальной системы образования для сопровождения профессиональной деятельности педагогических работников и управленческих кадров, образовательных организаций.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60"/>
        <w:jc w:val="both"/>
      </w:pPr>
      <w:r>
        <w:t xml:space="preserve">Работники ММС проходят обучение по </w:t>
      </w:r>
      <w:proofErr w:type="spellStart"/>
      <w:r>
        <w:t>тьюторскому</w:t>
      </w:r>
      <w:proofErr w:type="spellEnd"/>
      <w:r>
        <w:t xml:space="preserve"> сопровождению педагогических работников на базе ЦНППМ.</w:t>
      </w:r>
    </w:p>
    <w:p w:rsidR="00622C07" w:rsidRDefault="00AC7AA4">
      <w:pPr>
        <w:pStyle w:val="22"/>
        <w:numPr>
          <w:ilvl w:val="0"/>
          <w:numId w:val="7"/>
        </w:numPr>
        <w:shd w:val="clear" w:color="auto" w:fill="auto"/>
        <w:tabs>
          <w:tab w:val="left" w:pos="1074"/>
        </w:tabs>
        <w:spacing w:before="0" w:after="0" w:line="322" w:lineRule="exact"/>
        <w:ind w:firstLine="760"/>
        <w:jc w:val="both"/>
      </w:pPr>
      <w:r>
        <w:t>муниципальные методические объединения, осуществляющие следующие функции:</w:t>
      </w:r>
    </w:p>
    <w:p w:rsidR="00622C07" w:rsidRDefault="00AC7AA4">
      <w:pPr>
        <w:pStyle w:val="22"/>
        <w:shd w:val="clear" w:color="auto" w:fill="auto"/>
        <w:tabs>
          <w:tab w:val="left" w:pos="1043"/>
        </w:tabs>
        <w:spacing w:before="0" w:after="0" w:line="317" w:lineRule="exact"/>
        <w:ind w:firstLine="760"/>
        <w:jc w:val="both"/>
      </w:pPr>
      <w:r>
        <w:t>а)</w:t>
      </w:r>
      <w:r>
        <w:tab/>
        <w:t>осуществляют методическую поддержку педагогических работников по наиболее актуальным вопросам обучения и воспитания;</w:t>
      </w:r>
    </w:p>
    <w:p w:rsidR="00622C07" w:rsidRDefault="00AC7AA4">
      <w:pPr>
        <w:pStyle w:val="22"/>
        <w:shd w:val="clear" w:color="auto" w:fill="auto"/>
        <w:tabs>
          <w:tab w:val="left" w:pos="1057"/>
        </w:tabs>
        <w:spacing w:before="0" w:after="0" w:line="317" w:lineRule="exact"/>
        <w:ind w:firstLine="760"/>
        <w:jc w:val="both"/>
      </w:pPr>
      <w:r>
        <w:t>б)</w:t>
      </w:r>
      <w:r>
        <w:tab/>
        <w:t>создают среду для мотивации педагогических работников к непрерывному профессиональному совершенствованию и саморазвитию.</w:t>
      </w:r>
    </w:p>
    <w:p w:rsidR="00622C07" w:rsidRDefault="00AC7AA4">
      <w:pPr>
        <w:pStyle w:val="22"/>
        <w:numPr>
          <w:ilvl w:val="0"/>
          <w:numId w:val="3"/>
        </w:numPr>
        <w:shd w:val="clear" w:color="auto" w:fill="auto"/>
        <w:tabs>
          <w:tab w:val="left" w:pos="1168"/>
        </w:tabs>
        <w:spacing w:before="0" w:after="0" w:line="317" w:lineRule="exact"/>
        <w:ind w:firstLine="760"/>
        <w:jc w:val="both"/>
      </w:pPr>
      <w:r>
        <w:t>Структурный компонент институционального уровня РСНМС представляют субъекты:</w:t>
      </w:r>
    </w:p>
    <w:p w:rsidR="00622C07" w:rsidRDefault="00AC7AA4">
      <w:pPr>
        <w:pStyle w:val="22"/>
        <w:numPr>
          <w:ilvl w:val="0"/>
          <w:numId w:val="9"/>
        </w:numPr>
        <w:shd w:val="clear" w:color="auto" w:fill="auto"/>
        <w:tabs>
          <w:tab w:val="left" w:pos="1057"/>
        </w:tabs>
        <w:spacing w:before="0" w:after="0" w:line="317" w:lineRule="exact"/>
        <w:ind w:firstLine="760"/>
        <w:jc w:val="both"/>
      </w:pPr>
      <w:r>
        <w:t>методический (научно-методический) совет образовательной организации, осуществляющий следующие функции:</w:t>
      </w:r>
    </w:p>
    <w:p w:rsidR="00622C07" w:rsidRDefault="00AC7AA4">
      <w:pPr>
        <w:pStyle w:val="22"/>
        <w:shd w:val="clear" w:color="auto" w:fill="auto"/>
        <w:tabs>
          <w:tab w:val="left" w:pos="1043"/>
        </w:tabs>
        <w:spacing w:before="0" w:after="0" w:line="317" w:lineRule="exact"/>
        <w:ind w:firstLine="760"/>
        <w:jc w:val="both"/>
      </w:pPr>
      <w:r>
        <w:t>а)</w:t>
      </w:r>
      <w:r>
        <w:tab/>
        <w:t>обеспечивает взаимодействие с ММС и ЦНППМ в целях организации повышения профессионального мастерства педагогических работников в соответствии с индивидуальными образовательными маршрутами на основе выявленных профессиональных дефицитов;</w:t>
      </w:r>
    </w:p>
    <w:p w:rsidR="00622C07" w:rsidRDefault="00AC7AA4">
      <w:pPr>
        <w:pStyle w:val="22"/>
        <w:shd w:val="clear" w:color="auto" w:fill="auto"/>
        <w:tabs>
          <w:tab w:val="left" w:pos="1067"/>
        </w:tabs>
        <w:spacing w:before="0" w:after="0" w:line="317" w:lineRule="exact"/>
        <w:ind w:firstLine="760"/>
        <w:jc w:val="both"/>
      </w:pPr>
      <w:r>
        <w:t>б)</w:t>
      </w:r>
      <w:r>
        <w:tab/>
        <w:t>организует и сопровождает деятельность профессиональных объединений педагогических работников образовательной организации, в том числе создает в образовательной организации профессиональные сообщества (самообучающиеся организации) на основе индивидуальных профессиональных профилей каждого педагогического работника;</w:t>
      </w:r>
    </w:p>
    <w:p w:rsidR="00622C07" w:rsidRDefault="00AC7AA4">
      <w:pPr>
        <w:pStyle w:val="22"/>
        <w:shd w:val="clear" w:color="auto" w:fill="auto"/>
        <w:tabs>
          <w:tab w:val="left" w:pos="1067"/>
        </w:tabs>
        <w:spacing w:before="0" w:after="0" w:line="317" w:lineRule="exact"/>
        <w:ind w:firstLine="760"/>
        <w:jc w:val="both"/>
      </w:pPr>
      <w:r>
        <w:t>в)</w:t>
      </w:r>
      <w:r>
        <w:tab/>
        <w:t>обеспечивает условия для повышения уровня профессионального мастерства педагогических работников, в том числе реализующих программы наставничества;</w:t>
      </w:r>
    </w:p>
    <w:p w:rsidR="00622C07" w:rsidRDefault="00AC7AA4">
      <w:pPr>
        <w:pStyle w:val="22"/>
        <w:shd w:val="clear" w:color="auto" w:fill="auto"/>
        <w:tabs>
          <w:tab w:val="left" w:pos="1062"/>
        </w:tabs>
        <w:spacing w:before="0" w:after="0" w:line="317" w:lineRule="exact"/>
        <w:ind w:firstLine="760"/>
        <w:jc w:val="both"/>
      </w:pPr>
      <w:r>
        <w:t>г)</w:t>
      </w:r>
      <w:r>
        <w:tab/>
        <w:t>проводит семинары, мастер-классы, стажировки для освоения педагогическими работниками организации компетенций, необходимых для повышения их профессионального мастерства;</w:t>
      </w:r>
    </w:p>
    <w:p w:rsidR="00622C07" w:rsidRDefault="00AC7AA4">
      <w:pPr>
        <w:pStyle w:val="22"/>
        <w:numPr>
          <w:ilvl w:val="0"/>
          <w:numId w:val="9"/>
        </w:numPr>
        <w:shd w:val="clear" w:color="auto" w:fill="auto"/>
        <w:tabs>
          <w:tab w:val="left" w:pos="1057"/>
        </w:tabs>
        <w:spacing w:before="0" w:after="0" w:line="317" w:lineRule="exact"/>
        <w:ind w:firstLine="760"/>
        <w:jc w:val="both"/>
      </w:pPr>
      <w:r>
        <w:t>методические объединения, профессиональные объединения педагогических работников, осуществляющие следующие функции:</w:t>
      </w:r>
    </w:p>
    <w:p w:rsidR="00622C07" w:rsidRDefault="00AC7AA4">
      <w:pPr>
        <w:pStyle w:val="22"/>
        <w:shd w:val="clear" w:color="auto" w:fill="auto"/>
        <w:tabs>
          <w:tab w:val="left" w:pos="1043"/>
        </w:tabs>
        <w:spacing w:before="0" w:after="0" w:line="317" w:lineRule="exact"/>
        <w:ind w:firstLine="760"/>
        <w:jc w:val="both"/>
      </w:pPr>
      <w:r>
        <w:t>а)</w:t>
      </w:r>
      <w:r>
        <w:tab/>
        <w:t xml:space="preserve">создают образовательную среду для проявления творческой активности </w:t>
      </w:r>
      <w:r>
        <w:lastRenderedPageBreak/>
        <w:t>педагогических работников, развития профессиональных компетенций и преодоления профессиональных дефицитов;</w:t>
      </w:r>
    </w:p>
    <w:p w:rsidR="00622C07" w:rsidRDefault="00AC7AA4">
      <w:pPr>
        <w:pStyle w:val="22"/>
        <w:shd w:val="clear" w:color="auto" w:fill="auto"/>
        <w:tabs>
          <w:tab w:val="left" w:pos="1062"/>
        </w:tabs>
        <w:spacing w:before="0" w:after="0" w:line="317" w:lineRule="exact"/>
        <w:ind w:firstLine="760"/>
        <w:jc w:val="both"/>
      </w:pPr>
      <w:r>
        <w:t>б)</w:t>
      </w:r>
      <w:r>
        <w:tab/>
        <w:t>организуют непрерывное внутрикорпоративное обучение в процессе совместного решения актуальных задач организации и возникающих в работе проблем;</w:t>
      </w:r>
    </w:p>
    <w:p w:rsidR="00622C07" w:rsidRDefault="00AC7AA4">
      <w:pPr>
        <w:pStyle w:val="22"/>
        <w:shd w:val="clear" w:color="auto" w:fill="auto"/>
        <w:tabs>
          <w:tab w:val="left" w:pos="1057"/>
        </w:tabs>
        <w:spacing w:before="0" w:after="0" w:line="317" w:lineRule="exact"/>
        <w:ind w:firstLine="760"/>
        <w:jc w:val="both"/>
      </w:pPr>
      <w:r>
        <w:t>в)</w:t>
      </w:r>
      <w:r>
        <w:tab/>
        <w:t>организуют взаимодействие и «горизонтальное» обучение педагогических работников на основе обмена опытом, в том числе реализуют программы наставничества;</w:t>
      </w:r>
    </w:p>
    <w:p w:rsidR="00622C07" w:rsidRDefault="00AC7AA4">
      <w:pPr>
        <w:pStyle w:val="22"/>
        <w:shd w:val="clear" w:color="auto" w:fill="auto"/>
        <w:tabs>
          <w:tab w:val="left" w:pos="1057"/>
        </w:tabs>
        <w:spacing w:before="0" w:after="0" w:line="317" w:lineRule="exact"/>
        <w:ind w:firstLine="760"/>
        <w:jc w:val="both"/>
      </w:pPr>
      <w:r>
        <w:t>г)</w:t>
      </w:r>
      <w:r>
        <w:tab/>
        <w:t>оказывают помощь педагогическим работникам в обобщении и презентации своего опыта работы;</w:t>
      </w:r>
    </w:p>
    <w:p w:rsidR="00622C07" w:rsidRDefault="00AC7AA4">
      <w:pPr>
        <w:pStyle w:val="22"/>
        <w:numPr>
          <w:ilvl w:val="0"/>
          <w:numId w:val="9"/>
        </w:numPr>
        <w:shd w:val="clear" w:color="auto" w:fill="auto"/>
        <w:tabs>
          <w:tab w:val="left" w:pos="1062"/>
        </w:tabs>
        <w:spacing w:before="0" w:after="0" w:line="317" w:lineRule="exact"/>
        <w:ind w:firstLine="760"/>
        <w:jc w:val="both"/>
      </w:pPr>
      <w:proofErr w:type="gramStart"/>
      <w:r>
        <w:t>«Пары» педагогов, объединенных на разных основаниях: по предметному принципу, «наставник - молодой специалист», «учитель, владеющий определенной компетенцией, и учитель, которому необходимо сформировать эту компетенцию», осуществляющие следующие функции:</w:t>
      </w:r>
      <w:proofErr w:type="gramEnd"/>
    </w:p>
    <w:p w:rsidR="00622C07" w:rsidRDefault="00AC7AA4">
      <w:pPr>
        <w:pStyle w:val="22"/>
        <w:shd w:val="clear" w:color="auto" w:fill="auto"/>
        <w:spacing w:before="0" w:after="326" w:line="317" w:lineRule="exact"/>
        <w:ind w:firstLine="760"/>
        <w:jc w:val="both"/>
      </w:pPr>
      <w:r>
        <w:t>осуществляют «горизонтальное» обучение педагогических работников на основе обмена опытом, в том числе реализуют программы наставничества.</w:t>
      </w:r>
    </w:p>
    <w:p w:rsidR="00622C07" w:rsidRDefault="00AC7AA4">
      <w:pPr>
        <w:pStyle w:val="22"/>
        <w:numPr>
          <w:ilvl w:val="0"/>
          <w:numId w:val="2"/>
        </w:numPr>
        <w:shd w:val="clear" w:color="auto" w:fill="auto"/>
        <w:tabs>
          <w:tab w:val="left" w:pos="1601"/>
        </w:tabs>
        <w:spacing w:before="0" w:after="0"/>
        <w:ind w:left="1120"/>
        <w:jc w:val="left"/>
      </w:pPr>
      <w:r>
        <w:t>Основные механизмы формирования и функционирования РСНМС</w:t>
      </w:r>
    </w:p>
    <w:p w:rsidR="00622C07" w:rsidRDefault="00AC7AA4">
      <w:pPr>
        <w:pStyle w:val="22"/>
        <w:numPr>
          <w:ilvl w:val="0"/>
          <w:numId w:val="3"/>
        </w:numPr>
        <w:shd w:val="clear" w:color="auto" w:fill="auto"/>
        <w:tabs>
          <w:tab w:val="left" w:pos="1158"/>
        </w:tabs>
        <w:spacing w:before="0" w:after="0" w:line="317" w:lineRule="exact"/>
        <w:ind w:firstLine="740"/>
        <w:jc w:val="both"/>
      </w:pPr>
      <w:r>
        <w:t>Основными механизмами формирования и функционирования РСНМС являются:</w:t>
      </w:r>
    </w:p>
    <w:p w:rsidR="00622C07" w:rsidRDefault="00AC7AA4">
      <w:pPr>
        <w:pStyle w:val="22"/>
        <w:numPr>
          <w:ilvl w:val="0"/>
          <w:numId w:val="10"/>
        </w:numPr>
        <w:shd w:val="clear" w:color="auto" w:fill="auto"/>
        <w:tabs>
          <w:tab w:val="left" w:pos="1043"/>
        </w:tabs>
        <w:spacing w:before="0" w:after="0" w:line="317" w:lineRule="exact"/>
        <w:ind w:firstLine="740"/>
        <w:jc w:val="both"/>
      </w:pPr>
      <w:r>
        <w:t>нормативные правовые акты, обеспечивающие формирование и функционирование РСНМС:</w:t>
      </w:r>
    </w:p>
    <w:p w:rsidR="00622C07" w:rsidRDefault="00AC7AA4">
      <w:pPr>
        <w:pStyle w:val="22"/>
        <w:shd w:val="clear" w:color="auto" w:fill="auto"/>
        <w:tabs>
          <w:tab w:val="left" w:pos="1077"/>
          <w:tab w:val="left" w:pos="2290"/>
          <w:tab w:val="left" w:pos="4479"/>
          <w:tab w:val="left" w:pos="6457"/>
          <w:tab w:val="right" w:pos="9937"/>
        </w:tabs>
        <w:spacing w:before="0" w:after="0" w:line="317" w:lineRule="exact"/>
        <w:ind w:firstLine="740"/>
        <w:jc w:val="both"/>
      </w:pPr>
      <w:r>
        <w:t>а)</w:t>
      </w:r>
      <w:r>
        <w:tab/>
        <w:t>приказ</w:t>
      </w:r>
      <w:r>
        <w:tab/>
        <w:t>министерства</w:t>
      </w:r>
      <w:r>
        <w:tab/>
        <w:t>образования</w:t>
      </w:r>
      <w:r>
        <w:tab/>
        <w:t>Новосибирской</w:t>
      </w:r>
      <w:r>
        <w:tab/>
        <w:t>области,</w:t>
      </w:r>
    </w:p>
    <w:p w:rsidR="00622C07" w:rsidRDefault="00AC7AA4">
      <w:pPr>
        <w:pStyle w:val="22"/>
        <w:shd w:val="clear" w:color="auto" w:fill="auto"/>
        <w:spacing w:before="0" w:after="0" w:line="317" w:lineRule="exact"/>
        <w:jc w:val="both"/>
      </w:pPr>
      <w:r>
        <w:t>утверждающий положение о создании и функционировании РСНМС, включая комплекс мер («дорожная карта») по созданию РСНМС (приложение к Положению);</w:t>
      </w:r>
    </w:p>
    <w:p w:rsidR="00622C07" w:rsidRDefault="00AC7AA4">
      <w:pPr>
        <w:pStyle w:val="22"/>
        <w:shd w:val="clear" w:color="auto" w:fill="auto"/>
        <w:tabs>
          <w:tab w:val="left" w:pos="1092"/>
          <w:tab w:val="left" w:pos="2290"/>
          <w:tab w:val="left" w:pos="4479"/>
          <w:tab w:val="left" w:pos="6457"/>
          <w:tab w:val="right" w:pos="9937"/>
        </w:tabs>
        <w:spacing w:before="0" w:after="0" w:line="317" w:lineRule="exact"/>
        <w:ind w:firstLine="740"/>
        <w:jc w:val="both"/>
      </w:pPr>
      <w:r>
        <w:t>б)</w:t>
      </w:r>
      <w:r>
        <w:tab/>
        <w:t>приказ</w:t>
      </w:r>
      <w:r>
        <w:tab/>
        <w:t>министерства</w:t>
      </w:r>
      <w:r>
        <w:tab/>
        <w:t>образования</w:t>
      </w:r>
      <w:r>
        <w:tab/>
        <w:t>Новосибирской</w:t>
      </w:r>
      <w:r>
        <w:tab/>
        <w:t>области,</w:t>
      </w:r>
    </w:p>
    <w:p w:rsidR="00622C07" w:rsidRDefault="00AC7AA4">
      <w:pPr>
        <w:pStyle w:val="22"/>
        <w:shd w:val="clear" w:color="auto" w:fill="auto"/>
        <w:spacing w:before="0" w:after="0" w:line="317" w:lineRule="exact"/>
        <w:jc w:val="both"/>
      </w:pPr>
      <w:r>
        <w:t>утверждающий ежегодный план проведения региональных мероприятий, направленных на повышение квалификации и профессиональную переподготовку работников образования, в том числе научно-практических конференций, педагогических чтений и других образовательных мероприятий для педагогических работников и управленческих кадров Новосибирской области;</w:t>
      </w:r>
    </w:p>
    <w:p w:rsidR="00622C07" w:rsidRDefault="00AC7AA4">
      <w:pPr>
        <w:pStyle w:val="22"/>
        <w:shd w:val="clear" w:color="auto" w:fill="auto"/>
        <w:tabs>
          <w:tab w:val="left" w:pos="1092"/>
          <w:tab w:val="left" w:pos="2290"/>
          <w:tab w:val="left" w:pos="4479"/>
          <w:tab w:val="left" w:pos="6457"/>
          <w:tab w:val="right" w:pos="9937"/>
        </w:tabs>
        <w:spacing w:before="0" w:after="0" w:line="317" w:lineRule="exact"/>
        <w:ind w:firstLine="740"/>
        <w:jc w:val="both"/>
      </w:pPr>
      <w:r>
        <w:t>в)</w:t>
      </w:r>
      <w:r>
        <w:tab/>
        <w:t>приказ</w:t>
      </w:r>
      <w:r>
        <w:tab/>
        <w:t>министерства</w:t>
      </w:r>
      <w:r>
        <w:tab/>
        <w:t>образования</w:t>
      </w:r>
      <w:r>
        <w:tab/>
        <w:t>Новосибирской</w:t>
      </w:r>
      <w:r>
        <w:tab/>
        <w:t>области,</w:t>
      </w:r>
    </w:p>
    <w:p w:rsidR="00622C07" w:rsidRDefault="00AC7AA4">
      <w:pPr>
        <w:pStyle w:val="22"/>
        <w:shd w:val="clear" w:color="auto" w:fill="auto"/>
        <w:spacing w:before="0" w:after="0" w:line="317" w:lineRule="exact"/>
        <w:jc w:val="both"/>
      </w:pPr>
      <w:proofErr w:type="gramStart"/>
      <w:r>
        <w:t>утверждающий</w:t>
      </w:r>
      <w:proofErr w:type="gramEnd"/>
      <w:r>
        <w:t xml:space="preserve"> положение о мониторинге показателей эффективности функционирования РСНМС;</w:t>
      </w:r>
    </w:p>
    <w:p w:rsidR="00622C07" w:rsidRDefault="00AC7AA4">
      <w:pPr>
        <w:pStyle w:val="22"/>
        <w:shd w:val="clear" w:color="auto" w:fill="auto"/>
        <w:tabs>
          <w:tab w:val="left" w:pos="1048"/>
        </w:tabs>
        <w:spacing w:before="0" w:after="0" w:line="317" w:lineRule="exact"/>
        <w:ind w:firstLine="740"/>
        <w:jc w:val="both"/>
      </w:pPr>
      <w:r>
        <w:t>г)</w:t>
      </w:r>
      <w:r>
        <w:tab/>
        <w:t>приказ министерства образования Новосибирской области о назначении ответственного за формирование и ведение паспорта РСНМС.</w:t>
      </w:r>
    </w:p>
    <w:p w:rsidR="00622C07" w:rsidRDefault="00AC7AA4">
      <w:pPr>
        <w:pStyle w:val="22"/>
        <w:numPr>
          <w:ilvl w:val="0"/>
          <w:numId w:val="10"/>
        </w:numPr>
        <w:shd w:val="clear" w:color="auto" w:fill="auto"/>
        <w:tabs>
          <w:tab w:val="left" w:pos="1057"/>
        </w:tabs>
        <w:spacing w:before="0" w:after="0" w:line="317" w:lineRule="exact"/>
        <w:ind w:firstLine="740"/>
        <w:jc w:val="both"/>
      </w:pPr>
      <w:r>
        <w:t xml:space="preserve">оптимизация расходования финансовых средств областного бюджета Новосибирской области на разработку и реализацию программ ДПО с учетом программ, размещенных в </w:t>
      </w:r>
      <w:proofErr w:type="gramStart"/>
      <w:r>
        <w:t>ФР</w:t>
      </w:r>
      <w:proofErr w:type="gramEnd"/>
      <w:r>
        <w:t xml:space="preserve"> ДНИ и реализуемых Федеральным оператором, а также сетевой формы реализации образовательных программ;</w:t>
      </w:r>
    </w:p>
    <w:p w:rsidR="00622C07" w:rsidRDefault="00AC7AA4">
      <w:pPr>
        <w:pStyle w:val="22"/>
        <w:numPr>
          <w:ilvl w:val="0"/>
          <w:numId w:val="10"/>
        </w:numPr>
        <w:shd w:val="clear" w:color="auto" w:fill="auto"/>
        <w:tabs>
          <w:tab w:val="left" w:pos="1096"/>
        </w:tabs>
        <w:spacing w:before="0" w:after="0" w:line="317" w:lineRule="exact"/>
        <w:ind w:firstLine="740"/>
        <w:jc w:val="both"/>
      </w:pPr>
      <w:r>
        <w:t>формирование и ведение паспорта РСНМС;</w:t>
      </w:r>
    </w:p>
    <w:p w:rsidR="00622C07" w:rsidRDefault="00AC7AA4">
      <w:pPr>
        <w:pStyle w:val="22"/>
        <w:numPr>
          <w:ilvl w:val="0"/>
          <w:numId w:val="10"/>
        </w:numPr>
        <w:shd w:val="clear" w:color="auto" w:fill="auto"/>
        <w:tabs>
          <w:tab w:val="left" w:pos="1057"/>
        </w:tabs>
        <w:spacing w:before="0" w:after="0" w:line="317" w:lineRule="exact"/>
        <w:ind w:firstLine="740"/>
        <w:jc w:val="both"/>
      </w:pPr>
      <w:r>
        <w:t xml:space="preserve">формирование кадрового состава РСНМС, осуществляющего функции методического, </w:t>
      </w:r>
      <w:proofErr w:type="spellStart"/>
      <w:r>
        <w:t>тьюторского</w:t>
      </w:r>
      <w:proofErr w:type="spellEnd"/>
      <w:r>
        <w:t xml:space="preserve"> сопровождения педагогических работников и управленческих кадров на основе результатов диагностических процедур по определению уровня </w:t>
      </w:r>
      <w:proofErr w:type="spellStart"/>
      <w:r>
        <w:t>сформированности</w:t>
      </w:r>
      <w:proofErr w:type="spellEnd"/>
      <w:r>
        <w:t xml:space="preserve"> предметных и методических компетенций, в том числе проводимых Федеральным оператором;</w:t>
      </w:r>
    </w:p>
    <w:p w:rsidR="00622C07" w:rsidRDefault="00AC7AA4">
      <w:pPr>
        <w:pStyle w:val="22"/>
        <w:numPr>
          <w:ilvl w:val="0"/>
          <w:numId w:val="10"/>
        </w:numPr>
        <w:shd w:val="clear" w:color="auto" w:fill="auto"/>
        <w:tabs>
          <w:tab w:val="left" w:pos="1067"/>
        </w:tabs>
        <w:spacing w:before="0" w:after="0" w:line="317" w:lineRule="exact"/>
        <w:ind w:firstLine="740"/>
        <w:jc w:val="both"/>
      </w:pPr>
      <w:r>
        <w:lastRenderedPageBreak/>
        <w:t xml:space="preserve">обеспечение </w:t>
      </w:r>
      <w:proofErr w:type="gramStart"/>
      <w:r>
        <w:t>ФР</w:t>
      </w:r>
      <w:proofErr w:type="gramEnd"/>
      <w:r>
        <w:t xml:space="preserve"> ДПП программами ДПО педагогических работников и управленческих кадров, в том числе с использованием дистанционных образовательных технологий, отвечающих запросам системы образования;</w:t>
      </w:r>
    </w:p>
    <w:p w:rsidR="00622C07" w:rsidRDefault="00AC7AA4">
      <w:pPr>
        <w:pStyle w:val="22"/>
        <w:numPr>
          <w:ilvl w:val="0"/>
          <w:numId w:val="10"/>
        </w:numPr>
        <w:shd w:val="clear" w:color="auto" w:fill="auto"/>
        <w:tabs>
          <w:tab w:val="left" w:pos="1062"/>
        </w:tabs>
        <w:spacing w:before="0" w:after="0" w:line="317" w:lineRule="exact"/>
        <w:ind w:firstLine="740"/>
        <w:jc w:val="both"/>
      </w:pPr>
      <w:r>
        <w:t>наделение ЦНППМ полномочиями по формированию индивидуальных образовательных маршрутов повышения профессионального мастерства педагогических работников и управленческих кадров Новосибирской области и агрегированию информации об имеющихся ресурсах для профессионального развития работников системы образования, формированию паспорта РСНМС;</w:t>
      </w:r>
    </w:p>
    <w:p w:rsidR="00622C07" w:rsidRDefault="00AC7AA4">
      <w:pPr>
        <w:pStyle w:val="22"/>
        <w:numPr>
          <w:ilvl w:val="0"/>
          <w:numId w:val="10"/>
        </w:numPr>
        <w:shd w:val="clear" w:color="auto" w:fill="auto"/>
        <w:tabs>
          <w:tab w:val="left" w:pos="1067"/>
        </w:tabs>
        <w:spacing w:before="0" w:after="0" w:line="317" w:lineRule="exact"/>
        <w:ind w:firstLine="740"/>
        <w:jc w:val="both"/>
      </w:pPr>
      <w:r>
        <w:t>применение современных диагностических процедур, в том числе разработанных федеральным оператором, на этапе формирования индивидуальных образовательных маршрутов педагогических работников и при проведении промежуточной и итоговой аттестации в рамках реализации программ ДПО;</w:t>
      </w:r>
    </w:p>
    <w:p w:rsidR="00622C07" w:rsidRDefault="00AC7AA4">
      <w:pPr>
        <w:pStyle w:val="22"/>
        <w:numPr>
          <w:ilvl w:val="0"/>
          <w:numId w:val="10"/>
        </w:numPr>
        <w:shd w:val="clear" w:color="auto" w:fill="auto"/>
        <w:tabs>
          <w:tab w:val="left" w:pos="1062"/>
        </w:tabs>
        <w:spacing w:before="0" w:after="326" w:line="317" w:lineRule="exact"/>
        <w:ind w:firstLine="740"/>
        <w:jc w:val="both"/>
      </w:pPr>
      <w:r>
        <w:t>использование цифровой экосистемы ДПО для организации процессов сопровождения профессионального развития педагогических работников и аккумуляции ресурсов дополнительного профессионального педагогического образования.</w:t>
      </w:r>
    </w:p>
    <w:p w:rsidR="00622C07" w:rsidRDefault="00AC7AA4">
      <w:pPr>
        <w:pStyle w:val="22"/>
        <w:numPr>
          <w:ilvl w:val="0"/>
          <w:numId w:val="2"/>
        </w:numPr>
        <w:shd w:val="clear" w:color="auto" w:fill="auto"/>
        <w:tabs>
          <w:tab w:val="left" w:pos="2737"/>
        </w:tabs>
        <w:spacing w:before="0" w:after="311"/>
        <w:ind w:left="2300"/>
        <w:jc w:val="left"/>
      </w:pPr>
      <w:r>
        <w:t>Механизмы взаимодействия субъектов РСНМС</w:t>
      </w:r>
    </w:p>
    <w:p w:rsidR="00622C07" w:rsidRDefault="00AC7AA4">
      <w:pPr>
        <w:pStyle w:val="22"/>
        <w:numPr>
          <w:ilvl w:val="0"/>
          <w:numId w:val="3"/>
        </w:numPr>
        <w:shd w:val="clear" w:color="auto" w:fill="auto"/>
        <w:tabs>
          <w:tab w:val="left" w:pos="1241"/>
        </w:tabs>
        <w:spacing w:before="0" w:after="0" w:line="322" w:lineRule="exact"/>
        <w:ind w:firstLine="760"/>
        <w:jc w:val="both"/>
      </w:pPr>
      <w:r>
        <w:t>Предметом взаимодействия субъектов РСНМС является:</w:t>
      </w:r>
    </w:p>
    <w:p w:rsidR="00622C07" w:rsidRDefault="00AC7AA4">
      <w:pPr>
        <w:pStyle w:val="22"/>
        <w:numPr>
          <w:ilvl w:val="0"/>
          <w:numId w:val="11"/>
        </w:numPr>
        <w:shd w:val="clear" w:color="auto" w:fill="auto"/>
        <w:tabs>
          <w:tab w:val="left" w:pos="1135"/>
        </w:tabs>
        <w:spacing w:before="0" w:after="0" w:line="322" w:lineRule="exact"/>
        <w:ind w:firstLine="760"/>
        <w:jc w:val="both"/>
      </w:pPr>
      <w:r>
        <w:t xml:space="preserve">разработка программ ДПО для включения в </w:t>
      </w:r>
      <w:proofErr w:type="gramStart"/>
      <w:r>
        <w:t>ФР</w:t>
      </w:r>
      <w:proofErr w:type="gramEnd"/>
      <w:r>
        <w:t xml:space="preserve"> ДПП;</w:t>
      </w:r>
    </w:p>
    <w:p w:rsidR="00622C07" w:rsidRDefault="00AC7AA4">
      <w:pPr>
        <w:pStyle w:val="22"/>
        <w:numPr>
          <w:ilvl w:val="0"/>
          <w:numId w:val="11"/>
        </w:numPr>
        <w:shd w:val="clear" w:color="auto" w:fill="auto"/>
        <w:tabs>
          <w:tab w:val="left" w:pos="1105"/>
        </w:tabs>
        <w:spacing w:before="0" w:after="0" w:line="322" w:lineRule="exact"/>
        <w:ind w:firstLine="760"/>
        <w:jc w:val="both"/>
      </w:pPr>
      <w:r>
        <w:t>создание проектных методических команд для освоения педагогическими работниками и управленческими кадрами компетенций, необходимых для реализации системных новшеств;</w:t>
      </w:r>
    </w:p>
    <w:p w:rsidR="00622C07" w:rsidRDefault="00AC7AA4">
      <w:pPr>
        <w:pStyle w:val="22"/>
        <w:numPr>
          <w:ilvl w:val="0"/>
          <w:numId w:val="11"/>
        </w:numPr>
        <w:shd w:val="clear" w:color="auto" w:fill="auto"/>
        <w:tabs>
          <w:tab w:val="left" w:pos="1159"/>
        </w:tabs>
        <w:spacing w:before="0" w:after="0" w:line="322" w:lineRule="exact"/>
        <w:ind w:firstLine="760"/>
        <w:jc w:val="both"/>
      </w:pPr>
      <w:r>
        <w:t>реализация сетевых программ ДПО;</w:t>
      </w:r>
    </w:p>
    <w:p w:rsidR="00622C07" w:rsidRDefault="00AC7AA4">
      <w:pPr>
        <w:pStyle w:val="22"/>
        <w:numPr>
          <w:ilvl w:val="0"/>
          <w:numId w:val="11"/>
        </w:numPr>
        <w:shd w:val="clear" w:color="auto" w:fill="auto"/>
        <w:tabs>
          <w:tab w:val="left" w:pos="1159"/>
        </w:tabs>
        <w:spacing w:before="0" w:after="0" w:line="322" w:lineRule="exact"/>
        <w:ind w:firstLine="760"/>
        <w:jc w:val="both"/>
      </w:pPr>
      <w:r>
        <w:t>реализация сетевых инновационных проектов;</w:t>
      </w:r>
    </w:p>
    <w:p w:rsidR="00622C07" w:rsidRDefault="00AC7AA4">
      <w:pPr>
        <w:pStyle w:val="22"/>
        <w:numPr>
          <w:ilvl w:val="0"/>
          <w:numId w:val="11"/>
        </w:numPr>
        <w:shd w:val="clear" w:color="auto" w:fill="auto"/>
        <w:tabs>
          <w:tab w:val="left" w:pos="1109"/>
        </w:tabs>
        <w:spacing w:before="0" w:after="0" w:line="322" w:lineRule="exact"/>
        <w:ind w:firstLine="760"/>
        <w:jc w:val="both"/>
      </w:pPr>
      <w:r>
        <w:t>разработка, освоение и внедрение нового содержания образования и технологий обучения;</w:t>
      </w:r>
    </w:p>
    <w:p w:rsidR="00622C07" w:rsidRDefault="00AC7AA4">
      <w:pPr>
        <w:pStyle w:val="22"/>
        <w:numPr>
          <w:ilvl w:val="0"/>
          <w:numId w:val="11"/>
        </w:numPr>
        <w:shd w:val="clear" w:color="auto" w:fill="auto"/>
        <w:tabs>
          <w:tab w:val="left" w:pos="1105"/>
        </w:tabs>
        <w:spacing w:before="0" w:after="0" w:line="322" w:lineRule="exact"/>
        <w:ind w:firstLine="760"/>
        <w:jc w:val="both"/>
      </w:pPr>
      <w:r>
        <w:t xml:space="preserve">взаимодействие методических объединений (предметных, </w:t>
      </w:r>
      <w:proofErr w:type="spellStart"/>
      <w:r>
        <w:t>межпредметных</w:t>
      </w:r>
      <w:proofErr w:type="spellEnd"/>
      <w:r>
        <w:t xml:space="preserve"> и </w:t>
      </w:r>
      <w:proofErr w:type="spellStart"/>
      <w:r>
        <w:t>метапредметных</w:t>
      </w:r>
      <w:proofErr w:type="spellEnd"/>
      <w:r>
        <w:t>), профессиональных ассоциаций, сообществ и клубов педагогических работников и управленческих кадров различных уровней.</w:t>
      </w:r>
    </w:p>
    <w:p w:rsidR="00622C07" w:rsidRDefault="00AC7AA4">
      <w:pPr>
        <w:pStyle w:val="22"/>
        <w:numPr>
          <w:ilvl w:val="0"/>
          <w:numId w:val="3"/>
        </w:numPr>
        <w:shd w:val="clear" w:color="auto" w:fill="auto"/>
        <w:tabs>
          <w:tab w:val="left" w:pos="1241"/>
        </w:tabs>
        <w:spacing w:before="0" w:after="0" w:line="322" w:lineRule="exact"/>
        <w:ind w:firstLine="760"/>
        <w:jc w:val="both"/>
      </w:pPr>
      <w:r>
        <w:t>Основными каналами взаимодействия субъектов РСНМС являются:</w:t>
      </w:r>
    </w:p>
    <w:p w:rsidR="00622C07" w:rsidRDefault="00AC7AA4">
      <w:pPr>
        <w:pStyle w:val="22"/>
        <w:numPr>
          <w:ilvl w:val="0"/>
          <w:numId w:val="12"/>
        </w:numPr>
        <w:shd w:val="clear" w:color="auto" w:fill="auto"/>
        <w:tabs>
          <w:tab w:val="left" w:pos="1135"/>
        </w:tabs>
        <w:spacing w:before="0" w:after="0" w:line="322" w:lineRule="exact"/>
        <w:ind w:firstLine="760"/>
        <w:jc w:val="both"/>
      </w:pPr>
      <w:r>
        <w:t>цифровая экосистема ДПО;</w:t>
      </w:r>
    </w:p>
    <w:p w:rsidR="00622C07" w:rsidRDefault="00AC7AA4">
      <w:pPr>
        <w:pStyle w:val="22"/>
        <w:numPr>
          <w:ilvl w:val="0"/>
          <w:numId w:val="12"/>
        </w:numPr>
        <w:shd w:val="clear" w:color="auto" w:fill="auto"/>
        <w:tabs>
          <w:tab w:val="left" w:pos="1095"/>
        </w:tabs>
        <w:spacing w:before="0" w:after="0" w:line="322" w:lineRule="exact"/>
        <w:ind w:firstLine="760"/>
        <w:jc w:val="both"/>
      </w:pPr>
      <w:r>
        <w:t>общедоступные коммуникации (совещания, образовательные мероприятия и др.);</w:t>
      </w:r>
    </w:p>
    <w:p w:rsidR="00622C07" w:rsidRDefault="00AC7AA4">
      <w:pPr>
        <w:pStyle w:val="22"/>
        <w:numPr>
          <w:ilvl w:val="0"/>
          <w:numId w:val="12"/>
        </w:numPr>
        <w:shd w:val="clear" w:color="auto" w:fill="auto"/>
        <w:tabs>
          <w:tab w:val="left" w:pos="1105"/>
        </w:tabs>
        <w:spacing w:before="0" w:after="0" w:line="322" w:lineRule="exact"/>
        <w:ind w:firstLine="760"/>
        <w:jc w:val="both"/>
      </w:pPr>
      <w:proofErr w:type="spellStart"/>
      <w:r>
        <w:t>онлайн-каналы</w:t>
      </w:r>
      <w:proofErr w:type="spellEnd"/>
      <w:r>
        <w:t xml:space="preserve"> (</w:t>
      </w:r>
      <w:proofErr w:type="spellStart"/>
      <w:r>
        <w:t>вебинары</w:t>
      </w:r>
      <w:proofErr w:type="spellEnd"/>
      <w:r>
        <w:t>, размещение информации на тематических порталах, официальных сайтах и др.);</w:t>
      </w:r>
    </w:p>
    <w:p w:rsidR="00622C07" w:rsidRDefault="00AC7AA4">
      <w:pPr>
        <w:pStyle w:val="22"/>
        <w:numPr>
          <w:ilvl w:val="0"/>
          <w:numId w:val="12"/>
        </w:numPr>
        <w:shd w:val="clear" w:color="auto" w:fill="auto"/>
        <w:tabs>
          <w:tab w:val="left" w:pos="1095"/>
        </w:tabs>
        <w:spacing w:before="0" w:after="329" w:line="322" w:lineRule="exact"/>
        <w:ind w:firstLine="760"/>
        <w:jc w:val="both"/>
      </w:pPr>
      <w:r>
        <w:t>прямые связи, включая заключение соглашений с взаимными обязательствами.</w:t>
      </w:r>
    </w:p>
    <w:p w:rsidR="00622C07" w:rsidRDefault="00AC7AA4">
      <w:pPr>
        <w:pStyle w:val="22"/>
        <w:numPr>
          <w:ilvl w:val="0"/>
          <w:numId w:val="2"/>
        </w:numPr>
        <w:shd w:val="clear" w:color="auto" w:fill="auto"/>
        <w:tabs>
          <w:tab w:val="left" w:pos="1964"/>
        </w:tabs>
        <w:spacing w:before="0" w:after="311"/>
        <w:ind w:left="1440"/>
        <w:jc w:val="left"/>
      </w:pPr>
      <w:r>
        <w:t>Показатели эффективности функционирования РСНМС</w:t>
      </w:r>
    </w:p>
    <w:p w:rsidR="00622C07" w:rsidRDefault="00AC7AA4">
      <w:pPr>
        <w:pStyle w:val="22"/>
        <w:numPr>
          <w:ilvl w:val="0"/>
          <w:numId w:val="3"/>
        </w:numPr>
        <w:shd w:val="clear" w:color="auto" w:fill="auto"/>
        <w:tabs>
          <w:tab w:val="left" w:pos="1215"/>
        </w:tabs>
        <w:spacing w:before="0" w:after="0" w:line="322" w:lineRule="exact"/>
        <w:ind w:firstLine="760"/>
        <w:jc w:val="both"/>
      </w:pPr>
      <w:r>
        <w:t xml:space="preserve">При разработке показателей эффективности функционирования РСНМС учитываются показатели мотивирующего </w:t>
      </w:r>
      <w:proofErr w:type="gramStart"/>
      <w:r>
        <w:t>мониторинга</w:t>
      </w:r>
      <w:proofErr w:type="gramEnd"/>
      <w:r>
        <w:t xml:space="preserve"> и показатели оценки механизмов управления качеством образования субъектов Российской Федерации в части повышения уровня профессионального мастерства педагогических работников и управленческих кадров. При оценке эффективности </w:t>
      </w:r>
      <w:r>
        <w:lastRenderedPageBreak/>
        <w:t>функционирования системы РСНМС учитываются все субъекты, выполняющие функции по реализации дополнительного профессионального (педагогического) образования и научно-методическому сопровождению педагогических работников и управленческих кадров.</w:t>
      </w:r>
    </w:p>
    <w:p w:rsidR="00622C07" w:rsidRDefault="00AC7AA4">
      <w:pPr>
        <w:pStyle w:val="22"/>
        <w:shd w:val="clear" w:color="auto" w:fill="auto"/>
        <w:spacing w:before="0" w:after="0" w:line="322" w:lineRule="exact"/>
        <w:ind w:firstLine="760"/>
        <w:jc w:val="both"/>
      </w:pPr>
      <w:r>
        <w:t>Показателями эффективности функционирования РСНМС являются:</w:t>
      </w:r>
    </w:p>
    <w:p w:rsidR="00622C07" w:rsidRDefault="00AC7AA4">
      <w:pPr>
        <w:pStyle w:val="22"/>
        <w:numPr>
          <w:ilvl w:val="0"/>
          <w:numId w:val="13"/>
        </w:numPr>
        <w:shd w:val="clear" w:color="auto" w:fill="auto"/>
        <w:tabs>
          <w:tab w:val="left" w:pos="1095"/>
        </w:tabs>
        <w:spacing w:before="0" w:after="0" w:line="322" w:lineRule="exact"/>
        <w:ind w:firstLine="760"/>
        <w:jc w:val="both"/>
      </w:pPr>
      <w:r>
        <w:t>доля педагогических работников и управленческих кадров, прошедших диагностику профессиональных дефицитов в ЦНППМ;</w:t>
      </w:r>
    </w:p>
    <w:p w:rsidR="00622C07" w:rsidRDefault="00AC7AA4">
      <w:pPr>
        <w:pStyle w:val="22"/>
        <w:numPr>
          <w:ilvl w:val="0"/>
          <w:numId w:val="13"/>
        </w:numPr>
        <w:shd w:val="clear" w:color="auto" w:fill="auto"/>
        <w:tabs>
          <w:tab w:val="left" w:pos="1100"/>
        </w:tabs>
        <w:spacing w:before="0" w:after="0" w:line="322" w:lineRule="exact"/>
        <w:ind w:firstLine="760"/>
        <w:jc w:val="both"/>
      </w:pPr>
      <w:r>
        <w:t>доля педагогических работников и управленческих кадров, для которых разработаны индивидуальные образовательные маршруты на основе результатов диагностики профессиональных дефицитов в ЦНППМ;</w:t>
      </w:r>
    </w:p>
    <w:p w:rsidR="00622C07" w:rsidRDefault="00AC7AA4">
      <w:pPr>
        <w:pStyle w:val="22"/>
        <w:numPr>
          <w:ilvl w:val="0"/>
          <w:numId w:val="13"/>
        </w:numPr>
        <w:shd w:val="clear" w:color="auto" w:fill="auto"/>
        <w:tabs>
          <w:tab w:val="left" w:pos="1078"/>
        </w:tabs>
        <w:spacing w:before="0" w:after="0" w:line="317" w:lineRule="exact"/>
        <w:ind w:firstLine="760"/>
        <w:jc w:val="both"/>
      </w:pPr>
      <w:r>
        <w:t xml:space="preserve">доля педагогических работников, освоивших программы дополнительного профессионального образования, вошедшие в </w:t>
      </w:r>
      <w:proofErr w:type="gramStart"/>
      <w:r>
        <w:t>ФР</w:t>
      </w:r>
      <w:proofErr w:type="gramEnd"/>
      <w:r>
        <w:t xml:space="preserve"> ДПП и подобранные с учетом диагностики профессиональных дефицитов в ЦНППМ;</w:t>
      </w:r>
    </w:p>
    <w:p w:rsidR="00622C07" w:rsidRDefault="00AC7AA4">
      <w:pPr>
        <w:pStyle w:val="22"/>
        <w:numPr>
          <w:ilvl w:val="0"/>
          <w:numId w:val="13"/>
        </w:numPr>
        <w:shd w:val="clear" w:color="auto" w:fill="auto"/>
        <w:tabs>
          <w:tab w:val="left" w:pos="1073"/>
        </w:tabs>
        <w:spacing w:before="0" w:after="0" w:line="317" w:lineRule="exact"/>
        <w:ind w:firstLine="760"/>
        <w:jc w:val="both"/>
      </w:pPr>
      <w:r>
        <w:t>доля управленческих команд образовательных организаций, повысивших свою квалификацию по вопросам эффективности управления качеством образования;</w:t>
      </w:r>
    </w:p>
    <w:p w:rsidR="00622C07" w:rsidRDefault="00AC7AA4">
      <w:pPr>
        <w:pStyle w:val="22"/>
        <w:numPr>
          <w:ilvl w:val="0"/>
          <w:numId w:val="13"/>
        </w:numPr>
        <w:shd w:val="clear" w:color="auto" w:fill="auto"/>
        <w:tabs>
          <w:tab w:val="left" w:pos="1083"/>
        </w:tabs>
        <w:spacing w:before="0" w:after="0" w:line="317" w:lineRule="exact"/>
        <w:ind w:firstLine="760"/>
        <w:jc w:val="both"/>
      </w:pPr>
      <w:r>
        <w:t xml:space="preserve">доля педагогических работников в возрасте до 35 лет, участвующих в различных формах поддержки и сопровождения </w:t>
      </w:r>
      <w:proofErr w:type="gramStart"/>
      <w:r>
        <w:t>в первые</w:t>
      </w:r>
      <w:proofErr w:type="gramEnd"/>
      <w:r>
        <w:t xml:space="preserve"> 3 года работы;</w:t>
      </w:r>
    </w:p>
    <w:p w:rsidR="00622C07" w:rsidRDefault="00AC7AA4">
      <w:pPr>
        <w:pStyle w:val="22"/>
        <w:numPr>
          <w:ilvl w:val="0"/>
          <w:numId w:val="13"/>
        </w:numPr>
        <w:shd w:val="clear" w:color="auto" w:fill="auto"/>
        <w:tabs>
          <w:tab w:val="left" w:pos="1078"/>
        </w:tabs>
        <w:spacing w:before="0" w:after="0" w:line="317" w:lineRule="exact"/>
        <w:ind w:firstLine="760"/>
        <w:jc w:val="both"/>
      </w:pPr>
      <w:r>
        <w:t xml:space="preserve">доля программ ДПО, размещенных в </w:t>
      </w:r>
      <w:proofErr w:type="gramStart"/>
      <w:r>
        <w:t>ФР</w:t>
      </w:r>
      <w:proofErr w:type="gramEnd"/>
      <w:r>
        <w:t xml:space="preserve"> ДПП, в общем количестве программ ДПО, реализуемых организацией дополнительного профессионального (педагогического) образования.</w:t>
      </w:r>
    </w:p>
    <w:p w:rsidR="00622C07" w:rsidRDefault="00AC7AA4">
      <w:pPr>
        <w:pStyle w:val="22"/>
        <w:numPr>
          <w:ilvl w:val="0"/>
          <w:numId w:val="3"/>
        </w:numPr>
        <w:shd w:val="clear" w:color="auto" w:fill="auto"/>
        <w:tabs>
          <w:tab w:val="left" w:pos="1214"/>
        </w:tabs>
        <w:spacing w:before="0" w:after="0" w:line="317" w:lineRule="exact"/>
        <w:ind w:firstLine="760"/>
        <w:jc w:val="both"/>
      </w:pPr>
      <w:r>
        <w:t>Методами сбора информации и инструментами оценки являются:</w:t>
      </w:r>
    </w:p>
    <w:p w:rsidR="00622C07" w:rsidRDefault="00AC7AA4">
      <w:pPr>
        <w:pStyle w:val="22"/>
        <w:numPr>
          <w:ilvl w:val="0"/>
          <w:numId w:val="14"/>
        </w:numPr>
        <w:shd w:val="clear" w:color="auto" w:fill="auto"/>
        <w:tabs>
          <w:tab w:val="left" w:pos="1108"/>
        </w:tabs>
        <w:spacing w:before="0" w:after="0" w:line="317" w:lineRule="exact"/>
        <w:ind w:firstLine="760"/>
        <w:jc w:val="both"/>
      </w:pPr>
      <w:r>
        <w:t>данные мониторинга;</w:t>
      </w:r>
    </w:p>
    <w:p w:rsidR="00622C07" w:rsidRDefault="00AC7AA4">
      <w:pPr>
        <w:pStyle w:val="22"/>
        <w:numPr>
          <w:ilvl w:val="0"/>
          <w:numId w:val="14"/>
        </w:numPr>
        <w:shd w:val="clear" w:color="auto" w:fill="auto"/>
        <w:tabs>
          <w:tab w:val="left" w:pos="1132"/>
        </w:tabs>
        <w:spacing w:before="0" w:after="0" w:line="317" w:lineRule="exact"/>
        <w:ind w:firstLine="760"/>
        <w:jc w:val="both"/>
      </w:pPr>
      <w:r>
        <w:t>данные официальной статистики;</w:t>
      </w:r>
    </w:p>
    <w:p w:rsidR="00622C07" w:rsidRDefault="00AC7AA4">
      <w:pPr>
        <w:pStyle w:val="22"/>
        <w:numPr>
          <w:ilvl w:val="0"/>
          <w:numId w:val="14"/>
        </w:numPr>
        <w:shd w:val="clear" w:color="auto" w:fill="auto"/>
        <w:tabs>
          <w:tab w:val="left" w:pos="1078"/>
        </w:tabs>
        <w:spacing w:before="0" w:after="0" w:line="317" w:lineRule="exact"/>
        <w:ind w:firstLine="760"/>
        <w:jc w:val="both"/>
      </w:pPr>
      <w:r>
        <w:t>данные федеральных цифровых информационных систем (в том числе цифровой экосистемы ДПО);</w:t>
      </w:r>
    </w:p>
    <w:p w:rsidR="00622C07" w:rsidRDefault="00AC7AA4">
      <w:pPr>
        <w:pStyle w:val="22"/>
        <w:numPr>
          <w:ilvl w:val="0"/>
          <w:numId w:val="14"/>
        </w:numPr>
        <w:shd w:val="clear" w:color="auto" w:fill="auto"/>
        <w:tabs>
          <w:tab w:val="left" w:pos="1073"/>
        </w:tabs>
        <w:spacing w:before="0" w:after="0" w:line="317" w:lineRule="exact"/>
        <w:ind w:firstLine="760"/>
        <w:jc w:val="both"/>
      </w:pPr>
      <w:r>
        <w:t xml:space="preserve">данные официальных сайтов министерства образования, </w:t>
      </w:r>
      <w:proofErr w:type="spellStart"/>
      <w:r>
        <w:t>НИПКиПРО</w:t>
      </w:r>
      <w:proofErr w:type="spellEnd"/>
      <w:r>
        <w:t xml:space="preserve"> (в том числе ЦНППМ), органов управления образованием муниципальных районов и городских округов, муниципальных методических служб, образовательных организаций в информационно-телекоммуникационной сети «Интернет»;</w:t>
      </w:r>
    </w:p>
    <w:p w:rsidR="00622C07" w:rsidRDefault="00AC7AA4">
      <w:pPr>
        <w:pStyle w:val="22"/>
        <w:numPr>
          <w:ilvl w:val="0"/>
          <w:numId w:val="14"/>
        </w:numPr>
        <w:shd w:val="clear" w:color="auto" w:fill="auto"/>
        <w:tabs>
          <w:tab w:val="left" w:pos="1083"/>
        </w:tabs>
        <w:spacing w:before="0" w:after="0" w:line="317" w:lineRule="exact"/>
        <w:ind w:firstLine="760"/>
        <w:jc w:val="both"/>
      </w:pPr>
      <w:r>
        <w:t xml:space="preserve">изучение нормативных правовых актов министерства образования Новосибирской области, </w:t>
      </w:r>
      <w:proofErr w:type="spellStart"/>
      <w:r>
        <w:t>НИПКиПРО</w:t>
      </w:r>
      <w:proofErr w:type="spellEnd"/>
      <w:r>
        <w:t xml:space="preserve"> (в том числе ЦНППМ), органов управл</w:t>
      </w:r>
      <w:r w:rsidR="00A4772B">
        <w:t xml:space="preserve">ения образованием муниципальных </w:t>
      </w:r>
      <w:r>
        <w:t>округов, муниципальных методических служб, образовательных организаций.</w:t>
      </w:r>
    </w:p>
    <w:p w:rsidR="00622C07" w:rsidRDefault="00AC7AA4">
      <w:pPr>
        <w:pStyle w:val="22"/>
        <w:shd w:val="clear" w:color="auto" w:fill="auto"/>
        <w:spacing w:before="0" w:after="0" w:line="317" w:lineRule="exact"/>
        <w:ind w:firstLine="760"/>
        <w:jc w:val="both"/>
        <w:sectPr w:rsidR="00622C07" w:rsidSect="00A4772B">
          <w:pgSz w:w="11900" w:h="16840"/>
          <w:pgMar w:top="567" w:right="618" w:bottom="1206" w:left="1250" w:header="0" w:footer="3" w:gutter="0"/>
          <w:cols w:space="720"/>
          <w:noEndnote/>
          <w:docGrid w:linePitch="360"/>
        </w:sectPr>
      </w:pPr>
      <w:r>
        <w:t>Мониторинг проводится не реже одного раза в год. По результатам мониторингов проводится анализ, разраб</w:t>
      </w:r>
      <w:r w:rsidR="00A4772B">
        <w:t>атываются адресные рекомендации</w:t>
      </w:r>
    </w:p>
    <w:p w:rsidR="00622C07" w:rsidRDefault="00622C07" w:rsidP="00A4772B">
      <w:pPr>
        <w:pStyle w:val="22"/>
        <w:shd w:val="clear" w:color="auto" w:fill="auto"/>
        <w:spacing w:before="0" w:after="0" w:line="317" w:lineRule="exact"/>
        <w:jc w:val="left"/>
      </w:pPr>
    </w:p>
    <w:sectPr w:rsidR="00622C07" w:rsidSect="00622C07">
      <w:pgSz w:w="11900" w:h="16840"/>
      <w:pgMar w:top="1011" w:right="609" w:bottom="1411" w:left="131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0831" w:rsidRDefault="00AF0831" w:rsidP="00622C07">
      <w:r>
        <w:separator/>
      </w:r>
    </w:p>
  </w:endnote>
  <w:endnote w:type="continuationSeparator" w:id="0">
    <w:p w:rsidR="00AF0831" w:rsidRDefault="00AF0831" w:rsidP="00622C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0831" w:rsidRDefault="00AF0831"/>
  </w:footnote>
  <w:footnote w:type="continuationSeparator" w:id="0">
    <w:p w:rsidR="00AF0831" w:rsidRDefault="00AF083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E536B"/>
    <w:multiLevelType w:val="multilevel"/>
    <w:tmpl w:val="F66E7B36"/>
    <w:lvl w:ilvl="0"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AC6108"/>
    <w:multiLevelType w:val="multilevel"/>
    <w:tmpl w:val="7376E8B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9415D0"/>
    <w:multiLevelType w:val="multilevel"/>
    <w:tmpl w:val="11EC0D5A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59D3E74"/>
    <w:multiLevelType w:val="multilevel"/>
    <w:tmpl w:val="3A6CBF9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D1C39CE"/>
    <w:multiLevelType w:val="multilevel"/>
    <w:tmpl w:val="B96AA4D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EA8102B"/>
    <w:multiLevelType w:val="multilevel"/>
    <w:tmpl w:val="D7961E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00D24E6"/>
    <w:multiLevelType w:val="multilevel"/>
    <w:tmpl w:val="A038F7E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662182B"/>
    <w:multiLevelType w:val="multilevel"/>
    <w:tmpl w:val="DCAC50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F223B35"/>
    <w:multiLevelType w:val="multilevel"/>
    <w:tmpl w:val="30DCE8C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5556604"/>
    <w:multiLevelType w:val="multilevel"/>
    <w:tmpl w:val="D1B82E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88064EE"/>
    <w:multiLevelType w:val="multilevel"/>
    <w:tmpl w:val="9DAC48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BCF5E23"/>
    <w:multiLevelType w:val="multilevel"/>
    <w:tmpl w:val="668CA29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E216BBE"/>
    <w:multiLevelType w:val="multilevel"/>
    <w:tmpl w:val="2BEA3C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08528F3"/>
    <w:multiLevelType w:val="hybridMultilevel"/>
    <w:tmpl w:val="43987906"/>
    <w:lvl w:ilvl="0" w:tplc="59A232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6417684"/>
    <w:multiLevelType w:val="multilevel"/>
    <w:tmpl w:val="14D0DAB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11"/>
  </w:num>
  <w:num w:numId="3">
    <w:abstractNumId w:val="12"/>
  </w:num>
  <w:num w:numId="4">
    <w:abstractNumId w:val="8"/>
  </w:num>
  <w:num w:numId="5">
    <w:abstractNumId w:val="14"/>
  </w:num>
  <w:num w:numId="6">
    <w:abstractNumId w:val="1"/>
  </w:num>
  <w:num w:numId="7">
    <w:abstractNumId w:val="0"/>
  </w:num>
  <w:num w:numId="8">
    <w:abstractNumId w:val="2"/>
  </w:num>
  <w:num w:numId="9">
    <w:abstractNumId w:val="9"/>
  </w:num>
  <w:num w:numId="10">
    <w:abstractNumId w:val="6"/>
  </w:num>
  <w:num w:numId="11">
    <w:abstractNumId w:val="10"/>
  </w:num>
  <w:num w:numId="12">
    <w:abstractNumId w:val="3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622C07"/>
    <w:rsid w:val="001F6153"/>
    <w:rsid w:val="00622C07"/>
    <w:rsid w:val="007E3C5D"/>
    <w:rsid w:val="009074A8"/>
    <w:rsid w:val="00A4772B"/>
    <w:rsid w:val="00AC7AA4"/>
    <w:rsid w:val="00AF0831"/>
    <w:rsid w:val="00F97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22C0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622C0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622C0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Заголовок №2_"/>
    <w:basedOn w:val="a0"/>
    <w:link w:val="20"/>
    <w:rsid w:val="00622C0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0"/>
      <w:sz w:val="34"/>
      <w:szCs w:val="34"/>
      <w:u w:val="none"/>
    </w:rPr>
  </w:style>
  <w:style w:type="character" w:customStyle="1" w:styleId="31">
    <w:name w:val="Заголовок №3_"/>
    <w:basedOn w:val="a0"/>
    <w:link w:val="32"/>
    <w:rsid w:val="00622C07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20"/>
      <w:w w:val="60"/>
      <w:u w:val="none"/>
    </w:rPr>
  </w:style>
  <w:style w:type="character" w:customStyle="1" w:styleId="33">
    <w:name w:val="Заголовок №3"/>
    <w:basedOn w:val="31"/>
    <w:rsid w:val="00622C07"/>
    <w:rPr>
      <w:color w:val="467DEB"/>
      <w:position w:val="0"/>
      <w:sz w:val="24"/>
      <w:szCs w:val="24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622C0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pt">
    <w:name w:val="Основной текст (2) + Полужирный;Интервал 2 pt"/>
    <w:basedOn w:val="21"/>
    <w:rsid w:val="00622C07"/>
    <w:rPr>
      <w:b/>
      <w:bCs/>
      <w:color w:val="000000"/>
      <w:spacing w:val="50"/>
      <w:w w:val="100"/>
      <w:position w:val="0"/>
      <w:lang w:val="ru-RU" w:eastAsia="ru-RU" w:bidi="ru-RU"/>
    </w:rPr>
  </w:style>
  <w:style w:type="character" w:customStyle="1" w:styleId="1">
    <w:name w:val="Заголовок №1_"/>
    <w:basedOn w:val="a0"/>
    <w:link w:val="10"/>
    <w:rsid w:val="00622C0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80"/>
      <w:sz w:val="46"/>
      <w:szCs w:val="46"/>
      <w:u w:val="none"/>
    </w:rPr>
  </w:style>
  <w:style w:type="character" w:customStyle="1" w:styleId="11">
    <w:name w:val="Заголовок №1"/>
    <w:basedOn w:val="1"/>
    <w:rsid w:val="00622C07"/>
    <w:rPr>
      <w:color w:val="467DEB"/>
      <w:w w:val="100"/>
      <w:position w:val="0"/>
      <w:lang w:val="ru-RU" w:eastAsia="ru-RU" w:bidi="ru-RU"/>
    </w:rPr>
  </w:style>
  <w:style w:type="character" w:customStyle="1" w:styleId="12">
    <w:name w:val="Заголовок №1"/>
    <w:basedOn w:val="1"/>
    <w:rsid w:val="00622C07"/>
    <w:rPr>
      <w:color w:val="384798"/>
      <w:w w:val="100"/>
      <w:position w:val="0"/>
      <w:lang w:val="ru-RU" w:eastAsia="ru-RU" w:bidi="ru-RU"/>
    </w:rPr>
  </w:style>
  <w:style w:type="character" w:customStyle="1" w:styleId="23">
    <w:name w:val="Основной текст (2)"/>
    <w:basedOn w:val="21"/>
    <w:rsid w:val="00622C07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115pt">
    <w:name w:val="Основной текст (2) + 11;5 pt"/>
    <w:basedOn w:val="21"/>
    <w:rsid w:val="00622C07"/>
    <w:rPr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212pt">
    <w:name w:val="Основной текст (2) + 12 pt"/>
    <w:basedOn w:val="21"/>
    <w:rsid w:val="00622C07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622C07"/>
    <w:pPr>
      <w:shd w:val="clear" w:color="auto" w:fill="FFFFFF"/>
      <w:spacing w:before="320" w:after="140" w:line="31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622C07"/>
    <w:pPr>
      <w:shd w:val="clear" w:color="auto" w:fill="FFFFFF"/>
      <w:spacing w:after="420" w:line="31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rsid w:val="00622C07"/>
    <w:pPr>
      <w:shd w:val="clear" w:color="auto" w:fill="FFFFFF"/>
      <w:spacing w:before="420" w:after="140" w:line="376" w:lineRule="exact"/>
      <w:jc w:val="center"/>
      <w:outlineLvl w:val="1"/>
    </w:pPr>
    <w:rPr>
      <w:rFonts w:ascii="Times New Roman" w:eastAsia="Times New Roman" w:hAnsi="Times New Roman" w:cs="Times New Roman"/>
      <w:b/>
      <w:bCs/>
      <w:spacing w:val="40"/>
      <w:sz w:val="34"/>
      <w:szCs w:val="34"/>
    </w:rPr>
  </w:style>
  <w:style w:type="paragraph" w:customStyle="1" w:styleId="32">
    <w:name w:val="Заголовок №3"/>
    <w:basedOn w:val="a"/>
    <w:link w:val="31"/>
    <w:rsid w:val="00622C07"/>
    <w:pPr>
      <w:shd w:val="clear" w:color="auto" w:fill="FFFFFF"/>
      <w:spacing w:before="140" w:after="320" w:line="292" w:lineRule="exact"/>
      <w:outlineLvl w:val="2"/>
    </w:pPr>
    <w:rPr>
      <w:rFonts w:ascii="Impact" w:eastAsia="Impact" w:hAnsi="Impact" w:cs="Impact"/>
      <w:spacing w:val="20"/>
      <w:w w:val="60"/>
    </w:rPr>
  </w:style>
  <w:style w:type="paragraph" w:customStyle="1" w:styleId="10">
    <w:name w:val="Заголовок №1"/>
    <w:basedOn w:val="a"/>
    <w:link w:val="1"/>
    <w:rsid w:val="00622C07"/>
    <w:pPr>
      <w:shd w:val="clear" w:color="auto" w:fill="FFFFFF"/>
      <w:spacing w:after="460" w:line="510" w:lineRule="exact"/>
      <w:outlineLvl w:val="0"/>
    </w:pPr>
    <w:rPr>
      <w:rFonts w:ascii="Times New Roman" w:eastAsia="Times New Roman" w:hAnsi="Times New Roman" w:cs="Times New Roman"/>
      <w:i/>
      <w:iCs/>
      <w:spacing w:val="80"/>
      <w:sz w:val="46"/>
      <w:szCs w:val="46"/>
    </w:rPr>
  </w:style>
  <w:style w:type="paragraph" w:styleId="a3">
    <w:name w:val="List Paragraph"/>
    <w:basedOn w:val="a"/>
    <w:uiPriority w:val="34"/>
    <w:qFormat/>
    <w:rsid w:val="001F6153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a4">
    <w:name w:val="Balloon Text"/>
    <w:basedOn w:val="a"/>
    <w:link w:val="a5"/>
    <w:uiPriority w:val="99"/>
    <w:semiHidden/>
    <w:unhideWhenUsed/>
    <w:rsid w:val="001F615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6153"/>
    <w:rPr>
      <w:rFonts w:ascii="Tahoma" w:hAnsi="Tahoma" w:cs="Tahoma"/>
      <w:color w:val="000000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A477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4772B"/>
    <w:rPr>
      <w:color w:val="000000"/>
    </w:rPr>
  </w:style>
  <w:style w:type="paragraph" w:styleId="a8">
    <w:name w:val="footer"/>
    <w:basedOn w:val="a"/>
    <w:link w:val="a9"/>
    <w:uiPriority w:val="99"/>
    <w:semiHidden/>
    <w:unhideWhenUsed/>
    <w:rsid w:val="00A477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4772B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4496</Words>
  <Characters>25628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2021-09-01T15:32:00Z</dcterms:created>
  <dcterms:modified xsi:type="dcterms:W3CDTF">2021-09-07T15:24:00Z</dcterms:modified>
</cp:coreProperties>
</file>